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3630"/>
        <w:gridCol w:w="4180"/>
      </w:tblGrid>
      <w:tr w:rsidR="001F365D" w:rsidTr="001F365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5D" w:rsidRDefault="001F365D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D" w:rsidRDefault="001F365D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Անուն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ազգանուն</w:t>
            </w:r>
            <w:proofErr w:type="spellEnd"/>
          </w:p>
          <w:p w:rsidR="001F365D" w:rsidRDefault="001F365D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5D" w:rsidRDefault="001F365D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Նախավճարի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չափը</w:t>
            </w:r>
            <w:proofErr w:type="spellEnd"/>
            <w:r>
              <w:rPr>
                <w:rFonts w:ascii="GHEA Grapalat" w:hAnsi="GHEA Grapalat"/>
                <w:b/>
              </w:rPr>
              <w:t xml:space="preserve">  /</w:t>
            </w:r>
            <w:proofErr w:type="spellStart"/>
            <w:r>
              <w:rPr>
                <w:rFonts w:ascii="GHEA Grapalat" w:hAnsi="GHEA Grapalat"/>
                <w:b/>
              </w:rPr>
              <w:t>դրամ</w:t>
            </w:r>
            <w:proofErr w:type="spellEnd"/>
            <w:r>
              <w:rPr>
                <w:rFonts w:ascii="GHEA Grapalat" w:hAnsi="GHEA Grapalat"/>
                <w:b/>
              </w:rPr>
              <w:t>/</w:t>
            </w:r>
          </w:p>
        </w:tc>
      </w:tr>
      <w:tr w:rsidR="001F365D" w:rsidTr="001F365D">
        <w:trPr>
          <w:trHeight w:val="5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5D" w:rsidRDefault="001F365D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5D" w:rsidRDefault="001F365D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Շահում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Գրիգորյան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5D" w:rsidRDefault="001F365D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975</w:t>
            </w:r>
          </w:p>
        </w:tc>
      </w:tr>
      <w:tr w:rsidR="001F365D" w:rsidTr="001F365D">
        <w:trPr>
          <w:trHeight w:val="5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5D" w:rsidRDefault="001F365D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5D" w:rsidRDefault="001F365D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Պարգև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Պողոսյան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5D" w:rsidRDefault="001F365D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1440</w:t>
            </w:r>
          </w:p>
        </w:tc>
      </w:tr>
    </w:tbl>
    <w:p w:rsidR="001F365D" w:rsidRDefault="001F365D" w:rsidP="001F365D">
      <w:pPr>
        <w:pStyle w:val="a3"/>
        <w:spacing w:line="276" w:lineRule="auto"/>
        <w:jc w:val="right"/>
        <w:rPr>
          <w:rFonts w:ascii="GHEA Grapalat" w:hAnsi="GHEA Grapalat" w:cs="Arian AMU"/>
          <w:b/>
          <w:sz w:val="22"/>
          <w:szCs w:val="22"/>
          <w:lang w:val="hy-AM"/>
        </w:rPr>
      </w:pPr>
      <w:r>
        <w:rPr>
          <w:rFonts w:ascii="GHEA Grapalat" w:hAnsi="GHEA Grapalat" w:cs="Arian AMU"/>
          <w:b/>
          <w:sz w:val="22"/>
          <w:szCs w:val="22"/>
          <w:lang w:val="hy-AM"/>
        </w:rPr>
        <w:t>Հավելված</w:t>
      </w:r>
    </w:p>
    <w:p w:rsidR="001F365D" w:rsidRDefault="001F365D" w:rsidP="001F365D">
      <w:pPr>
        <w:pStyle w:val="a3"/>
        <w:spacing w:before="0" w:beforeAutospacing="0" w:after="0" w:afterAutospacing="0"/>
        <w:jc w:val="right"/>
        <w:rPr>
          <w:rFonts w:ascii="GHEA Grapalat" w:hAnsi="GHEA Grapalat" w:cs="Arian AMU"/>
          <w:b/>
          <w:sz w:val="22"/>
          <w:szCs w:val="22"/>
          <w:lang w:val="hy-AM"/>
        </w:rPr>
      </w:pPr>
      <w:r>
        <w:rPr>
          <w:rFonts w:ascii="GHEA Grapalat" w:hAnsi="GHEA Grapalat" w:cs="Arian AMU"/>
          <w:b/>
          <w:sz w:val="22"/>
          <w:szCs w:val="22"/>
          <w:lang w:val="hy-AM"/>
        </w:rPr>
        <w:t xml:space="preserve">                                                         </w:t>
      </w:r>
      <w:r>
        <w:rPr>
          <w:rFonts w:ascii="GHEA Grapalat" w:hAnsi="GHEA Grapalat" w:cs="Arian AMU"/>
          <w:b/>
          <w:sz w:val="22"/>
          <w:szCs w:val="22"/>
          <w:lang w:val="hy-AM"/>
        </w:rPr>
        <w:t xml:space="preserve">                       </w:t>
      </w:r>
      <w:bookmarkStart w:id="0" w:name="_GoBack"/>
      <w:bookmarkEnd w:id="0"/>
      <w:r>
        <w:rPr>
          <w:rFonts w:ascii="GHEA Grapalat" w:hAnsi="GHEA Grapalat" w:cs="Arian AMU"/>
          <w:b/>
          <w:sz w:val="22"/>
          <w:szCs w:val="22"/>
          <w:lang w:val="hy-AM"/>
        </w:rPr>
        <w:t xml:space="preserve">ՀՀ Արմավիրի մարզի Մեծամոր համայնքի                                                                                                                                                                                   </w:t>
      </w:r>
    </w:p>
    <w:p w:rsidR="001F365D" w:rsidRDefault="001F365D" w:rsidP="001F365D">
      <w:pPr>
        <w:pStyle w:val="a3"/>
        <w:spacing w:before="0" w:beforeAutospacing="0" w:after="0" w:afterAutospacing="0"/>
        <w:jc w:val="right"/>
        <w:rPr>
          <w:rFonts w:ascii="GHEA Grapalat" w:hAnsi="GHEA Grapalat" w:cs="Arian AMU"/>
          <w:b/>
          <w:sz w:val="22"/>
          <w:szCs w:val="22"/>
          <w:lang w:val="hy-AM"/>
        </w:rPr>
      </w:pPr>
      <w:r>
        <w:rPr>
          <w:rFonts w:ascii="GHEA Grapalat" w:hAnsi="GHEA Grapalat" w:cs="Arian AMU"/>
          <w:b/>
          <w:sz w:val="22"/>
          <w:szCs w:val="22"/>
          <w:lang w:val="hy-AM"/>
        </w:rPr>
        <w:t xml:space="preserve">                                                                                            ղեկավարի 2019 թվականի  հունվարի 22-ի N 13-Ա որոշման </w:t>
      </w:r>
    </w:p>
    <w:p w:rsidR="005C0D3B" w:rsidRPr="001F365D" w:rsidRDefault="005C0D3B" w:rsidP="001F365D">
      <w:pPr>
        <w:jc w:val="right"/>
        <w:rPr>
          <w:lang w:val="hy-AM"/>
        </w:rPr>
      </w:pPr>
    </w:p>
    <w:sectPr w:rsidR="005C0D3B" w:rsidRPr="001F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D2"/>
    <w:rsid w:val="001F365D"/>
    <w:rsid w:val="002909D2"/>
    <w:rsid w:val="005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2019-07-30T10:46:00Z</dcterms:created>
  <dcterms:modified xsi:type="dcterms:W3CDTF">2019-07-30T10:47:00Z</dcterms:modified>
</cp:coreProperties>
</file>