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C037" w14:textId="266D5343" w:rsidR="006E11E8" w:rsidRPr="006E11E8" w:rsidRDefault="006E11E8" w:rsidP="006E11E8">
      <w:pPr>
        <w:spacing w:after="0"/>
        <w:jc w:val="both"/>
        <w:rPr>
          <w:b/>
          <w:bCs/>
          <w:sz w:val="32"/>
          <w:szCs w:val="32"/>
          <w:lang w:val="hy-AM"/>
        </w:rPr>
      </w:pPr>
      <w:r w:rsidRPr="006E11E8">
        <w:rPr>
          <w:b/>
          <w:bCs/>
          <w:sz w:val="32"/>
          <w:szCs w:val="32"/>
          <w:lang w:val="hy-AM"/>
        </w:rPr>
        <w:t xml:space="preserve">                                ՀԱՇՎԵՏՎՈՒԹՅՈՒՆ </w:t>
      </w:r>
    </w:p>
    <w:p w14:paraId="20F60B87" w14:textId="6DCF5D25" w:rsidR="006E11E8" w:rsidRPr="006E11E8" w:rsidRDefault="006E11E8" w:rsidP="006E11E8">
      <w:pPr>
        <w:spacing w:after="0"/>
        <w:jc w:val="both"/>
        <w:rPr>
          <w:b/>
          <w:bCs/>
          <w:sz w:val="32"/>
          <w:szCs w:val="32"/>
          <w:lang w:val="hy-AM"/>
        </w:rPr>
      </w:pPr>
      <w:r w:rsidRPr="006E11E8">
        <w:rPr>
          <w:b/>
          <w:bCs/>
          <w:sz w:val="32"/>
          <w:szCs w:val="32"/>
          <w:lang w:val="hy-AM"/>
        </w:rPr>
        <w:t xml:space="preserve">           ՔՎԵԱՐԿՈՒԹՅԱՆ ԱՐԴՅՈՒՆՔՆԵՐԻ ՄԱՍԻՆ</w:t>
      </w:r>
    </w:p>
    <w:p w14:paraId="46EF0EE9" w14:textId="77777777" w:rsidR="006E11E8" w:rsidRDefault="006E11E8" w:rsidP="006E11E8">
      <w:pPr>
        <w:spacing w:after="0"/>
        <w:jc w:val="both"/>
        <w:rPr>
          <w:sz w:val="32"/>
          <w:szCs w:val="32"/>
          <w:lang w:val="hy-AM"/>
        </w:rPr>
      </w:pPr>
    </w:p>
    <w:p w14:paraId="33CD5664" w14:textId="77777777" w:rsidR="006E11E8" w:rsidRDefault="006E11E8" w:rsidP="00E9748E">
      <w:pPr>
        <w:spacing w:after="0"/>
        <w:jc w:val="center"/>
        <w:rPr>
          <w:sz w:val="32"/>
          <w:szCs w:val="32"/>
          <w:lang w:val="hy-AM"/>
        </w:rPr>
      </w:pPr>
    </w:p>
    <w:tbl>
      <w:tblPr>
        <w:tblStyle w:val="ac"/>
        <w:tblW w:w="10348" w:type="dxa"/>
        <w:tblInd w:w="-1139" w:type="dxa"/>
        <w:tblLook w:val="04A0" w:firstRow="1" w:lastRow="0" w:firstColumn="1" w:lastColumn="0" w:noHBand="0" w:noVBand="1"/>
      </w:tblPr>
      <w:tblGrid>
        <w:gridCol w:w="4164"/>
        <w:gridCol w:w="2829"/>
        <w:gridCol w:w="3355"/>
      </w:tblGrid>
      <w:tr w:rsidR="00FD61DD" w14:paraId="5431565D" w14:textId="77777777" w:rsidTr="00FD61DD">
        <w:trPr>
          <w:trHeight w:val="2348"/>
        </w:trPr>
        <w:tc>
          <w:tcPr>
            <w:tcW w:w="4164" w:type="dxa"/>
          </w:tcPr>
          <w:p w14:paraId="5F3A519D" w14:textId="62C49EEE" w:rsidR="006E11E8" w:rsidRPr="006E11E8" w:rsidRDefault="006E11E8" w:rsidP="004A6A6C">
            <w:pPr>
              <w:ind w:right="-1096"/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</w:pPr>
            <w:r w:rsidRPr="006E11E8"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  <w:t>Առաջարկի անվանումը</w:t>
            </w:r>
          </w:p>
        </w:tc>
        <w:tc>
          <w:tcPr>
            <w:tcW w:w="2829" w:type="dxa"/>
          </w:tcPr>
          <w:p w14:paraId="5B59D9C9" w14:textId="6DCB500A" w:rsidR="006E11E8" w:rsidRPr="00E9748E" w:rsidRDefault="006E11E8" w:rsidP="00E9748E">
            <w:pPr>
              <w:jc w:val="center"/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</w:pPr>
            <w:r w:rsidRPr="00E9748E"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  <w:t xml:space="preserve">Քվեարկության արդյունքում հավաքած </w:t>
            </w:r>
            <w:r w:rsidR="00566206" w:rsidRPr="00E9748E"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  <w:t xml:space="preserve">         </w:t>
            </w:r>
            <w:r w:rsidR="00AE3B0D"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  <w:t>ձ</w:t>
            </w:r>
            <w:r w:rsidRPr="00E9748E">
              <w:rPr>
                <w:rFonts w:ascii="GHEA Grapalat" w:hAnsi="GHEA Grapalat"/>
                <w:b/>
                <w:bCs/>
                <w:sz w:val="26"/>
                <w:szCs w:val="26"/>
                <w:lang w:val="hy-AM"/>
              </w:rPr>
              <w:t>այների քանակը</w:t>
            </w:r>
          </w:p>
        </w:tc>
        <w:tc>
          <w:tcPr>
            <w:tcW w:w="3355" w:type="dxa"/>
          </w:tcPr>
          <w:p w14:paraId="30A68921" w14:textId="20BB62AF" w:rsidR="006E11E8" w:rsidRPr="00FD61DD" w:rsidRDefault="00566206" w:rsidP="00E9748E">
            <w:pPr>
              <w:jc w:val="center"/>
              <w:rPr>
                <w:rFonts w:ascii="GHEA Grapalat" w:hAnsi="GHEA Grapalat"/>
                <w:b/>
                <w:bCs/>
                <w:szCs w:val="28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Cs w:val="28"/>
                <w:lang w:val="hy-AM"/>
              </w:rPr>
              <w:t>Ծրագրի կարգավիճակը</w:t>
            </w:r>
          </w:p>
          <w:p w14:paraId="143AE0E2" w14:textId="392F03F7" w:rsidR="00566206" w:rsidRPr="00E9748E" w:rsidRDefault="00FD61DD" w:rsidP="00E9748E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CF3614">
              <w:rPr>
                <w:rFonts w:ascii="GHEA Grapalat" w:hAnsi="GHEA Grapalat"/>
                <w:b/>
                <w:bCs/>
                <w:lang w:val="hy-AM"/>
              </w:rPr>
              <w:t>.</w:t>
            </w:r>
            <w:r w:rsidR="00566206" w:rsidRPr="00E9748E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Հաղթող ծրագիր քվեարկության համար սահմանված նվազագույն շեմը հաղթահարած</w:t>
            </w:r>
          </w:p>
          <w:p w14:paraId="396C252E" w14:textId="5D9BF490" w:rsidR="00566206" w:rsidRPr="00E9748E" w:rsidRDefault="00FD61DD" w:rsidP="00E9748E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E974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 w:rsidR="00E9748E" w:rsidRPr="00E974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566206" w:rsidRPr="00E9748E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Իրականացվող ծրագիր,մեկնաբանություն ֆինանսավորման աղբյուրների մասին</w:t>
            </w:r>
          </w:p>
          <w:p w14:paraId="2104E77C" w14:textId="43021992" w:rsidR="00FD61DD" w:rsidRPr="00566206" w:rsidRDefault="00FD61DD" w:rsidP="00E9748E">
            <w:pPr>
              <w:jc w:val="center"/>
              <w:rPr>
                <w:rFonts w:ascii="Sylfaen" w:eastAsia="Microsoft JhengHei" w:hAnsi="Sylfaen" w:cs="Microsoft JhengHei"/>
                <w:szCs w:val="28"/>
                <w:lang w:val="hy-AM"/>
              </w:rPr>
            </w:pPr>
            <w:r w:rsidRPr="00E974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 w:rsidR="00E9748E" w:rsidRPr="00E974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E9748E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Չհաղթած ծրագիր</w:t>
            </w:r>
          </w:p>
        </w:tc>
      </w:tr>
      <w:tr w:rsidR="00FD61DD" w14:paraId="76217BAD" w14:textId="77777777" w:rsidTr="00FD61DD">
        <w:trPr>
          <w:trHeight w:val="1262"/>
        </w:trPr>
        <w:tc>
          <w:tcPr>
            <w:tcW w:w="4164" w:type="dxa"/>
          </w:tcPr>
          <w:p w14:paraId="03CB1138" w14:textId="323F73A6" w:rsidR="006E11E8" w:rsidRPr="00FD61DD" w:rsidRDefault="006E11E8" w:rsidP="00FD61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Նորապատ բնակավայրի հանրային</w:t>
            </w:r>
            <w:r w:rsidR="00566206"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այգու բարեկարգում՝ գետնային շատրվանային համակարգի ներդրմամբ</w:t>
            </w:r>
          </w:p>
        </w:tc>
        <w:tc>
          <w:tcPr>
            <w:tcW w:w="2829" w:type="dxa"/>
          </w:tcPr>
          <w:p w14:paraId="2060463F" w14:textId="1CE7F5F9" w:rsidR="006E11E8" w:rsidRPr="00FD61DD" w:rsidRDefault="00FD61DD" w:rsidP="004A6A6C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5839ձայն</w:t>
            </w:r>
          </w:p>
        </w:tc>
        <w:tc>
          <w:tcPr>
            <w:tcW w:w="3355" w:type="dxa"/>
          </w:tcPr>
          <w:p w14:paraId="28739B81" w14:textId="7E773DF1" w:rsidR="006E11E8" w:rsidRPr="004A6A6C" w:rsidRDefault="004A6A6C" w:rsidP="004A6A6C">
            <w:pPr>
              <w:jc w:val="center"/>
              <w:rPr>
                <w:rFonts w:ascii="GHEA Grapalat" w:hAnsi="GHEA Grapalat"/>
                <w:sz w:val="26"/>
                <w:szCs w:val="26"/>
                <w:lang w:val="hy-AM"/>
              </w:rPr>
            </w:pPr>
            <w:r w:rsidRPr="004A6A6C">
              <w:rPr>
                <w:rFonts w:ascii="GHEA Grapalat" w:hAnsi="GHEA Grapalat"/>
                <w:sz w:val="26"/>
                <w:szCs w:val="26"/>
                <w:lang w:val="hy-AM"/>
              </w:rPr>
              <w:t>Հաղթող ծրագիր</w:t>
            </w:r>
          </w:p>
        </w:tc>
      </w:tr>
      <w:tr w:rsidR="00FD61DD" w14:paraId="3711ED86" w14:textId="77777777" w:rsidTr="00FD61DD">
        <w:trPr>
          <w:trHeight w:val="1048"/>
        </w:trPr>
        <w:tc>
          <w:tcPr>
            <w:tcW w:w="4164" w:type="dxa"/>
          </w:tcPr>
          <w:p w14:paraId="7D92978D" w14:textId="05A6F411" w:rsidR="006E11E8" w:rsidRPr="00FD61DD" w:rsidRDefault="00FD61DD" w:rsidP="00FD61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Տանձուտ բնակավայրի կանաչ համայնք և բարեկարգում</w:t>
            </w:r>
          </w:p>
        </w:tc>
        <w:tc>
          <w:tcPr>
            <w:tcW w:w="2829" w:type="dxa"/>
          </w:tcPr>
          <w:p w14:paraId="7BCCF83A" w14:textId="4C1FBF3D" w:rsidR="006E11E8" w:rsidRPr="00FD61DD" w:rsidRDefault="00FD61DD" w:rsidP="004A6A6C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5755 ձայն</w:t>
            </w:r>
          </w:p>
        </w:tc>
        <w:tc>
          <w:tcPr>
            <w:tcW w:w="3355" w:type="dxa"/>
          </w:tcPr>
          <w:p w14:paraId="7E9D68BA" w14:textId="77777777" w:rsidR="006E11E8" w:rsidRPr="00EF6236" w:rsidRDefault="004A6A6C" w:rsidP="00EF6236">
            <w:pPr>
              <w:jc w:val="center"/>
              <w:rPr>
                <w:sz w:val="26"/>
                <w:szCs w:val="26"/>
                <w:lang w:val="hy-AM"/>
              </w:rPr>
            </w:pPr>
            <w:r w:rsidRPr="00EF6236">
              <w:rPr>
                <w:sz w:val="26"/>
                <w:szCs w:val="26"/>
                <w:lang w:val="hy-AM"/>
              </w:rPr>
              <w:t>2-րդ տեղ</w:t>
            </w:r>
          </w:p>
          <w:p w14:paraId="015BBA97" w14:textId="3B809128" w:rsidR="00EF6236" w:rsidRPr="00EF6236" w:rsidRDefault="00EF6236" w:rsidP="00EF6236">
            <w:pPr>
              <w:jc w:val="center"/>
              <w:rPr>
                <w:sz w:val="26"/>
                <w:szCs w:val="26"/>
                <w:lang w:val="hy-AM"/>
              </w:rPr>
            </w:pPr>
          </w:p>
        </w:tc>
      </w:tr>
      <w:tr w:rsidR="00FD61DD" w14:paraId="1B2399CA" w14:textId="77777777" w:rsidTr="00FD61DD">
        <w:tc>
          <w:tcPr>
            <w:tcW w:w="4164" w:type="dxa"/>
          </w:tcPr>
          <w:p w14:paraId="45D21023" w14:textId="068FB1D7" w:rsidR="006E11E8" w:rsidRPr="00FD61DD" w:rsidRDefault="00FD61DD" w:rsidP="00FD61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Բամբակաշատ բնակավայրի մշակույթի տան ներքին կահավորում և հարակից բակի բարեկարգում</w:t>
            </w:r>
          </w:p>
        </w:tc>
        <w:tc>
          <w:tcPr>
            <w:tcW w:w="2829" w:type="dxa"/>
          </w:tcPr>
          <w:p w14:paraId="26C1E795" w14:textId="0B0CE0B6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5012 ձայն</w:t>
            </w:r>
          </w:p>
        </w:tc>
        <w:tc>
          <w:tcPr>
            <w:tcW w:w="3355" w:type="dxa"/>
          </w:tcPr>
          <w:p w14:paraId="77DE02F0" w14:textId="61A18518" w:rsidR="006E11E8" w:rsidRPr="00EF6236" w:rsidRDefault="004A6A6C" w:rsidP="00EF6236">
            <w:pPr>
              <w:jc w:val="center"/>
              <w:rPr>
                <w:sz w:val="26"/>
                <w:szCs w:val="26"/>
                <w:lang w:val="hy-AM"/>
              </w:rPr>
            </w:pPr>
            <w:r w:rsidRPr="00EF6236">
              <w:rPr>
                <w:sz w:val="26"/>
                <w:szCs w:val="26"/>
                <w:lang w:val="hy-AM"/>
              </w:rPr>
              <w:t>3-րդ տեղ</w:t>
            </w:r>
          </w:p>
        </w:tc>
      </w:tr>
      <w:tr w:rsidR="00FD61DD" w14:paraId="5C367DD9" w14:textId="77777777" w:rsidTr="00FD61DD">
        <w:trPr>
          <w:trHeight w:val="1536"/>
        </w:trPr>
        <w:tc>
          <w:tcPr>
            <w:tcW w:w="4164" w:type="dxa"/>
          </w:tcPr>
          <w:p w14:paraId="35ADDF84" w14:textId="10E97DB0" w:rsidR="006E11E8" w:rsidRPr="00FD61DD" w:rsidRDefault="00FD61DD" w:rsidP="00FD61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Արազափ բնակավայրի կենտրոնական այգու համալիր բարեկարգում և հանրային հանգստի գոտու ստեղծում</w:t>
            </w:r>
          </w:p>
        </w:tc>
        <w:tc>
          <w:tcPr>
            <w:tcW w:w="2829" w:type="dxa"/>
          </w:tcPr>
          <w:p w14:paraId="0A743E95" w14:textId="712659AB" w:rsidR="00FD61DD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4829 ձայն</w:t>
            </w:r>
          </w:p>
          <w:p w14:paraId="6A64980D" w14:textId="2891819E" w:rsidR="006E11E8" w:rsidRPr="00FD61DD" w:rsidRDefault="006E11E8" w:rsidP="00FD61DD">
            <w:pPr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</w:tcPr>
          <w:p w14:paraId="302A2768" w14:textId="6C7A3655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4BF171E2" w14:textId="77777777" w:rsidTr="00FD61DD">
        <w:tc>
          <w:tcPr>
            <w:tcW w:w="4164" w:type="dxa"/>
          </w:tcPr>
          <w:p w14:paraId="50C08056" w14:textId="0F049716" w:rsidR="006E11E8" w:rsidRPr="00FD61DD" w:rsidRDefault="00FD61DD" w:rsidP="00FD61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Արևիկ բնակավայրի մշակույթի տան վերանորոգում</w:t>
            </w:r>
          </w:p>
        </w:tc>
        <w:tc>
          <w:tcPr>
            <w:tcW w:w="2829" w:type="dxa"/>
          </w:tcPr>
          <w:p w14:paraId="42D3BFE7" w14:textId="5075D37D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4319 ձայն</w:t>
            </w:r>
          </w:p>
          <w:p w14:paraId="040844F4" w14:textId="77777777" w:rsidR="00FD61DD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</w:tcPr>
          <w:p w14:paraId="4C49F2B9" w14:textId="4A449B38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21E5F430" w14:textId="77777777" w:rsidTr="00FD61DD">
        <w:tc>
          <w:tcPr>
            <w:tcW w:w="4164" w:type="dxa"/>
          </w:tcPr>
          <w:p w14:paraId="2A7E87AE" w14:textId="38F72F10" w:rsidR="00FD61DD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Զարթոնքի մակապարտեզի տարածքի բարեկարգում և ցանկապատում</w:t>
            </w:r>
          </w:p>
          <w:p w14:paraId="1F391117" w14:textId="77777777" w:rsidR="006E11E8" w:rsidRPr="00FD61DD" w:rsidRDefault="006E11E8" w:rsidP="00FD61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29" w:type="dxa"/>
          </w:tcPr>
          <w:p w14:paraId="6B516EED" w14:textId="1AFA3A33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950 ձայն</w:t>
            </w:r>
          </w:p>
        </w:tc>
        <w:tc>
          <w:tcPr>
            <w:tcW w:w="3355" w:type="dxa"/>
          </w:tcPr>
          <w:p w14:paraId="2E19768E" w14:textId="6FEA0285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6C5F051D" w14:textId="77777777" w:rsidTr="00FD61DD">
        <w:tc>
          <w:tcPr>
            <w:tcW w:w="4164" w:type="dxa"/>
          </w:tcPr>
          <w:p w14:paraId="3B00E6C7" w14:textId="741F2604" w:rsidR="00FD61DD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Վարդանաշեն բնակավայրի մշակույթի տան հիմնանորոգում և անվանակոչում 44-օրյա պատերազմի հերոս Տիգրան</w:t>
            </w:r>
            <w:r w:rsidRPr="00CF3614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(Մոնթե) Սահակյանի անունով</w:t>
            </w:r>
          </w:p>
          <w:p w14:paraId="70A13CD1" w14:textId="77777777" w:rsidR="006E11E8" w:rsidRDefault="006E11E8" w:rsidP="00FD61DD">
            <w:pPr>
              <w:jc w:val="center"/>
              <w:rPr>
                <w:sz w:val="32"/>
                <w:szCs w:val="32"/>
                <w:lang w:val="hy-AM"/>
              </w:rPr>
            </w:pPr>
          </w:p>
        </w:tc>
        <w:tc>
          <w:tcPr>
            <w:tcW w:w="2829" w:type="dxa"/>
          </w:tcPr>
          <w:p w14:paraId="7453EF04" w14:textId="77777777" w:rsidR="00FD61DD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480 ձայն</w:t>
            </w:r>
          </w:p>
          <w:p w14:paraId="74A70CD1" w14:textId="77777777" w:rsidR="006E11E8" w:rsidRPr="00FD61DD" w:rsidRDefault="006E11E8" w:rsidP="00FD61DD">
            <w:pPr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</w:tcPr>
          <w:p w14:paraId="47A3A789" w14:textId="22514514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750B280C" w14:textId="77777777" w:rsidTr="00FD61DD">
        <w:tc>
          <w:tcPr>
            <w:tcW w:w="4164" w:type="dxa"/>
          </w:tcPr>
          <w:p w14:paraId="0D844183" w14:textId="0E6F0599" w:rsidR="006E11E8" w:rsidRPr="00FD61DD" w:rsidRDefault="00FD61DD" w:rsidP="00FD61DD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Մեծամոր քաղաքի այգու բարեկարգում</w:t>
            </w:r>
          </w:p>
        </w:tc>
        <w:tc>
          <w:tcPr>
            <w:tcW w:w="2829" w:type="dxa"/>
          </w:tcPr>
          <w:p w14:paraId="25D1F43E" w14:textId="71E9DFC2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415 ձայն</w:t>
            </w:r>
          </w:p>
        </w:tc>
        <w:tc>
          <w:tcPr>
            <w:tcW w:w="3355" w:type="dxa"/>
          </w:tcPr>
          <w:p w14:paraId="0293A41A" w14:textId="65F4E902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6CDA5B8E" w14:textId="77777777" w:rsidTr="00FD61DD">
        <w:tc>
          <w:tcPr>
            <w:tcW w:w="4164" w:type="dxa"/>
          </w:tcPr>
          <w:p w14:paraId="615D25CF" w14:textId="5C0BA07A" w:rsidR="006E11E8" w:rsidRPr="00FD61DD" w:rsidRDefault="00FD61DD" w:rsidP="00FD61DD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Եղեգնուտ բնակավայրի ԿԱՆԱՉ ՍԻՐՏԸ</w:t>
            </w:r>
          </w:p>
        </w:tc>
        <w:tc>
          <w:tcPr>
            <w:tcW w:w="2829" w:type="dxa"/>
          </w:tcPr>
          <w:p w14:paraId="4D80731B" w14:textId="4E40C0D7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396 ձայն</w:t>
            </w:r>
          </w:p>
        </w:tc>
        <w:tc>
          <w:tcPr>
            <w:tcW w:w="3355" w:type="dxa"/>
          </w:tcPr>
          <w:p w14:paraId="53CCA4C7" w14:textId="1679AC5D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23DFC369" w14:textId="77777777" w:rsidTr="00FD61DD">
        <w:tc>
          <w:tcPr>
            <w:tcW w:w="4164" w:type="dxa"/>
          </w:tcPr>
          <w:p w14:paraId="2A31FFFA" w14:textId="7BAEF693" w:rsidR="006E11E8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Նոր Արտագերս բնակավայրի հուշարձանի տարածքի բարեկարգում և հարակից խաղահրապարակի կառուցում</w:t>
            </w:r>
          </w:p>
        </w:tc>
        <w:tc>
          <w:tcPr>
            <w:tcW w:w="2829" w:type="dxa"/>
          </w:tcPr>
          <w:p w14:paraId="5B35D59D" w14:textId="28A12821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172 ձայն</w:t>
            </w:r>
          </w:p>
        </w:tc>
        <w:tc>
          <w:tcPr>
            <w:tcW w:w="3355" w:type="dxa"/>
          </w:tcPr>
          <w:p w14:paraId="3B50BFED" w14:textId="63E5FDFF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56EDFF56" w14:textId="77777777" w:rsidTr="00FD61DD">
        <w:tc>
          <w:tcPr>
            <w:tcW w:w="4164" w:type="dxa"/>
          </w:tcPr>
          <w:p w14:paraId="7072EBFB" w14:textId="77777777" w:rsidR="006E11E8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Տարոնիկ բնակավայրում խաղասենյակի կառուցում</w:t>
            </w:r>
          </w:p>
          <w:p w14:paraId="42EF4D10" w14:textId="1236A4B7" w:rsidR="00FD61DD" w:rsidRPr="00FD61DD" w:rsidRDefault="00FD61DD" w:rsidP="00FD61DD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829" w:type="dxa"/>
          </w:tcPr>
          <w:p w14:paraId="716C40BE" w14:textId="2EB3F576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109 ձայն</w:t>
            </w:r>
          </w:p>
        </w:tc>
        <w:tc>
          <w:tcPr>
            <w:tcW w:w="3355" w:type="dxa"/>
          </w:tcPr>
          <w:p w14:paraId="60FCA25F" w14:textId="1B078B36" w:rsidR="006E11E8" w:rsidRDefault="00E9748E" w:rsidP="00E9748E">
            <w:pPr>
              <w:jc w:val="center"/>
              <w:rPr>
                <w:sz w:val="32"/>
                <w:szCs w:val="32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  <w:tr w:rsidR="00FD61DD" w14:paraId="18EDF54E" w14:textId="77777777" w:rsidTr="00FD61DD">
        <w:tc>
          <w:tcPr>
            <w:tcW w:w="4164" w:type="dxa"/>
          </w:tcPr>
          <w:p w14:paraId="7C82DE6D" w14:textId="66612937" w:rsidR="00FD61DD" w:rsidRPr="00FD61DD" w:rsidRDefault="00FD61DD" w:rsidP="00FD61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Նոր Արմավիր բնակավայրի մանկապարտեզի խաղահրապարակի և ընդհանուր տարածքի բարեկարգում</w:t>
            </w:r>
          </w:p>
          <w:p w14:paraId="168CF02C" w14:textId="77777777" w:rsidR="006E11E8" w:rsidRPr="00FD61DD" w:rsidRDefault="006E11E8" w:rsidP="00FD61DD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829" w:type="dxa"/>
          </w:tcPr>
          <w:p w14:paraId="37E676D1" w14:textId="014D1682" w:rsidR="006E11E8" w:rsidRPr="00FD61DD" w:rsidRDefault="00FD61DD" w:rsidP="00FD61DD">
            <w:pPr>
              <w:jc w:val="center"/>
              <w:rPr>
                <w:sz w:val="24"/>
                <w:szCs w:val="24"/>
                <w:lang w:val="hy-AM"/>
              </w:rPr>
            </w:pPr>
            <w:r w:rsidRPr="00FD61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86 ձայն</w:t>
            </w:r>
          </w:p>
        </w:tc>
        <w:tc>
          <w:tcPr>
            <w:tcW w:w="3355" w:type="dxa"/>
          </w:tcPr>
          <w:p w14:paraId="1F68F78F" w14:textId="4ED93DAF" w:rsidR="006E11E8" w:rsidRPr="00E9748E" w:rsidRDefault="00E9748E" w:rsidP="00E9748E">
            <w:pPr>
              <w:jc w:val="center"/>
              <w:rPr>
                <w:rFonts w:ascii="GHEA Grapalat" w:hAnsi="GHEA Grapalat"/>
                <w:sz w:val="26"/>
                <w:szCs w:val="26"/>
                <w:lang w:val="hy-AM"/>
              </w:rPr>
            </w:pPr>
            <w:r w:rsidRPr="00E9748E">
              <w:rPr>
                <w:rFonts w:ascii="GHEA Grapalat" w:hAnsi="GHEA Grapalat"/>
                <w:sz w:val="26"/>
                <w:szCs w:val="26"/>
                <w:lang w:val="hy-AM"/>
              </w:rPr>
              <w:t>Չհաղթած ծրագիր</w:t>
            </w:r>
          </w:p>
        </w:tc>
      </w:tr>
    </w:tbl>
    <w:p w14:paraId="04FB03AD" w14:textId="77777777" w:rsidR="006E11E8" w:rsidRPr="006E11E8" w:rsidRDefault="006E11E8" w:rsidP="006E11E8">
      <w:pPr>
        <w:spacing w:after="0"/>
        <w:jc w:val="both"/>
        <w:rPr>
          <w:sz w:val="32"/>
          <w:szCs w:val="32"/>
          <w:lang w:val="hy-AM"/>
        </w:rPr>
      </w:pPr>
    </w:p>
    <w:sectPr w:rsidR="006E11E8" w:rsidRPr="006E11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E8"/>
    <w:rsid w:val="00102997"/>
    <w:rsid w:val="0010435E"/>
    <w:rsid w:val="002E0FFB"/>
    <w:rsid w:val="003433FC"/>
    <w:rsid w:val="004A6A6C"/>
    <w:rsid w:val="0055769F"/>
    <w:rsid w:val="00566206"/>
    <w:rsid w:val="006C0B77"/>
    <w:rsid w:val="006E11E8"/>
    <w:rsid w:val="008242FF"/>
    <w:rsid w:val="00870751"/>
    <w:rsid w:val="00922C48"/>
    <w:rsid w:val="00A76EC8"/>
    <w:rsid w:val="00AE3B0D"/>
    <w:rsid w:val="00B915B7"/>
    <w:rsid w:val="00E937B1"/>
    <w:rsid w:val="00E9748E"/>
    <w:rsid w:val="00EA59DF"/>
    <w:rsid w:val="00EE4070"/>
    <w:rsid w:val="00EF6236"/>
    <w:rsid w:val="00F12C76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E4E5"/>
  <w15:chartTrackingRefBased/>
  <w15:docId w15:val="{985F3FAD-542B-4315-B017-8F09E12D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D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1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1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1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1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11E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11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11E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11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11E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1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1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1E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11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1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1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1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11E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E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Dukhik</dc:creator>
  <cp:keywords/>
  <dc:description/>
  <cp:lastModifiedBy>Dukhik</cp:lastModifiedBy>
  <cp:revision>4</cp:revision>
  <cp:lastPrinted>2026-02-25T12:57:00Z</cp:lastPrinted>
  <dcterms:created xsi:type="dcterms:W3CDTF">2026-02-25T07:26:00Z</dcterms:created>
  <dcterms:modified xsi:type="dcterms:W3CDTF">2026-02-25T13:06:00Z</dcterms:modified>
</cp:coreProperties>
</file>