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BD" w:rsidRPr="00971356" w:rsidRDefault="00E732BD" w:rsidP="00C56EC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AC3E1F" w:rsidRPr="00347D40" w:rsidRDefault="00AC3E1F" w:rsidP="0040634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AD4A6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:rsidR="00AC3E1F" w:rsidRPr="00347D40" w:rsidRDefault="00406347" w:rsidP="0040634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Արմավիրի մարզի Մեծամոր </w:t>
      </w:r>
      <w:r w:rsidR="00AC3E1F" w:rsidRPr="00347D40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:rsidR="00AC3E1F" w:rsidRPr="00347D40" w:rsidRDefault="00AC3E1F" w:rsidP="0040634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20</w:t>
      </w:r>
      <w:r w:rsidR="00C829AC" w:rsidRPr="00406347">
        <w:rPr>
          <w:rFonts w:ascii="GHEA Grapalat" w:hAnsi="GHEA Grapalat" w:cs="Sylfaen"/>
          <w:sz w:val="20"/>
          <w:szCs w:val="20"/>
          <w:lang w:val="hy-AM"/>
        </w:rPr>
        <w:t>2</w:t>
      </w:r>
      <w:r w:rsidR="0046784D">
        <w:rPr>
          <w:rFonts w:ascii="GHEA Grapalat" w:hAnsi="GHEA Grapalat" w:cs="Sylfaen"/>
          <w:sz w:val="20"/>
          <w:szCs w:val="20"/>
          <w:lang w:val="en-US"/>
        </w:rPr>
        <w:t>3</w:t>
      </w: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406347">
        <w:rPr>
          <w:rFonts w:ascii="GHEA Grapalat" w:hAnsi="GHEA Grapalat" w:cs="Sylfaen"/>
          <w:sz w:val="20"/>
          <w:szCs w:val="20"/>
          <w:lang w:val="hy-AM"/>
        </w:rPr>
        <w:t xml:space="preserve"> հունվարի 27-ի </w:t>
      </w:r>
    </w:p>
    <w:p w:rsidR="008A3A24" w:rsidRPr="004B69E3" w:rsidRDefault="00C829AC" w:rsidP="00406347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</w:t>
      </w:r>
      <w:r w:rsidRPr="0040634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06347">
        <w:rPr>
          <w:rFonts w:ascii="GHEA Grapalat" w:hAnsi="GHEA Grapalat" w:cs="Sylfaen"/>
          <w:sz w:val="20"/>
          <w:szCs w:val="20"/>
          <w:lang w:val="hy-AM"/>
        </w:rPr>
        <w:t xml:space="preserve">010 </w:t>
      </w:r>
      <w:r w:rsidR="00AC3E1F" w:rsidRPr="00347D40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AC3E1F" w:rsidRPr="000174BB" w:rsidRDefault="00AC3E1F" w:rsidP="00C56EC7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174BB">
        <w:rPr>
          <w:rFonts w:ascii="GHEA Grapalat" w:hAnsi="GHEA Grapalat" w:cs="Sylfaen"/>
          <w:b/>
          <w:sz w:val="24"/>
          <w:szCs w:val="24"/>
          <w:lang w:val="hy-AM"/>
        </w:rPr>
        <w:t>Կ Ա Ր Գ</w:t>
      </w:r>
    </w:p>
    <w:p w:rsidR="003B35B2" w:rsidRDefault="00542540" w:rsidP="008F38F2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ՄԵԾԱՄՈՐ</w:t>
      </w:r>
      <w:r w:rsidR="00AC3E1F" w:rsidRPr="000174B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C3E1F" w:rsidRPr="000174BB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ՍԵՓԱԿԱՆՈՒԹ</w:t>
      </w:r>
      <w:r w:rsidR="00B80769">
        <w:rPr>
          <w:rFonts w:ascii="GHEA Grapalat" w:hAnsi="GHEA Grapalat" w:cs="Sylfaen"/>
          <w:b/>
          <w:sz w:val="24"/>
          <w:szCs w:val="24"/>
          <w:lang w:val="hy-AM"/>
        </w:rPr>
        <w:t>ՅՈՒՆ</w:t>
      </w:r>
      <w:r w:rsidR="00AC3E1F" w:rsidRPr="000174BB">
        <w:rPr>
          <w:rFonts w:ascii="GHEA Grapalat" w:hAnsi="GHEA Grapalat" w:cs="Sylfaen"/>
          <w:b/>
          <w:sz w:val="24"/>
          <w:szCs w:val="24"/>
          <w:lang w:val="hy-AM"/>
        </w:rPr>
        <w:t xml:space="preserve"> ՀԱՆԴԻՍԱՑՈՂ ԳՈՒՅՔԻ ԿԱՌԱՎԱՐՄԱՆ</w:t>
      </w:r>
    </w:p>
    <w:p w:rsidR="00CE5630" w:rsidRPr="00AC57F8" w:rsidRDefault="00AC3E1F" w:rsidP="00B80769">
      <w:pPr>
        <w:spacing w:after="0" w:line="36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I. ԸՆԴՀԱՆՈՒՐ ԴՐՈՒՅԹՆԵՐ</w:t>
      </w:r>
    </w:p>
    <w:p w:rsidR="00CE5630" w:rsidRPr="00CE5630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1. Սույն կարգը (այսուհետ՝ Կարգ) նախատեսված է Հայաստանի Հանրապետության </w:t>
      </w:r>
      <w:r w:rsidR="00417CFD" w:rsidRPr="00417CFD">
        <w:rPr>
          <w:rFonts w:ascii="GHEA Grapalat" w:hAnsi="GHEA Grapalat"/>
          <w:bCs/>
          <w:sz w:val="24"/>
          <w:szCs w:val="24"/>
          <w:lang w:val="hy-AM"/>
        </w:rPr>
        <w:t>Մեծամոր</w:t>
      </w:r>
      <w:r w:rsidR="00542540"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417CFD">
        <w:rPr>
          <w:rStyle w:val="a3"/>
          <w:rFonts w:ascii="GHEA Grapalat" w:hAnsi="GHEA Grapalat"/>
          <w:b w:val="0"/>
          <w:sz w:val="24"/>
          <w:szCs w:val="24"/>
          <w:lang w:val="hy-AM"/>
        </w:rPr>
        <w:t>համայնքի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 տեղական ինքնակառավարման մարմինների (այսուհետ՝ ՏԻՄ-եր), համայնքապետարանի աշխատակազմի համայնքային ծառայողների, հայեցողական և համայնքային վարչական պաշտոններ զբաղեցնող պաշտոնատար անձանց համար:</w:t>
      </w:r>
    </w:p>
    <w:p w:rsidR="00CE5630" w:rsidRPr="00CE5630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2. Հայաստանի Հանրապետության </w:t>
      </w:r>
      <w:r w:rsidR="00417CFD">
        <w:rPr>
          <w:rFonts w:ascii="GHEA Grapalat" w:hAnsi="GHEA Grapalat"/>
          <w:sz w:val="24"/>
          <w:szCs w:val="24"/>
          <w:lang w:val="hy-AM"/>
        </w:rPr>
        <w:t>Արմավիրի</w:t>
      </w:r>
      <w:r w:rsidR="00417CFD" w:rsidRPr="00CE563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մարզի </w:t>
      </w:r>
      <w:r w:rsidR="00417CFD" w:rsidRPr="00417CFD">
        <w:rPr>
          <w:rFonts w:ascii="GHEA Grapalat" w:hAnsi="GHEA Grapalat"/>
          <w:bCs/>
          <w:sz w:val="24"/>
          <w:szCs w:val="24"/>
          <w:lang w:val="hy-AM"/>
        </w:rPr>
        <w:t>Մեծամոր</w:t>
      </w:r>
      <w:r w:rsidR="00417CFD"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մշակում, հաստատում և իրականացում:</w:t>
      </w:r>
    </w:p>
    <w:p w:rsidR="00CE5630" w:rsidRPr="00CE5630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3.Կարգի նպատակն է նկարագրել </w:t>
      </w:r>
      <w:r w:rsidR="00542540" w:rsidRPr="00417CFD">
        <w:rPr>
          <w:rFonts w:ascii="GHEA Grapalat" w:hAnsi="GHEA Grapalat"/>
          <w:bCs/>
          <w:sz w:val="24"/>
          <w:szCs w:val="24"/>
          <w:lang w:val="hy-AM"/>
        </w:rPr>
        <w:t>Մ</w:t>
      </w:r>
      <w:r w:rsidR="00417CFD" w:rsidRPr="00417CFD">
        <w:rPr>
          <w:rFonts w:ascii="GHEA Grapalat" w:hAnsi="GHEA Grapalat"/>
          <w:bCs/>
          <w:sz w:val="24"/>
          <w:szCs w:val="24"/>
          <w:lang w:val="hy-AM"/>
        </w:rPr>
        <w:t>եծամոր</w:t>
      </w:r>
      <w:r w:rsidR="00417C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համայնքի սեփականություն հանդիսացող գույքի կառավարման և ամենամյա պ</w:t>
      </w:r>
      <w:r w:rsidR="00D43988">
        <w:rPr>
          <w:rStyle w:val="a3"/>
          <w:rFonts w:ascii="GHEA Grapalat" w:hAnsi="GHEA Grapalat"/>
          <w:b w:val="0"/>
          <w:sz w:val="24"/>
          <w:szCs w:val="24"/>
          <w:lang w:val="hy-AM"/>
        </w:rPr>
        <w:t>արտադիր գույքագրման (այսուհետ՝ գ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ույքագրման) կազմակերպման և անցկացման գործընթացը՝ Հայաստանի Հանրապետության օրենսդրության և տեղական ինքնակառավարման բնագավառի օրենսդրության գործող իրավակարգավորումների համատեքստում:</w:t>
      </w:r>
    </w:p>
    <w:p w:rsidR="00CE5630" w:rsidRPr="00FF556D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4. Կարգում ներկայացված է  գույքի կառավար</w:t>
      </w:r>
      <w:r w:rsidR="00B80769">
        <w:rPr>
          <w:rStyle w:val="a3"/>
          <w:rFonts w:ascii="GHEA Grapalat" w:hAnsi="GHEA Grapalat"/>
          <w:b w:val="0"/>
          <w:sz w:val="24"/>
          <w:szCs w:val="24"/>
          <w:lang w:val="hy-AM"/>
        </w:rPr>
        <w:t>ման և գ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ույքագրման կազմակերպման և անցկացման գործընթացի նկարագրությունը,  իրավական և կիրառական քայլերը և դրանց միտված  գործողությունները:</w:t>
      </w:r>
      <w:r w:rsidR="00FF556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FF556D" w:rsidRPr="00FF556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t>անշարժ գույքի կառավարման մասով՝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br/>
        <w:t xml:space="preserve">աշխատակազմի </w:t>
      </w:r>
      <w:r w:rsid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>ք</w:t>
      </w:r>
      <w:r w:rsidR="00DA4E69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աղաքաշինության և 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հողաշինարարության, </w:t>
      </w:r>
      <w:r w:rsidR="00844672" w:rsidRP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գյուղատնտեսության և </w:t>
      </w:r>
      <w:r w:rsidR="004443D1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անշարժ գույքի կառավարման, </w:t>
      </w:r>
      <w:r w:rsid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>ֆ</w:t>
      </w:r>
      <w:r w:rsidR="00844672" w:rsidRP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>ինանսատնտեսագիտակ</w:t>
      </w:r>
      <w:r w:rsidR="00433B7A">
        <w:rPr>
          <w:rStyle w:val="a3"/>
          <w:rFonts w:ascii="GHEA Grapalat" w:hAnsi="GHEA Grapalat"/>
          <w:b w:val="0"/>
          <w:sz w:val="24"/>
          <w:szCs w:val="24"/>
          <w:lang w:val="hy-AM"/>
        </w:rPr>
        <w:t>ան և եկամուտների հաշվառման բաժ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t>ի</w:t>
      </w:r>
      <w:r w:rsidR="00433B7A">
        <w:rPr>
          <w:rStyle w:val="a3"/>
          <w:rFonts w:ascii="GHEA Grapalat" w:hAnsi="GHEA Grapalat"/>
          <w:b w:val="0"/>
          <w:sz w:val="24"/>
          <w:szCs w:val="24"/>
          <w:lang w:val="hy-AM"/>
        </w:rPr>
        <w:t>նները:</w:t>
      </w:r>
    </w:p>
    <w:p w:rsidR="00E3474A" w:rsidRPr="00CE5630" w:rsidRDefault="00CE5630" w:rsidP="00C56EC7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lastRenderedPageBreak/>
        <w:t>5. Կարգի մշակման</w:t>
      </w:r>
      <w:r w:rsidR="00433B7A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համար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ինստիտուցիոնալ հիմք են հանդիսացել հետևյալ իրավական ակտերը՝ «Տեղական ինքնակառավարման մասին», «Հանրային հատվածի կազմակերպությունների հաշվապահական հաշվառման մասին» Հայաստանի Հանրապետության օրենքները, ՀՀ կառավարության 2016 թվականի մարտի 17-ի «Հանրային հատվածի կազմակերպությունների  հիմնական միջոցների գույքագրման և վերագնահատման մասին» N 264-Ն որոշումը,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հրամանը,  ՀՀ ֆինանսների նախարարի 2007 թվականի հոկտեմբերի 31-ի «Պետական կառավարչական հիմնարկների և պետական ոչ առևտրային կազմակերպությունների լրիվ մաշված (օգտագործման համար ոչ պիտանի) գույքի դուրսգրման կարգը հաստատելու մասին» N 787-Ն և 2016թ.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N 2-Ն հրամանները, և այլ օրենսդրական ակտերի կարգավորումները:</w:t>
      </w:r>
    </w:p>
    <w:p w:rsidR="00AC3E1F" w:rsidRPr="00AD4A67" w:rsidRDefault="00AC3E1F" w:rsidP="00C56EC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 </w:t>
      </w:r>
    </w:p>
    <w:p w:rsidR="00CE5630" w:rsidRDefault="00AC3E1F" w:rsidP="00B80769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II. </w:t>
      </w:r>
      <w:r w:rsidR="009353F0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9353F0" w:rsidRPr="009353F0">
        <w:rPr>
          <w:rFonts w:ascii="GHEA Grapalat" w:hAnsi="GHEA Grapalat"/>
          <w:b/>
          <w:bCs/>
          <w:sz w:val="24"/>
          <w:szCs w:val="24"/>
          <w:lang w:val="hy-AM"/>
        </w:rPr>
        <w:t xml:space="preserve">ԱՄԱՅՆՔԱՅԻՆ ԳՈՒՅՔԻ </w:t>
      </w:r>
      <w:r w:rsidR="00CE5630">
        <w:rPr>
          <w:rFonts w:ascii="GHEA Grapalat" w:hAnsi="GHEA Grapalat"/>
          <w:b/>
          <w:bCs/>
          <w:sz w:val="24"/>
          <w:szCs w:val="24"/>
          <w:lang w:val="hy-AM"/>
        </w:rPr>
        <w:t>ԿԱՌԱՎԱՐՄԱՆ ՍԿԶԲՈՒՆՔՆԵՐԸ</w:t>
      </w:r>
      <w:r w:rsidR="00CE5630" w:rsidRPr="00CE5630">
        <w:rPr>
          <w:rFonts w:ascii="GHEA Grapalat" w:hAnsi="GHEA Grapalat"/>
          <w:b/>
          <w:bCs/>
          <w:sz w:val="24"/>
          <w:szCs w:val="24"/>
          <w:lang w:val="hy-AM"/>
        </w:rPr>
        <w:t xml:space="preserve">, ԽՆԴԻՐՆԵՐԸ 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ԵՎ ՆՊԱՏԱԿՆԵՐԸ</w:t>
      </w:r>
    </w:p>
    <w:p w:rsidR="00CE5630" w:rsidRPr="00715411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sz w:val="24"/>
          <w:szCs w:val="24"/>
          <w:lang w:val="hy-AM"/>
        </w:rPr>
      </w:pPr>
      <w:r>
        <w:rPr>
          <w:rStyle w:val="a3"/>
          <w:rFonts w:ascii="GHEA Grapalat" w:hAnsi="GHEA Grapalat"/>
          <w:sz w:val="24"/>
          <w:szCs w:val="24"/>
          <w:lang w:val="hy-AM"/>
        </w:rPr>
        <w:t>6</w:t>
      </w:r>
      <w:r w:rsidRPr="000F3D90">
        <w:rPr>
          <w:rStyle w:val="a3"/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Style w:val="a3"/>
          <w:rFonts w:ascii="GHEA Grapalat" w:hAnsi="GHEA Grapalat"/>
          <w:sz w:val="24"/>
          <w:szCs w:val="24"/>
          <w:lang w:val="hy-AM"/>
        </w:rPr>
        <w:t xml:space="preserve">Կարգի </w:t>
      </w:r>
      <w:r w:rsidRPr="00715411">
        <w:rPr>
          <w:rStyle w:val="a3"/>
          <w:rFonts w:ascii="GHEA Grapalat" w:hAnsi="GHEA Grapalat"/>
          <w:sz w:val="24"/>
          <w:szCs w:val="24"/>
          <w:lang w:val="hy-AM"/>
        </w:rPr>
        <w:t xml:space="preserve">հիմնական խնդիրներն են՝ 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lang w:val="hy-AM"/>
        </w:rPr>
        <w:t xml:space="preserve">1)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Նկարագրել համայնքի</w:t>
      </w:r>
      <w:r w:rsidR="00B80769">
        <w:rPr>
          <w:rStyle w:val="a3"/>
          <w:rFonts w:ascii="GHEA Grapalat" w:hAnsi="GHEA Grapalat"/>
          <w:b w:val="0"/>
          <w:sz w:val="24"/>
          <w:lang w:val="hy-AM"/>
        </w:rPr>
        <w:t xml:space="preserve">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ՏԻՄ-երի</w:t>
      </w:r>
      <w:r w:rsidR="00B80769">
        <w:rPr>
          <w:rStyle w:val="a3"/>
          <w:rFonts w:ascii="GHEA Grapalat" w:hAnsi="GHEA Grapalat"/>
          <w:b w:val="0"/>
          <w:sz w:val="24"/>
          <w:lang w:val="hy-AM"/>
        </w:rPr>
        <w:t xml:space="preserve"> կողմից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կազմակերպման և անցկացման գործընթացի հետ կապված ՀՀ օրենսդրությամբ սահմանված պարտականությունների, լիազորությունների և գործառույթների իրականացման ընթացակարգերը.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2)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Ներկայացնել համայնքի սեփականություն հանդիսացող գույքի (շարժական և անշարժ) ընդհանուր նկարագրությունը.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3)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ՏԻՄ-երի համար ներկայացնել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հրամանով և ՀՀ ֆինանսների նախարարի 2016 թվականի հունվարի 8-ի «Հայաստանի Հանրապետության հանրային հատվածի կազմակերպությունների ակտիվների և պարտավորությունների պարտադիր գույքագրման անցկացման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lastRenderedPageBreak/>
        <w:t>կարգը և ժամկետները սահմանելու մասին» №2-Ն հրամանով  հաստատված կարգերի պահանջներից բխող փաստաթղթերի՝ ակտերի, գույքագրման ցուցակների և գույքագրման անցկացման համար անհրաժեշտ այլ փաստաթղթերի տեղայնացված օրինակելի ձևերը.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0F3D90">
        <w:rPr>
          <w:rFonts w:ascii="GHEA Grapalat" w:hAnsi="GHEA Grapalat" w:cs="Sylfaen"/>
          <w:sz w:val="24"/>
          <w:lang w:val="hy-AM"/>
        </w:rPr>
        <w:t xml:space="preserve">4)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 գույքի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հաշվառման</w:t>
      </w:r>
      <w:r w:rsidR="00CE5630" w:rsidRPr="000F3D90">
        <w:rPr>
          <w:rFonts w:ascii="GHEA Grapalat" w:hAnsi="GHEA Grapalat"/>
          <w:sz w:val="24"/>
          <w:lang w:val="hy-AM"/>
        </w:rPr>
        <w:t xml:space="preserve">, </w:t>
      </w:r>
      <w:r w:rsidR="00CE5630" w:rsidRPr="000F3D90">
        <w:rPr>
          <w:rFonts w:ascii="GHEA Grapalat" w:hAnsi="GHEA Grapalat" w:cs="Sylfaen"/>
          <w:sz w:val="24"/>
          <w:lang w:val="hy-AM"/>
        </w:rPr>
        <w:t>պահպանման</w:t>
      </w:r>
      <w:r w:rsidR="00CE5630" w:rsidRPr="000F3D90">
        <w:rPr>
          <w:rFonts w:ascii="GHEA Grapalat" w:hAnsi="GHEA Grapalat"/>
          <w:sz w:val="24"/>
          <w:lang w:val="hy-AM"/>
        </w:rPr>
        <w:t xml:space="preserve">, </w:t>
      </w:r>
      <w:r w:rsidR="00CE5630" w:rsidRPr="000F3D90">
        <w:rPr>
          <w:rFonts w:ascii="GHEA Grapalat" w:hAnsi="GHEA Grapalat" w:cs="Sylfaen"/>
          <w:sz w:val="24"/>
          <w:lang w:val="hy-AM"/>
        </w:rPr>
        <w:t>տնօրինման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ու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օգտագործման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միասնական քաղաքականության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հիմնադրույթների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մշակում</w:t>
      </w:r>
      <w:r w:rsidR="00433B7A" w:rsidRPr="000F3D90">
        <w:rPr>
          <w:rFonts w:ascii="GHEA Grapalat" w:hAnsi="GHEA Grapalat" w:cs="Sylfaen"/>
          <w:sz w:val="24"/>
          <w:lang w:val="hy-AM"/>
        </w:rPr>
        <w:t>ը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և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դրանց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իրականացումը.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bCs w:val="0"/>
          <w:sz w:val="24"/>
          <w:lang w:val="hy-AM"/>
        </w:rPr>
      </w:pPr>
      <w:r w:rsidRPr="000F3D90">
        <w:rPr>
          <w:rFonts w:ascii="GHEA Grapalat" w:hAnsi="GHEA Grapalat" w:cs="Sylfaen"/>
          <w:sz w:val="24"/>
          <w:lang w:val="hy-AM"/>
        </w:rPr>
        <w:t xml:space="preserve">5)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գույքի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կառավարման</w:t>
      </w:r>
      <w:r w:rsidR="00CE5630" w:rsidRPr="000F3D90">
        <w:rPr>
          <w:rFonts w:ascii="GHEA Grapalat" w:hAnsi="GHEA Grapalat"/>
          <w:sz w:val="24"/>
          <w:lang w:val="hy-AM"/>
        </w:rPr>
        <w:t xml:space="preserve"> գործընթացների </w:t>
      </w:r>
      <w:r w:rsidR="00CE5630" w:rsidRPr="000F3D90">
        <w:rPr>
          <w:rFonts w:ascii="GHEA Grapalat" w:hAnsi="GHEA Grapalat" w:cs="Sylfaen"/>
          <w:sz w:val="24"/>
          <w:lang w:val="hy-AM"/>
        </w:rPr>
        <w:t>մեթոդական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ապահովում</w:t>
      </w:r>
      <w:r w:rsidR="00CE5630" w:rsidRPr="000F3D90">
        <w:rPr>
          <w:rFonts w:ascii="GHEA Grapalat" w:hAnsi="GHEA Grapalat"/>
          <w:sz w:val="24"/>
          <w:lang w:val="hy-AM"/>
        </w:rPr>
        <w:t>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6) </w:t>
      </w:r>
      <w:r w:rsidR="00D43988">
        <w:rPr>
          <w:rStyle w:val="a3"/>
          <w:rFonts w:ascii="GHEA Grapalat" w:hAnsi="GHEA Grapalat"/>
          <w:b w:val="0"/>
          <w:sz w:val="24"/>
          <w:lang w:val="hy-AM"/>
        </w:rPr>
        <w:t>Ներկայացնել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կազմակերպման և անցկացման գործընթացում համայնքի ՏԻՄ-երի կողմից ընդունվող իրավական ակտերի շրջանակը, դրանց մշակման, քննարկման և ընդունման ընթացակարգերը.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7) </w:t>
      </w:r>
      <w:r w:rsidR="00D43988">
        <w:rPr>
          <w:rStyle w:val="a3"/>
          <w:rFonts w:ascii="GHEA Grapalat" w:hAnsi="GHEA Grapalat"/>
          <w:b w:val="0"/>
          <w:sz w:val="24"/>
          <w:lang w:val="hy-AM"/>
        </w:rPr>
        <w:t>Նկարագրել 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անցկացման ընդհանուր կանոնները.</w:t>
      </w:r>
    </w:p>
    <w:p w:rsidR="00CE5630" w:rsidRPr="000F3D90" w:rsidRDefault="00D43988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>
        <w:rPr>
          <w:rStyle w:val="a3"/>
          <w:rFonts w:ascii="GHEA Grapalat" w:hAnsi="GHEA Grapalat"/>
          <w:b w:val="0"/>
          <w:sz w:val="24"/>
          <w:lang w:val="hy-AM"/>
        </w:rPr>
        <w:t>8) Ներկայացնել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արդյունքում հայտնաբերված համայնքի սեփականություն հանդիսացող օգտագործման համար ոչ պիտանի գույքի դուրսգրման, համայնքի սեփականություն հանդիսացող գույքի վերագնահատման աշխատանքների կազմակերպման և իրականացման իրավակարգավորումները և ընթացակարգերը.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9) </w:t>
      </w:r>
      <w:r w:rsidR="00D43988">
        <w:rPr>
          <w:rStyle w:val="a3"/>
          <w:rFonts w:ascii="GHEA Grapalat" w:hAnsi="GHEA Grapalat"/>
          <w:b w:val="0"/>
          <w:sz w:val="24"/>
          <w:lang w:val="hy-AM"/>
        </w:rPr>
        <w:t>Ներկայացնել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(անձանց) կողմից վերահսկողական բնույթի իրավասությունները՝ ֆիզիկական և իրավաբանական անձանց տնօրինմանը հանձնված համայնքի սեփականություն հանդիսացող գույքի նպատակային օգտագործման  և նրանց կողմից ստանձնած պարտավորությունների կատարման նկատմամբ: </w:t>
      </w:r>
    </w:p>
    <w:p w:rsidR="00CE5630" w:rsidRPr="00CE5630" w:rsidRDefault="00CE5630" w:rsidP="00C56EC7">
      <w:pPr>
        <w:pStyle w:val="a4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GHEA Grapalat" w:hAnsi="GHEA Grapalat" w:cs="Sylfaen"/>
          <w:b/>
          <w:lang w:val="hy-AM"/>
        </w:rPr>
      </w:pPr>
      <w:r w:rsidRPr="00CE5630">
        <w:rPr>
          <w:rFonts w:ascii="GHEA Grapalat" w:hAnsi="GHEA Grapalat" w:cs="Sylfaen"/>
          <w:b/>
          <w:lang w:val="hy-AM"/>
        </w:rPr>
        <w:t>Համայնքային գույքի կառավարման նպատակներն են.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D90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(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տնօրինում, տիրապետում, օգտագործում, այդ թվում և գույքի գրավադրում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 xml:space="preserve">բարձրացում, 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D90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համայնքի եկամուտների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 xml:space="preserve">ավելացում, 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708C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համայնքային ծառայությունների մատուցման բարելավում:</w:t>
      </w:r>
    </w:p>
    <w:p w:rsidR="00524AAA" w:rsidRPr="0012708C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E5630">
        <w:rPr>
          <w:rFonts w:ascii="GHEA Grapalat" w:hAnsi="GHEA Grapalat"/>
          <w:sz w:val="24"/>
          <w:szCs w:val="24"/>
          <w:lang w:val="hy-AM"/>
        </w:rPr>
        <w:t xml:space="preserve">8. </w:t>
      </w:r>
      <w:r w:rsidR="00FF556D" w:rsidRPr="0012708C">
        <w:rPr>
          <w:rFonts w:ascii="GHEA Grapalat" w:hAnsi="GHEA Grapalat"/>
          <w:b/>
          <w:sz w:val="24"/>
          <w:szCs w:val="24"/>
          <w:lang w:val="hy-AM"/>
        </w:rPr>
        <w:t>Համայնքային գույքի կառավարման սկզբունքներն են.</w:t>
      </w:r>
    </w:p>
    <w:p w:rsidR="00524AAA" w:rsidRPr="0012708C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708C">
        <w:rPr>
          <w:rFonts w:ascii="GHEA Grapalat" w:hAnsi="GHEA Grapalat"/>
          <w:sz w:val="24"/>
          <w:szCs w:val="24"/>
          <w:lang w:val="hy-AM"/>
        </w:rPr>
        <w:t xml:space="preserve">1) </w:t>
      </w:r>
      <w:r>
        <w:rPr>
          <w:rFonts w:ascii="GHEA Grapalat" w:hAnsi="GHEA Grapalat"/>
          <w:sz w:val="24"/>
          <w:szCs w:val="24"/>
          <w:lang w:val="hy-AM"/>
        </w:rPr>
        <w:t>համայնքային</w:t>
      </w:r>
      <w:r w:rsidRPr="0012708C">
        <w:rPr>
          <w:rFonts w:ascii="GHEA Grapalat" w:hAnsi="GHEA Grapalat"/>
          <w:sz w:val="24"/>
          <w:szCs w:val="24"/>
          <w:lang w:val="hy-AM"/>
        </w:rPr>
        <w:t xml:space="preserve"> գույքի` կառավարման յուրաքանչյուր օբյեկտի (օբյեկտների խմբի) ծրագրային ժամանակահատվածի համար կառավարման նպատակի (նպատակների) սահմանում և ամրագրում.</w:t>
      </w:r>
    </w:p>
    <w:p w:rsidR="00524AAA" w:rsidRPr="0012708C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lastRenderedPageBreak/>
        <w:t xml:space="preserve">2) կառավարման արդյունավետության շարունակական ապահովում, որը պարտադիր է </w:t>
      </w:r>
      <w:r w:rsidR="000F3D90">
        <w:rPr>
          <w:rFonts w:ascii="GHEA Grapalat" w:hAnsi="GHEA Grapalat"/>
          <w:sz w:val="24"/>
          <w:szCs w:val="24"/>
          <w:lang w:val="hy-AM"/>
        </w:rPr>
        <w:t>ՏԻՄ-</w:t>
      </w:r>
      <w:r w:rsidRPr="004857E5">
        <w:rPr>
          <w:rFonts w:ascii="GHEA Grapalat" w:hAnsi="GHEA Grapalat"/>
          <w:sz w:val="24"/>
          <w:szCs w:val="24"/>
          <w:lang w:val="hy-AM"/>
        </w:rPr>
        <w:t>երի և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</w:t>
      </w:r>
      <w:r w:rsidRPr="004857E5">
        <w:rPr>
          <w:rFonts w:ascii="GHEA Grapalat" w:hAnsi="GHEA Grapalat"/>
          <w:sz w:val="24"/>
          <w:szCs w:val="24"/>
          <w:lang w:val="hy-AM"/>
        </w:rPr>
        <w:t xml:space="preserve"> կազմակերպությունների գործունեության գնահատման ժամանակ.</w:t>
      </w:r>
    </w:p>
    <w:p w:rsidR="000F3D90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3) կառավարման ոլորտում մասնակիցների շահերի ներդաշնակության ապահովում.</w:t>
      </w:r>
    </w:p>
    <w:p w:rsidR="00524AAA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F3D90">
        <w:rPr>
          <w:rFonts w:ascii="GHEA Grapalat" w:hAnsi="GHEA Grapalat"/>
          <w:sz w:val="24"/>
          <w:szCs w:val="24"/>
          <w:lang w:val="hy-AM"/>
        </w:rPr>
        <w:t xml:space="preserve">) </w:t>
      </w:r>
      <w:r w:rsidR="00FF556D" w:rsidRPr="004857E5">
        <w:rPr>
          <w:rFonts w:ascii="GHEA Grapalat" w:hAnsi="GHEA Grapalat"/>
          <w:sz w:val="24"/>
          <w:szCs w:val="24"/>
          <w:lang w:val="hy-AM"/>
        </w:rPr>
        <w:t>համայնքային գույքի օգտագործման արդյունա</w:t>
      </w:r>
      <w:r w:rsidR="00524AAA">
        <w:rPr>
          <w:rFonts w:ascii="GHEA Grapalat" w:hAnsi="GHEA Grapalat"/>
          <w:sz w:val="24"/>
          <w:szCs w:val="24"/>
          <w:lang w:val="hy-AM"/>
        </w:rPr>
        <w:t>վետության բարձրացման ապահովումը.</w:t>
      </w:r>
    </w:p>
    <w:p w:rsidR="00524AAA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5) գույքի որակական հատկանիշների պահպանումը.</w:t>
      </w:r>
    </w:p>
    <w:p w:rsidR="00FF556D" w:rsidRPr="004857E5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6) համայնքային կարիքները և համայնքի կայուն կենսագործ</w:t>
      </w:r>
      <w:r w:rsidR="00D43988">
        <w:rPr>
          <w:rFonts w:ascii="GHEA Grapalat" w:hAnsi="GHEA Grapalat"/>
          <w:sz w:val="24"/>
          <w:szCs w:val="24"/>
          <w:lang w:val="hy-AM"/>
        </w:rPr>
        <w:t>ունեությունը</w:t>
      </w:r>
      <w:r w:rsidRPr="004857E5">
        <w:rPr>
          <w:rFonts w:ascii="GHEA Grapalat" w:hAnsi="GHEA Grapalat"/>
          <w:sz w:val="24"/>
          <w:szCs w:val="24"/>
          <w:lang w:val="hy-AM"/>
        </w:rPr>
        <w:t xml:space="preserve"> բավարարող գույքը հիմնականում ենթակա չէ մասնավորեցման:</w:t>
      </w:r>
    </w:p>
    <w:p w:rsidR="00AC3E1F" w:rsidRPr="00AD4A67" w:rsidRDefault="00AC3E1F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</w:t>
      </w:r>
    </w:p>
    <w:p w:rsidR="0023174B" w:rsidRPr="00581DFB" w:rsidRDefault="00AC3E1F" w:rsidP="00B80769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III. ՀԱՄԱՅՆՔԱՅԻՆ ԳՈՒՅՔԻ ՀԱՇՎԱՌՈՒՄԸ</w:t>
      </w:r>
      <w:r w:rsidRPr="00AD4A67">
        <w:rPr>
          <w:rFonts w:cs="Calibri"/>
          <w:b/>
          <w:bCs/>
          <w:sz w:val="24"/>
          <w:szCs w:val="24"/>
          <w:lang w:val="hy-AM"/>
        </w:rPr>
        <w:t> </w:t>
      </w:r>
      <w:r w:rsidRPr="00AD4A67">
        <w:rPr>
          <w:rFonts w:ascii="GHEA Grapalat" w:hAnsi="GHEA Grapalat" w:cs="Arial Unicode"/>
          <w:b/>
          <w:bCs/>
          <w:sz w:val="24"/>
          <w:szCs w:val="24"/>
          <w:lang w:val="hy-AM"/>
        </w:rPr>
        <w:t>ԵՎ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D4A67">
        <w:rPr>
          <w:rFonts w:ascii="GHEA Grapalat" w:hAnsi="GHEA Grapalat" w:cs="Arial Unicode"/>
          <w:b/>
          <w:bCs/>
          <w:sz w:val="24"/>
          <w:szCs w:val="24"/>
          <w:lang w:val="hy-AM"/>
        </w:rPr>
        <w:t>ԳՈՒՅՔԱԳՐՈՒՄԸ</w:t>
      </w:r>
    </w:p>
    <w:p w:rsidR="00CE5630" w:rsidRDefault="00E10C2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10C28">
        <w:rPr>
          <w:rFonts w:ascii="GHEA Grapalat" w:hAnsi="GHEA Grapalat"/>
          <w:sz w:val="24"/>
          <w:szCs w:val="24"/>
          <w:lang w:val="hy-AM"/>
        </w:rPr>
        <w:t xml:space="preserve">9. </w:t>
      </w:r>
      <w:r w:rsidR="00542540">
        <w:rPr>
          <w:rFonts w:ascii="GHEA Grapalat" w:hAnsi="GHEA Grapalat"/>
          <w:sz w:val="24"/>
          <w:szCs w:val="24"/>
          <w:lang w:val="hy-AM"/>
        </w:rPr>
        <w:t xml:space="preserve">Մեծամոր </w:t>
      </w:r>
      <w:r w:rsidR="00CE5630" w:rsidRPr="0072363F">
        <w:rPr>
          <w:rFonts w:ascii="GHEA Grapalat" w:hAnsi="GHEA Grapalat"/>
          <w:sz w:val="24"/>
          <w:szCs w:val="24"/>
          <w:lang w:val="hy-AM"/>
        </w:rPr>
        <w:t>համայնքին սեփականության իրավունքով պատկանող գույքը ենթակա է ամենամյա պարտադիր գույքագրման: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10. Գույքագրումն իրականացվում է համայնքի ղեկավարի որոշման  հիման վրա, որը պետք է պարունակի դրույթներ համայնքային գույքագրման հանձնաժողովի, գույքագրման մեկնարկի և ավարտի ժամկետների մասին` կախված համայնքային գույքի ծավալից: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11. Գույքագրման և հաշվառման ենթակա են համայնքի բոլոր ակտիվները և պարտավորությունները: Մինչև փաստացի գույքագրում սկսելը,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12. Նյութական պատասխանատու անձինք տալիս են հայտարարություն այն մասին, որ մինչև գույքագրում սկսելը, համայնքի ակտիվների մուտքի և ելքի բոլոր փաստաթղթերը հանձնված են հաշվապահություն:</w:t>
      </w:r>
    </w:p>
    <w:p w:rsidR="00CE5630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13. Գույքագրման հանձնաժողով</w:t>
      </w:r>
      <w:r w:rsidR="003B58D9">
        <w:rPr>
          <w:rFonts w:ascii="GHEA Grapalat" w:hAnsi="GHEA Grapalat"/>
          <w:sz w:val="24"/>
          <w:szCs w:val="24"/>
          <w:lang w:val="hy-AM"/>
        </w:rPr>
        <w:t>ն</w:t>
      </w:r>
      <w:r w:rsidR="00CE5630" w:rsidRPr="0072363F">
        <w:rPr>
          <w:rFonts w:ascii="GHEA Grapalat" w:hAnsi="GHEA Grapalat"/>
          <w:sz w:val="24"/>
          <w:szCs w:val="24"/>
          <w:lang w:val="hy-AM"/>
        </w:rPr>
        <w:t xml:space="preserve"> ապահովում է համայնքի ակտիվների ու պարտավորությունների փաստացի մնացորդների ամբողջական և ճշգրիտ գրանցումը գույքագրման ցուցակներում: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14. Գույքագ</w:t>
      </w:r>
      <w:r w:rsidR="000F3D90">
        <w:rPr>
          <w:rFonts w:ascii="GHEA Grapalat" w:hAnsi="GHEA Grapalat"/>
          <w:sz w:val="24"/>
          <w:szCs w:val="24"/>
          <w:lang w:val="hy-AM"/>
        </w:rPr>
        <w:t xml:space="preserve">րման աշխատանքներն իրականացնելիս </w:t>
      </w:r>
      <w:r w:rsidRPr="0072363F">
        <w:rPr>
          <w:rFonts w:ascii="GHEA Grapalat" w:hAnsi="GHEA Grapalat"/>
          <w:sz w:val="24"/>
          <w:szCs w:val="24"/>
          <w:lang w:val="hy-AM"/>
        </w:rPr>
        <w:t>համայնքի ղեկավարը պարտավոր է ստեղծել բոլոր պայմանները` սահմանված ժամկետներում գույքի փաստացի առկայության լրիվ և ճիշտ ստուգումն ապահովելու համար: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15. Համայնքի ակտիվների փաստացի առկայության ստուգումը կատարվում է նյութական պատասխանատու անձի պարտադիր մասնակցությամբ, բացառությամբ այն դեպքերի, երբ նրա մասնակցության ապահովումն անհնարին է: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lastRenderedPageBreak/>
        <w:t xml:space="preserve">16. Գույքագրման ցուցակները կարող են կազմվել ինչպես տպագիր, այնպես էլ ձեռագիր տեսքով: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17. Գույքագրվող ակտիվների անվանումը և չափի միավորները պետք է համապատասխանեն  հաշվապահական հաշվառման մեջ ընդունված անվանացուցակին և չափի միավորներին: </w:t>
      </w:r>
    </w:p>
    <w:p w:rsidR="00CE5630" w:rsidRPr="0072363F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18. Գույքագրման ցուցակները ստորագրում են գույքագրման հանձնաժողովի բոլոր անդամները և նյութական պատասխանատու անձինք: Գույքագրման յուրաքանչյուր ցուցակի վերջում նյութական պատասխանատու անձինք գրառում են կատարում` ակտիվների ստուգումը  գույքագրման հանձնաժողովի կողմից իրենց ներկայությամբ իրականացնելու, գույքագրում իրականացնող աշխատակիցների նկատմամբ որևիցե բողոք չունենալու և ցուցակում նշված ակտիվները ի պահ ընդունելու վերաբերյալ: 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19.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հաշվառում է համարվում համայնքային անշարժ գույքի վիճակի և չափերի, նպատակային նշանակության, ինչպես նաև օգտագործողների և օգտագործման ձևերի վերաբերյալ տեղեկությունների հավաքագրումը:</w:t>
      </w:r>
    </w:p>
    <w:p w:rsidR="00CE5630" w:rsidRPr="0072363F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20. Համայնքային գույքի գույքագրման փաստաթղթերը պետք է արտացոլվեն համայնքի հաշվեկշռում: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Pr="00A57372">
        <w:rPr>
          <w:rFonts w:ascii="GHEA Grapalat" w:hAnsi="GHEA Grapalat"/>
          <w:sz w:val="24"/>
          <w:szCs w:val="24"/>
          <w:lang w:val="hy-AM"/>
        </w:rPr>
        <w:t>. Համայնքային անշարժ գույքի հաշվառմ</w:t>
      </w:r>
      <w:r>
        <w:rPr>
          <w:rFonts w:ascii="GHEA Grapalat" w:hAnsi="GHEA Grapalat"/>
          <w:sz w:val="24"/>
          <w:szCs w:val="24"/>
          <w:lang w:val="hy-AM"/>
        </w:rPr>
        <w:t>ան ենթակա օբյեկտներ են համայնքի</w:t>
      </w:r>
      <w:r w:rsidRPr="00A57372">
        <w:rPr>
          <w:rFonts w:ascii="GHEA Grapalat" w:hAnsi="GHEA Grapalat"/>
          <w:sz w:val="24"/>
          <w:szCs w:val="24"/>
          <w:lang w:val="hy-AM"/>
        </w:rPr>
        <w:t xml:space="preserve"> սեփականություն համարվող անշարժ գույքը` հողամասերը, շենքերը, շինությունները, տարածքները, արհեստական կառույցները և այլ անշարժ գույքը: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22.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հաշվառման տ</w:t>
      </w:r>
      <w:r>
        <w:rPr>
          <w:rFonts w:ascii="GHEA Grapalat" w:hAnsi="GHEA Grapalat"/>
          <w:sz w:val="24"/>
          <w:szCs w:val="24"/>
          <w:lang w:val="hy-AM"/>
        </w:rPr>
        <w:t xml:space="preserve">եղեկություններն օգտագործվում են </w:t>
      </w:r>
      <w:r w:rsidRPr="00A57372">
        <w:rPr>
          <w:rFonts w:ascii="GHEA Grapalat" w:hAnsi="GHEA Grapalat"/>
          <w:sz w:val="24"/>
          <w:szCs w:val="24"/>
          <w:lang w:val="hy-AM"/>
        </w:rPr>
        <w:t>անշարժ գույքի մշտադիտարկման համար, որի նպատակն է բարելավել համայնքային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7372">
        <w:rPr>
          <w:rFonts w:ascii="GHEA Grapalat" w:hAnsi="GHEA Grapalat"/>
          <w:sz w:val="24"/>
          <w:szCs w:val="24"/>
          <w:lang w:val="hy-AM"/>
        </w:rPr>
        <w:t>անշարժ գույքի օգտագործումը և պահպանումը, կանխատեսել համայնքային անշարժ գույքի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7372">
        <w:rPr>
          <w:rFonts w:ascii="GHEA Grapalat" w:hAnsi="GHEA Grapalat"/>
          <w:sz w:val="24"/>
          <w:szCs w:val="24"/>
          <w:lang w:val="hy-AM"/>
        </w:rPr>
        <w:t>նկատմամբ համայնքի հեռանկարային պահանջը: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23.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հաշվառման տվյալների հավաստիության բարձր մակարդակն ապահովելու նպատակով «</w:t>
      </w:r>
      <w:r w:rsidRPr="00DA630B">
        <w:rPr>
          <w:rFonts w:ascii="GHEA Grapalat" w:hAnsi="GHEA Grapalat"/>
          <w:sz w:val="24"/>
          <w:szCs w:val="24"/>
          <w:lang w:val="hy-AM"/>
        </w:rPr>
        <w:t>Տ</w:t>
      </w:r>
      <w:r w:rsidRPr="00A57372">
        <w:rPr>
          <w:rFonts w:ascii="GHEA Grapalat" w:hAnsi="GHEA Grapalat"/>
          <w:sz w:val="24"/>
          <w:szCs w:val="24"/>
          <w:lang w:val="hy-AM"/>
        </w:rPr>
        <w:t>եղական ինքնակառավարման մասին» Հայաստանի Հանրապետության օրենքով սահմանած կարգով և ժամկետներում իրականացվում է անշարժ գույքի գույքագրու</w:t>
      </w:r>
      <w:r>
        <w:rPr>
          <w:rFonts w:ascii="GHEA Grapalat" w:hAnsi="GHEA Grapalat"/>
          <w:sz w:val="24"/>
          <w:szCs w:val="24"/>
          <w:lang w:val="hy-AM"/>
        </w:rPr>
        <w:t xml:space="preserve">մ, որը հաստատվում է </w:t>
      </w:r>
      <w:r w:rsidR="00542540">
        <w:rPr>
          <w:rFonts w:ascii="GHEA Grapalat" w:hAnsi="GHEA Grapalat"/>
          <w:sz w:val="24"/>
          <w:szCs w:val="24"/>
          <w:lang w:val="hy-AM"/>
        </w:rPr>
        <w:t xml:space="preserve">Մեծամոր </w:t>
      </w:r>
      <w:r w:rsidRPr="00DA630B">
        <w:rPr>
          <w:rFonts w:ascii="GHEA Grapalat" w:hAnsi="GHEA Grapalat"/>
          <w:sz w:val="24"/>
          <w:szCs w:val="24"/>
          <w:lang w:val="hy-AM"/>
        </w:rPr>
        <w:t>համայնքի</w:t>
      </w:r>
      <w:r w:rsidRPr="00A57372">
        <w:rPr>
          <w:rFonts w:ascii="GHEA Grapalat" w:hAnsi="GHEA Grapalat"/>
          <w:sz w:val="24"/>
          <w:szCs w:val="24"/>
          <w:lang w:val="hy-AM"/>
        </w:rPr>
        <w:t xml:space="preserve"> ավագանու կողմից: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24. </w:t>
      </w:r>
      <w:r w:rsidRPr="00DA630B">
        <w:rPr>
          <w:rFonts w:ascii="GHEA Grapalat" w:hAnsi="GHEA Grapalat"/>
          <w:sz w:val="24"/>
          <w:szCs w:val="24"/>
          <w:lang w:val="hy-AM"/>
        </w:rPr>
        <w:t xml:space="preserve">Սույն բաժնով սահմանված դրույթները տարածվում են </w:t>
      </w:r>
      <w:r w:rsidR="00542540">
        <w:rPr>
          <w:rFonts w:ascii="GHEA Grapalat" w:hAnsi="GHEA Grapalat"/>
          <w:sz w:val="24"/>
          <w:szCs w:val="24"/>
          <w:lang w:val="hy-AM"/>
        </w:rPr>
        <w:t>Մեծամոր</w:t>
      </w:r>
      <w:r w:rsidR="000F3D90" w:rsidRPr="00DA63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630B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շարժական գույքի հաշվառման և գույքագրման իրավահարաբերությունների վրա:</w:t>
      </w:r>
    </w:p>
    <w:p w:rsidR="00CE5630" w:rsidRPr="004F6136" w:rsidRDefault="00CE5630" w:rsidP="00C56EC7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GHEA Grapalat" w:hAnsi="GHEA Grapalat"/>
          <w:b/>
          <w:bCs/>
        </w:rPr>
      </w:pPr>
      <w:r w:rsidRPr="00773E73">
        <w:rPr>
          <w:rFonts w:ascii="GHEA Grapalat" w:hAnsi="GHEA Grapalat" w:cs="Sylfaen"/>
          <w:b/>
          <w:bCs/>
          <w:lang w:val="hy-AM"/>
        </w:rPr>
        <w:lastRenderedPageBreak/>
        <w:t xml:space="preserve"> </w:t>
      </w:r>
      <w:proofErr w:type="spellStart"/>
      <w:r w:rsidRPr="004F6136">
        <w:rPr>
          <w:rFonts w:ascii="GHEA Grapalat" w:hAnsi="GHEA Grapalat" w:cs="Sylfaen"/>
          <w:b/>
          <w:bCs/>
        </w:rPr>
        <w:t>Հիմնական</w:t>
      </w:r>
      <w:proofErr w:type="spellEnd"/>
      <w:r w:rsidRPr="004F6136">
        <w:rPr>
          <w:rFonts w:ascii="GHEA Grapalat" w:hAnsi="GHEA Grapalat"/>
          <w:b/>
          <w:bCs/>
        </w:rPr>
        <w:t xml:space="preserve"> </w:t>
      </w:r>
      <w:proofErr w:type="spellStart"/>
      <w:r w:rsidRPr="004F6136">
        <w:rPr>
          <w:rFonts w:ascii="GHEA Grapalat" w:hAnsi="GHEA Grapalat" w:cs="Sylfaen"/>
          <w:b/>
          <w:bCs/>
        </w:rPr>
        <w:t>միջոցների</w:t>
      </w:r>
      <w:proofErr w:type="spellEnd"/>
      <w:r w:rsidRPr="004F6136">
        <w:rPr>
          <w:rFonts w:ascii="GHEA Grapalat" w:hAnsi="GHEA Grapalat"/>
          <w:b/>
          <w:bCs/>
        </w:rPr>
        <w:t xml:space="preserve"> </w:t>
      </w:r>
      <w:proofErr w:type="spellStart"/>
      <w:r w:rsidRPr="004F6136">
        <w:rPr>
          <w:rFonts w:ascii="GHEA Grapalat" w:hAnsi="GHEA Grapalat" w:cs="Sylfaen"/>
          <w:b/>
          <w:bCs/>
        </w:rPr>
        <w:t>գույքագրում</w:t>
      </w:r>
      <w:proofErr w:type="spellEnd"/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25.1. </w:t>
      </w:r>
      <w:r w:rsidRPr="004F6136">
        <w:rPr>
          <w:rFonts w:ascii="GHEA Grapalat" w:hAnsi="GHEA Grapalat" w:cs="Sylfaen"/>
          <w:sz w:val="24"/>
          <w:szCs w:val="24"/>
        </w:rPr>
        <w:t>Մինչև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սկսելը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.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վերլուծական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քարտեր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գրքեր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/>
          <w:sz w:val="24"/>
          <w:szCs w:val="24"/>
        </w:rPr>
        <w:t>գույքի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անձնագրերի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գ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վարձակալության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վարձակալված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ընդունված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անհրաժեշտ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ապահովել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ստացումը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25.2.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զննում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լրիվ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անվանումները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համառոտ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բնութագիրը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նշանակությունը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ցուցանիշները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4F6136">
        <w:rPr>
          <w:rFonts w:ascii="GHEA Grapalat" w:hAnsi="GHEA Grapalat" w:cs="Sylfaen"/>
          <w:sz w:val="24"/>
          <w:szCs w:val="24"/>
        </w:rPr>
        <w:t>թողարկման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կառուցման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տարեթիվը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գործարանային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անձնագրային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25.3.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թվում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հողամասերի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ջրավազանների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ռեսուրսների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նկատմամբ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սեփականության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հաստատող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25.4.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մեջ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չվերցված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այնպիսի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որոնց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գծով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բնութագրող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ճիշտ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ճշգրտված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25.5. </w:t>
      </w:r>
      <w:r w:rsidRPr="004F6136">
        <w:rPr>
          <w:rFonts w:ascii="GHEA Grapalat" w:hAnsi="GHEA Grapalat" w:cs="Sylfaen"/>
          <w:sz w:val="24"/>
          <w:szCs w:val="24"/>
        </w:rPr>
        <w:t>Գույքագրմամբ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չհաշվառված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գնահատումը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կատարվի</w:t>
      </w:r>
      <w:r w:rsidRPr="00CE5630">
        <w:rPr>
          <w:rFonts w:ascii="GHEA Grapalat" w:hAnsi="GHEA Grapalat" w:cs="Sylfaen"/>
          <w:sz w:val="24"/>
          <w:szCs w:val="24"/>
          <w:lang w:val="en-US"/>
        </w:rPr>
        <w:t>`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ելնելով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քաղաքականությունից</w:t>
      </w:r>
      <w:r w:rsidRPr="004F6136">
        <w:rPr>
          <w:rFonts w:ascii="GHEA Grapalat" w:hAnsi="GHEA Grapalat"/>
          <w:sz w:val="24"/>
          <w:szCs w:val="24"/>
        </w:rPr>
        <w:t>՝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հիմնվելով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համայնքում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համանման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արժեքների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վրա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25.6.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անվանումների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օբյեկտի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Եթե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նախորդող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գույքագրումից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հետո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փոփոխվել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ապա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նոր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>: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lastRenderedPageBreak/>
        <w:t xml:space="preserve">25.7.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տարածքից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դուրս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գտնվող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մինչև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ժամանակավոր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վերադարձնելուց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անմիջապես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հետո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25.8.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վերականգնման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պիտանի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կազմում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առանձին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նշելով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հանձնելու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ամսաթիվը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պիտանիության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հասնելու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պատճառները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լրիվ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մաշվածություն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փչացում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25.9. </w:t>
      </w:r>
      <w:r w:rsidRPr="004F6136">
        <w:rPr>
          <w:rFonts w:ascii="GHEA Grapalat" w:hAnsi="GHEA Grapalat" w:cs="Sylfaen"/>
          <w:sz w:val="24"/>
          <w:szCs w:val="24"/>
        </w:rPr>
        <w:t>Սեփական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զուգընթաց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ընդունված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վարձակալված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bCs/>
          <w:sz w:val="24"/>
          <w:szCs w:val="24"/>
          <w:lang w:val="en-US"/>
        </w:rPr>
        <w:t>26</w:t>
      </w:r>
      <w:r w:rsidRPr="00CE5630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.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Ոչ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նյութական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ակտիվների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գույքագրում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26.1.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նյութական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ակտիվների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օգտագործման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հաստատող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>,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մեջ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ճիշտ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արտացոլումը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>27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4F6136">
        <w:rPr>
          <w:rFonts w:ascii="GHEA Grapalat" w:hAnsi="GHEA Grapalat"/>
          <w:b/>
          <w:sz w:val="24"/>
          <w:szCs w:val="24"/>
        </w:rPr>
        <w:t>Անավարտ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շինարարության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և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հետագա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ժամանակաշրջանի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ծախսերի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գույքագրում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27.1.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անհրաժեշտ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շինարարությունում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գտնվող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նախակատարվածքների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դետալների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ագրեգատների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հանգույցների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պատրաստման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հավաքման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առումով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 w:cs="Sylfaen"/>
          <w:sz w:val="24"/>
          <w:szCs w:val="24"/>
          <w:lang w:val="en-US"/>
        </w:rPr>
        <w:t>,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նախակատարվածքների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ավարտվածության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կոմպլեկտայնության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աստիճանը</w:t>
      </w:r>
      <w:r w:rsidRPr="00CE5630">
        <w:rPr>
          <w:rFonts w:ascii="GHEA Grapalat" w:hAnsi="GHEA Grapalat"/>
          <w:sz w:val="24"/>
          <w:szCs w:val="24"/>
          <w:lang w:val="en-US"/>
        </w:rPr>
        <w:t>,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գ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բացահայտել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չեղյալ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հայտարարված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դադարեցված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պատվերների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գծով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մնացորդները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>28.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Դրամական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միջոցների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/>
          <w:b/>
          <w:sz w:val="24"/>
          <w:szCs w:val="24"/>
        </w:rPr>
        <w:t>դրամական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փաստաթղթերի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և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խիստ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հաշվառման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փաստաթղթերի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գույքագրումը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28.1. </w:t>
      </w:r>
      <w:r w:rsidRPr="004F6136">
        <w:rPr>
          <w:rFonts w:ascii="GHEA Grapalat" w:hAnsi="GHEA Grapalat" w:cs="Sylfaen"/>
          <w:sz w:val="24"/>
          <w:szCs w:val="24"/>
        </w:rPr>
        <w:t>Դրամարկղի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խիստ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28.2.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ակտում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ցույց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օրվա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դրությամբ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մնացորդները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որոնց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վրա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որոշվում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28.3.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պարզում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յուրաքանչյուրի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իսկությունը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ճշտությունը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Ստուգումն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lastRenderedPageBreak/>
        <w:t>իրականացվում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առանձին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տեսակների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ակտում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սերիան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համարները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քանակը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ընդհանուր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գումարը</w:t>
      </w:r>
      <w:r w:rsidRPr="00CE563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bCs/>
          <w:sz w:val="24"/>
          <w:szCs w:val="24"/>
          <w:lang w:val="en-US"/>
        </w:rPr>
        <w:t>29.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Գույքագրման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հաշվետվությունների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կազմումը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29.1. </w:t>
      </w:r>
      <w:r w:rsidRPr="004F6136">
        <w:rPr>
          <w:rFonts w:ascii="GHEA Grapalat" w:hAnsi="GHEA Grapalat" w:cs="Sylfaen"/>
          <w:sz w:val="24"/>
          <w:szCs w:val="24"/>
        </w:rPr>
        <w:t>Ակտիվների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կազմվում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հաշվետվություններ</w:t>
      </w:r>
      <w:r w:rsidRPr="00CE563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29.2. </w:t>
      </w:r>
      <w:r w:rsidRPr="004F6136">
        <w:rPr>
          <w:rFonts w:ascii="GHEA Grapalat" w:hAnsi="GHEA Grapalat" w:cs="Sylfaen"/>
          <w:sz w:val="24"/>
          <w:szCs w:val="24"/>
        </w:rPr>
        <w:t>Հաշվետվություններում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արտացոլվում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այսինքն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նախորդ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ներկա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տարբերությունները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3B58D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29.3.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="0012708C">
        <w:rPr>
          <w:rFonts w:ascii="GHEA Grapalat" w:hAnsi="GHEA Grapalat" w:cs="Sylfaen"/>
          <w:sz w:val="24"/>
          <w:szCs w:val="24"/>
        </w:rPr>
        <w:t>օգտագործվ</w:t>
      </w:r>
      <w:r w:rsidR="0012708C">
        <w:rPr>
          <w:rFonts w:ascii="GHEA Grapalat" w:hAnsi="GHEA Grapalat" w:cs="Sylfaen"/>
          <w:sz w:val="24"/>
          <w:szCs w:val="24"/>
          <w:lang w:val="hy-AM"/>
        </w:rPr>
        <w:t>ում 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="00EE6849">
        <w:rPr>
          <w:rFonts w:ascii="GHEA Grapalat" w:hAnsi="GHEA Grapalat"/>
          <w:sz w:val="24"/>
          <w:szCs w:val="24"/>
          <w:lang w:val="hy-AM"/>
        </w:rPr>
        <w:t xml:space="preserve">հողային հաշվեկշռի գրանցման </w:t>
      </w:r>
      <w:r w:rsidRPr="004F6136">
        <w:rPr>
          <w:rFonts w:ascii="GHEA Grapalat" w:hAnsi="GHEA Grapalat" w:cs="Sylfaen"/>
          <w:sz w:val="24"/>
          <w:szCs w:val="24"/>
        </w:rPr>
        <w:t>միասնական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որտեղ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միացված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ցուցանիշները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737BD0" w:rsidRDefault="00CE5630" w:rsidP="00FB7FFE">
      <w:pPr>
        <w:spacing w:after="0" w:line="360" w:lineRule="auto"/>
        <w:jc w:val="both"/>
        <w:rPr>
          <w:rFonts w:ascii="GHEA Grapalat" w:hAnsi="GHEA Grapalat"/>
          <w:sz w:val="24"/>
          <w:lang w:val="en-US"/>
        </w:rPr>
      </w:pPr>
      <w:r w:rsidRPr="00737BD0">
        <w:rPr>
          <w:rFonts w:ascii="GHEA Grapalat" w:hAnsi="GHEA Grapalat"/>
          <w:sz w:val="24"/>
          <w:lang w:val="en-US"/>
        </w:rPr>
        <w:t xml:space="preserve">30.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աշխատանքների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ավարտից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հետո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համայնքային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հանձնաժողովը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կազմված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հաշվետվությունը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մեկշաբաթյա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ժամկետում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ներկայացնում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է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EE6849" w:rsidRPr="00FB7FFE">
        <w:rPr>
          <w:rFonts w:ascii="GHEA Grapalat" w:hAnsi="GHEA Grapalat" w:cs="Sylfaen"/>
          <w:sz w:val="24"/>
        </w:rPr>
        <w:t>համայնքապետին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որին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կցվում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են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նաև</w:t>
      </w:r>
      <w:r w:rsidRPr="00737BD0">
        <w:rPr>
          <w:rFonts w:ascii="GHEA Grapalat" w:hAnsi="GHEA Grapalat"/>
          <w:sz w:val="24"/>
          <w:lang w:val="en-US"/>
        </w:rPr>
        <w:t xml:space="preserve">  </w:t>
      </w:r>
      <w:r w:rsidRPr="00FB7FFE">
        <w:rPr>
          <w:rFonts w:ascii="GHEA Grapalat" w:hAnsi="GHEA Grapalat" w:cs="Sylfaen"/>
          <w:sz w:val="24"/>
        </w:rPr>
        <w:t>համայնքի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հողերի</w:t>
      </w:r>
      <w:r w:rsidR="00C56EC7"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հերթապահ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քարտեզները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որում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արտացոլվում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են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սահմանված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կարգով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տրամադրված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հողամասերը</w:t>
      </w:r>
      <w:r w:rsidRPr="00737BD0">
        <w:rPr>
          <w:rFonts w:ascii="GHEA Grapalat" w:hAnsi="GHEA Grapalat"/>
          <w:sz w:val="24"/>
          <w:lang w:val="en-US"/>
        </w:rPr>
        <w:t xml:space="preserve"> (</w:t>
      </w:r>
      <w:r w:rsidRPr="00FB7FFE">
        <w:rPr>
          <w:rFonts w:ascii="GHEA Grapalat" w:hAnsi="GHEA Grapalat" w:cs="Sylfaen"/>
          <w:sz w:val="24"/>
        </w:rPr>
        <w:t>նպատակային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գործառնական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փոփոխության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մասին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նշումով</w:t>
      </w:r>
      <w:r w:rsidRPr="00737BD0">
        <w:rPr>
          <w:rFonts w:ascii="GHEA Grapalat" w:hAnsi="GHEA Grapalat"/>
          <w:sz w:val="24"/>
          <w:lang w:val="en-US"/>
        </w:rPr>
        <w:t xml:space="preserve">), </w:t>
      </w:r>
      <w:r w:rsidRPr="00FB7FFE">
        <w:rPr>
          <w:rFonts w:ascii="GHEA Grapalat" w:hAnsi="GHEA Grapalat" w:cs="Sylfaen"/>
          <w:sz w:val="24"/>
        </w:rPr>
        <w:t>նախագծման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շինարարության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թույլտվությունները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ինչպես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գլխավոր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հատակագծի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գոտիավորման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նախագծի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փոփոխությունները</w:t>
      </w:r>
      <w:r w:rsidRPr="00737BD0">
        <w:rPr>
          <w:rFonts w:ascii="GHEA Grapalat" w:hAnsi="GHEA Grapalat"/>
          <w:sz w:val="24"/>
          <w:lang w:val="en-US"/>
        </w:rPr>
        <w:t xml:space="preserve">: </w:t>
      </w:r>
      <w:r w:rsidRPr="00FB7FFE">
        <w:rPr>
          <w:rFonts w:ascii="GHEA Grapalat" w:hAnsi="GHEA Grapalat" w:cs="Sylfaen"/>
          <w:sz w:val="24"/>
        </w:rPr>
        <w:t>Ընթացիկ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քարտեզի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սահմանված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կարգով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հաստատված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պատճենը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կցվում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է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համայնքի</w:t>
      </w:r>
      <w:r w:rsidR="00C56EC7"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հողերի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ամենամյա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պարտադիր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փաստաթղթերին</w:t>
      </w:r>
      <w:r w:rsidRPr="00737BD0">
        <w:rPr>
          <w:rFonts w:ascii="GHEA Grapalat" w:hAnsi="GHEA Grapalat"/>
          <w:sz w:val="24"/>
          <w:lang w:val="en-US"/>
        </w:rPr>
        <w:t xml:space="preserve">: </w:t>
      </w:r>
    </w:p>
    <w:p w:rsidR="00CE5630" w:rsidRPr="00CE5630" w:rsidRDefault="00CE5630" w:rsidP="00FB7F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31.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աշխատանքների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հաշվետվությունը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կարող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քննարկվել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համայնքապետարանի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աշխատակազմում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Arial LatArm"/>
          <w:sz w:val="24"/>
          <w:szCs w:val="24"/>
        </w:rPr>
        <w:t>գույքի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կառավարումն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առավել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արդյունավետ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իրականացնելու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նպատակով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: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32.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սեփականության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իրավունքով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ձեռք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բերելու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օտարելու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ղեկավարը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ընթացիկ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քարտեզում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/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թվում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հաշվեկշռում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/ </w:t>
      </w:r>
      <w:r w:rsidRPr="004F6136">
        <w:rPr>
          <w:rFonts w:ascii="GHEA Grapalat" w:hAnsi="GHEA Grapalat" w:cs="Sylfaen"/>
          <w:sz w:val="24"/>
          <w:szCs w:val="24"/>
        </w:rPr>
        <w:t>կատարում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փոփոխություններ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ավագանու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որոշման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նախագիծը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ներկայացնում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քննարկման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ավագանու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առաջիկա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նիստում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>:</w:t>
      </w:r>
    </w:p>
    <w:p w:rsidR="00FB7FFE" w:rsidRPr="00FB7FFE" w:rsidRDefault="00FB7FFE" w:rsidP="00C56EC7">
      <w:pPr>
        <w:spacing w:after="0" w:line="360" w:lineRule="auto"/>
        <w:jc w:val="both"/>
        <w:rPr>
          <w:rFonts w:ascii="GHEA Grapalat" w:hAnsi="GHEA Grapalat" w:cs="Sylfaen"/>
          <w:bCs/>
          <w:sz w:val="24"/>
          <w:szCs w:val="24"/>
          <w:lang w:val="en-US"/>
        </w:rPr>
      </w:pPr>
    </w:p>
    <w:p w:rsidR="00AC57F8" w:rsidRPr="000F523D" w:rsidRDefault="00AC57F8" w:rsidP="000F523D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208C">
        <w:rPr>
          <w:rFonts w:ascii="GHEA Grapalat" w:hAnsi="GHEA Grapalat"/>
          <w:b/>
          <w:bCs/>
          <w:sz w:val="24"/>
          <w:szCs w:val="24"/>
          <w:lang w:val="hy-AM"/>
        </w:rPr>
        <w:t xml:space="preserve">IV. ՀԱՄԱՅՆՔԱՅԻՆ ՍԵՓԱԿԱՆՈՒԹՅՈՒՆ ՀԱՆԴԻՍԱՑՈՂ ԳՈՒՅՔԻ ՆԿԱՏՄԱՄԲ </w:t>
      </w:r>
      <w:r w:rsidR="000F523D">
        <w:rPr>
          <w:rFonts w:ascii="GHEA Grapalat" w:hAnsi="GHEA Grapalat"/>
          <w:b/>
          <w:bCs/>
          <w:sz w:val="24"/>
          <w:szCs w:val="24"/>
          <w:lang w:val="hy-AM"/>
        </w:rPr>
        <w:t>ԻՐԱՎՈՒՆՔՆԵՐԻ ՊԵՏԱԿԱՆ  ԳՐԱՆՑՈՒՄԸ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Pr="0058633B">
        <w:rPr>
          <w:rFonts w:ascii="GHEA Grapalat" w:hAnsi="GHEA Grapalat"/>
          <w:sz w:val="24"/>
          <w:szCs w:val="24"/>
          <w:lang w:val="hy-AM"/>
        </w:rPr>
        <w:t>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>Համայնքային գույքի ճիշտ</w:t>
      </w:r>
      <w:r w:rsidR="00AC57F8" w:rsidRPr="00E4526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57F8" w:rsidRPr="00EE208C">
        <w:rPr>
          <w:rFonts w:ascii="GHEA Grapalat" w:hAnsi="GHEA Grapalat"/>
          <w:sz w:val="24"/>
          <w:szCs w:val="24"/>
          <w:lang w:val="hy-AM"/>
        </w:rPr>
        <w:t>պլանավորված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 xml:space="preserve"> և արդյունավետ կառավարման համար պարտադիր իրականացվում է գույքի նկատմամբ համայնքի իրավունքների ժամանակին և համա</w:t>
      </w:r>
      <w:r w:rsidR="00AC57F8">
        <w:rPr>
          <w:rFonts w:ascii="GHEA Grapalat" w:hAnsi="GHEA Grapalat"/>
          <w:sz w:val="24"/>
          <w:szCs w:val="24"/>
          <w:lang w:val="hy-AM"/>
        </w:rPr>
        <w:t>կարգված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 xml:space="preserve"> ձևակերպում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AC57F8">
        <w:rPr>
          <w:rFonts w:ascii="GHEA Grapalat" w:hAnsi="GHEA Grapalat"/>
          <w:sz w:val="24"/>
          <w:szCs w:val="24"/>
          <w:lang w:val="hy-AM"/>
        </w:rPr>
        <w:t>գրանց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>ում:</w:t>
      </w:r>
    </w:p>
    <w:p w:rsidR="00AC57F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010BF2">
        <w:rPr>
          <w:rFonts w:ascii="GHEA Grapalat" w:hAnsi="GHEA Grapalat"/>
          <w:sz w:val="24"/>
          <w:szCs w:val="24"/>
          <w:lang w:val="hy-AM"/>
        </w:rPr>
        <w:t>Համայնքային գույքի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նկատմամբ իրավունքների ձևակերպման և գրանցման նպատակներն են՝</w:t>
      </w:r>
    </w:p>
    <w:p w:rsidR="00AC57F8" w:rsidRPr="00010BF2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պարզել համայնքի վարչական տարածքում առկա անշարժ և շարժական գույքի նկատմամբ համայնքի իրավունքների առկայությունը, բնույթը, տեսակը</w:t>
      </w:r>
      <w:r w:rsidRPr="001B63DD">
        <w:rPr>
          <w:rFonts w:ascii="GHEA Grapalat" w:hAnsi="GHEA Grapalat"/>
          <w:sz w:val="24"/>
          <w:szCs w:val="24"/>
          <w:lang w:val="hy-AM"/>
        </w:rPr>
        <w:t xml:space="preserve"> և շրջանակը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ճշտել համայնքի գույքի կազմը</w:t>
      </w:r>
      <w:r w:rsidRPr="00EE208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EE208C">
        <w:rPr>
          <w:rFonts w:ascii="GHEA Grapalat" w:hAnsi="GHEA Grapalat"/>
          <w:sz w:val="24"/>
          <w:szCs w:val="24"/>
          <w:lang w:val="hy-AM"/>
        </w:rPr>
        <w:t>հաշվեկշիռը</w:t>
      </w:r>
      <w:r>
        <w:rPr>
          <w:rFonts w:ascii="GHEA Grapalat" w:hAnsi="GHEA Grapalat"/>
          <w:sz w:val="24"/>
          <w:szCs w:val="24"/>
          <w:lang w:val="hy-AM"/>
        </w:rPr>
        <w:t>),</w:t>
      </w:r>
    </w:p>
    <w:p w:rsidR="00AC57F8" w:rsidRPr="00010BF2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ստեղծել և վարել համայնքային գույքի բազաները, գրանցամատյանները,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30737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ճիշտ և համակարգված իրականացնել գույքագրման գործընթացները</w:t>
      </w:r>
      <w:r w:rsidRPr="001B63DD">
        <w:rPr>
          <w:rFonts w:ascii="GHEA Grapalat" w:hAnsi="GHEA Grapalat"/>
          <w:sz w:val="24"/>
          <w:szCs w:val="24"/>
          <w:lang w:val="hy-AM"/>
        </w:rPr>
        <w:t>, այդ թվում՝ լրիվությամբ և ճշգրտորեն սահմանելով պարտադիր գույքագրման փաստաթղթերը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AC57F8" w:rsidRPr="0030737F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B34A6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գույքային ճշգրիտ բազաների հիման վրա կազմել համայնքային գույքի կառավարման ամենամյա և հնգամյա</w:t>
      </w:r>
      <w:r w:rsidRPr="00B4082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արդյունքահեն ծրագրեր,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B4082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օրինական և ճշգրիտ իրականացնել համայնքային հողամասերի, շենք-շինությունների, տարածքների, տրանսպորտային միջոցների, տեխնիկայի տնօրինման գործընթացները,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40824">
        <w:rPr>
          <w:rFonts w:ascii="GHEA Grapalat" w:hAnsi="GHEA Grapalat"/>
          <w:sz w:val="24"/>
          <w:szCs w:val="24"/>
          <w:lang w:val="hy-AM"/>
        </w:rPr>
        <w:t>7)</w:t>
      </w:r>
      <w:r>
        <w:rPr>
          <w:rFonts w:ascii="GHEA Grapalat" w:hAnsi="GHEA Grapalat"/>
          <w:sz w:val="24"/>
          <w:szCs w:val="24"/>
          <w:lang w:val="hy-AM"/>
        </w:rPr>
        <w:t xml:space="preserve"> համակարգված և արդյունավետ իրականացնել համայնքային գույքի կառավարման նկատմամբ հսկողությունը,</w:t>
      </w:r>
    </w:p>
    <w:p w:rsidR="00D97363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B40824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կանխել, կանխարգելել համայնքային սեփականությ</w:t>
      </w:r>
      <w:r w:rsidR="00D97363">
        <w:rPr>
          <w:rFonts w:ascii="GHEA Grapalat" w:hAnsi="GHEA Grapalat"/>
          <w:sz w:val="24"/>
          <w:szCs w:val="24"/>
          <w:lang w:val="hy-AM"/>
        </w:rPr>
        <w:t>ան գույքի կորուստն ու վատնումը:</w:t>
      </w:r>
    </w:p>
    <w:p w:rsidR="00AC57F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իրավունքների ձևակերպում և գրանցում իրականացվում է</w:t>
      </w:r>
      <w:r w:rsidR="000F523D">
        <w:rPr>
          <w:rFonts w:ascii="GHEA Grapalat" w:hAnsi="GHEA Grapalat"/>
          <w:sz w:val="24"/>
          <w:szCs w:val="24"/>
          <w:lang w:val="hy-AM"/>
        </w:rPr>
        <w:t>՝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հողամասերի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հիմնարկների, համայնքային ոչ առևտրային կազմակերպությունների, համայնքի մասնակցությամբ առևտրային կազմակերպությունների գործունեության համար անհրաժեշտ շենքերի և շինությունների</w:t>
      </w:r>
      <w:r w:rsidRPr="004931F7">
        <w:rPr>
          <w:rFonts w:ascii="Sylfaen" w:hAnsi="Sylfaen" w:cs="Sylfaen"/>
          <w:lang w:val="hy-AM"/>
        </w:rPr>
        <w:t xml:space="preserve"> </w:t>
      </w:r>
      <w:r w:rsidRPr="004931F7">
        <w:rPr>
          <w:rFonts w:ascii="GHEA Grapalat" w:hAnsi="GHEA Grapalat"/>
          <w:sz w:val="24"/>
          <w:szCs w:val="24"/>
          <w:lang w:val="hy-AM"/>
        </w:rPr>
        <w:t>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տնտեսական զարգացման նպատակների համար </w:t>
      </w:r>
      <w:r w:rsidRPr="00F065E8">
        <w:rPr>
          <w:rFonts w:ascii="GHEA Grapalat" w:hAnsi="GHEA Grapalat"/>
          <w:sz w:val="24"/>
          <w:szCs w:val="24"/>
          <w:lang w:val="hy-AM"/>
        </w:rPr>
        <w:t>անհրաժեշտ շենքերի և շինությունների նկատմամբ,</w:t>
      </w:r>
      <w:r w:rsidRPr="00F065E8">
        <w:rPr>
          <w:rFonts w:ascii="GHEA Grapalat" w:hAnsi="GHEA Grapalat"/>
          <w:sz w:val="24"/>
          <w:szCs w:val="24"/>
          <w:lang w:val="hy-AM"/>
        </w:rPr>
        <w:tab/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համայնքին փոխանցված պետական բնակարանային ֆոնդի չսեփականաշնորհված բնակարանների, հանրակացարանների, բնակելի և ոչ բնակելի այլ տարածքների, բացվածքների նկատմամբ,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տարածքում առկա պատմամշակութային հուշարձանների</w:t>
      </w:r>
      <w:r w:rsidRPr="008D2A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նկատմամբ,</w:t>
      </w:r>
      <w:r w:rsidRPr="004931F7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մարզադաշտերի, խաղահրապարակների, հանգստի գոտիներ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կանգառների, ավտոկայանների,</w:t>
      </w:r>
      <w:r w:rsidRPr="004810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ավտոկայանատեղերի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շուկաների, տոնավաճառների </w:t>
      </w:r>
      <w:r w:rsidRPr="009A231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վերնիսաժների</w:t>
      </w:r>
      <w:r w:rsidRPr="009A231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ցուցահանդեսների</w:t>
      </w:r>
      <w:r w:rsidRPr="008D2A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բժշկական օգնության և սպասարկման </w:t>
      </w:r>
      <w:r w:rsidRPr="009A231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ամբուլատորիաներ</w:t>
      </w:r>
      <w:r w:rsidRPr="009A231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համար նախատեսված շենքերի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կամուրջների, գետնանցումների և այլ նմանատիպ կառույցների նկատմամբ,  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աղբավայրերի, գերեզմանատների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գազամատակարարման, էլեկտրամատ</w:t>
      </w:r>
      <w:r>
        <w:rPr>
          <w:rFonts w:ascii="GHEA Grapalat" w:hAnsi="GHEA Grapalat"/>
          <w:sz w:val="24"/>
          <w:szCs w:val="24"/>
          <w:lang w:val="hy-AM"/>
        </w:rPr>
        <w:t>ակարարման ներհամայնքային ցանցերի</w:t>
      </w:r>
      <w:r w:rsidRPr="00733ABF">
        <w:rPr>
          <w:rFonts w:ascii="GHEA Grapalat" w:hAnsi="GHEA Grapalat"/>
          <w:sz w:val="24"/>
          <w:szCs w:val="24"/>
          <w:lang w:val="hy-AM"/>
        </w:rPr>
        <w:t>, ոռոգման ջրատարներ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733ABF">
        <w:rPr>
          <w:rFonts w:ascii="GHEA Grapalat" w:hAnsi="GHEA Grapalat"/>
          <w:sz w:val="24"/>
          <w:szCs w:val="24"/>
          <w:lang w:val="hy-AM"/>
        </w:rPr>
        <w:t>, կոյուղու և ջեռուցման համակարգեր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</w:t>
      </w:r>
      <w:r w:rsidRPr="00733ABF">
        <w:rPr>
          <w:rFonts w:ascii="GHEA Grapalat" w:hAnsi="GHEA Grapalat"/>
          <w:sz w:val="24"/>
          <w:szCs w:val="24"/>
          <w:lang w:val="hy-AM"/>
        </w:rPr>
        <w:t>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համայնքային հողամասերի վրա կառուցված ինքնակամ շինությունների նկատմամբ,</w:t>
      </w:r>
    </w:p>
    <w:p w:rsidR="00AC57F8" w:rsidRPr="00733ABF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3ABF">
        <w:rPr>
          <w:rFonts w:ascii="GHEA Grapalat" w:hAnsi="GHEA Grapalat"/>
          <w:sz w:val="24"/>
          <w:szCs w:val="24"/>
          <w:lang w:val="hy-AM"/>
        </w:rPr>
        <w:t>տրանսպորտային միջոցներ</w:t>
      </w:r>
      <w:r>
        <w:rPr>
          <w:rFonts w:ascii="GHEA Grapalat" w:hAnsi="GHEA Grapalat"/>
          <w:sz w:val="24"/>
          <w:szCs w:val="24"/>
          <w:lang w:val="hy-AM"/>
        </w:rPr>
        <w:t>ի, տեխնիկայի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</w:t>
      </w:r>
      <w:r w:rsidRPr="00733ABF">
        <w:rPr>
          <w:rFonts w:ascii="GHEA Grapalat" w:hAnsi="GHEA Grapalat"/>
          <w:sz w:val="24"/>
          <w:szCs w:val="24"/>
          <w:lang w:val="hy-AM"/>
        </w:rPr>
        <w:t>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այլ անշարժ և շարժական գույքի նկատմամբ: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36</w:t>
      </w:r>
      <w:r w:rsidR="00E10C28">
        <w:rPr>
          <w:rFonts w:ascii="GHEA Grapalat" w:hAnsi="GHEA Grapalat"/>
          <w:sz w:val="24"/>
          <w:szCs w:val="24"/>
          <w:lang w:val="hy-AM"/>
        </w:rPr>
        <w:t>.</w:t>
      </w:r>
      <w:r w:rsidR="000F52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Համայնքապետարանի աշխատակազմում համայնքի գույքի կառավարման գործառու</w:t>
      </w:r>
      <w:r w:rsidR="00A81CF6">
        <w:rPr>
          <w:rFonts w:ascii="GHEA Grapalat" w:hAnsi="GHEA Grapalat"/>
          <w:sz w:val="24"/>
          <w:szCs w:val="24"/>
          <w:lang w:val="hy-AM"/>
        </w:rPr>
        <w:t>յթներ իրականացնող ստորաբաժանումները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 w:rsidRPr="00313B8E">
        <w:rPr>
          <w:rFonts w:ascii="GHEA Grapalat" w:hAnsi="GHEA Grapalat"/>
          <w:sz w:val="24"/>
          <w:szCs w:val="24"/>
          <w:lang w:val="hy-AM"/>
        </w:rPr>
        <w:t>(</w:t>
      </w:r>
      <w:r w:rsidR="00A81CF6">
        <w:rPr>
          <w:rFonts w:ascii="GHEA Grapalat" w:hAnsi="GHEA Grapalat"/>
          <w:sz w:val="24"/>
          <w:szCs w:val="24"/>
          <w:lang w:val="hy-AM"/>
        </w:rPr>
        <w:t>ք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աղաքաշինության և </w:t>
      </w:r>
      <w:r w:rsidR="00A81CF6" w:rsidRPr="00A81CF6">
        <w:rPr>
          <w:rFonts w:ascii="GHEA Grapalat" w:hAnsi="GHEA Grapalat"/>
          <w:sz w:val="24"/>
          <w:szCs w:val="24"/>
          <w:lang w:val="hy-AM"/>
        </w:rPr>
        <w:t>հողաշինարարության, գյուղատնտեսության և անշարժ գույքի կառավարման բաժն</w:t>
      </w:r>
      <w:r w:rsidR="00A81CF6">
        <w:rPr>
          <w:rFonts w:ascii="GHEA Grapalat" w:hAnsi="GHEA Grapalat"/>
          <w:sz w:val="24"/>
          <w:szCs w:val="24"/>
          <w:lang w:val="hy-AM"/>
        </w:rPr>
        <w:t>ը, ֆ</w:t>
      </w:r>
      <w:r w:rsidR="00A81CF6" w:rsidRPr="00A81CF6">
        <w:rPr>
          <w:rFonts w:ascii="GHEA Grapalat" w:hAnsi="GHEA Grapalat"/>
          <w:sz w:val="24"/>
          <w:szCs w:val="24"/>
          <w:lang w:val="hy-AM"/>
        </w:rPr>
        <w:t>ինանսատնտեսագիտական և եկամուտների հաշվառման բաժն</w:t>
      </w:r>
      <w:r w:rsidR="000F523D">
        <w:rPr>
          <w:rFonts w:ascii="GHEA Grapalat" w:hAnsi="GHEA Grapalat"/>
          <w:sz w:val="24"/>
          <w:szCs w:val="24"/>
          <w:lang w:val="hy-AM"/>
        </w:rPr>
        <w:t>ը</w:t>
      </w:r>
      <w:r w:rsidR="00AC57F8" w:rsidRPr="00313B8E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>, նախորդ տարվա համայնքի գույքի կառավարման ծրագրերի կատարման հաշվետվություններն ամփոփելուց հետո, կազմում և մինչև հաջորդ տարվա հա</w:t>
      </w:r>
      <w:r w:rsidR="000F523D">
        <w:rPr>
          <w:rFonts w:ascii="GHEA Grapalat" w:hAnsi="GHEA Grapalat"/>
          <w:sz w:val="24"/>
          <w:szCs w:val="24"/>
          <w:lang w:val="hy-AM"/>
        </w:rPr>
        <w:t>մայնքի բյուջեի նախագծի կազմումը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ղեկավարին է ներկայացնում այն գույք</w:t>
      </w:r>
      <w:r w:rsidR="000F523D">
        <w:rPr>
          <w:rFonts w:ascii="GHEA Grapalat" w:hAnsi="GHEA Grapalat"/>
          <w:sz w:val="24"/>
          <w:szCs w:val="24"/>
          <w:lang w:val="hy-AM"/>
        </w:rPr>
        <w:t>եր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ի ցանկը, որոնց նկատմամբ համայնքի իրավունքները ենթակա են ձևակերպման և պետական գրանցման հաջորդ տարվա ընթացքում: Համայնքային հողամասերի ցանկը կազմելիս </w:t>
      </w:r>
      <w:r w:rsidR="00C360FB">
        <w:rPr>
          <w:rFonts w:ascii="GHEA Grapalat" w:hAnsi="GHEA Grapalat"/>
          <w:sz w:val="24"/>
          <w:szCs w:val="24"/>
          <w:lang w:val="hy-AM"/>
        </w:rPr>
        <w:t>գույքագրում կատարող պետական լիազոր մարմինը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0FB">
        <w:rPr>
          <w:rFonts w:ascii="GHEA Grapalat" w:hAnsi="GHEA Grapalat"/>
          <w:sz w:val="24"/>
          <w:szCs w:val="24"/>
          <w:lang w:val="hy-AM"/>
        </w:rPr>
        <w:t>պատասխանատու է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0F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C57F8">
        <w:rPr>
          <w:rFonts w:ascii="GHEA Grapalat" w:hAnsi="GHEA Grapalat"/>
          <w:sz w:val="24"/>
          <w:szCs w:val="24"/>
          <w:lang w:val="hy-AM"/>
        </w:rPr>
        <w:t>համագործակցու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մ է 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ոլորտ</w:t>
      </w:r>
      <w:r w:rsidR="00C360FB">
        <w:rPr>
          <w:rFonts w:ascii="GHEA Grapalat" w:hAnsi="GHEA Grapalat"/>
          <w:sz w:val="24"/>
          <w:szCs w:val="24"/>
          <w:lang w:val="hy-AM"/>
        </w:rPr>
        <w:t xml:space="preserve">ի կառուցվածքային ստորաբաժանման </w:t>
      </w:r>
      <w:r w:rsidR="00AC57F8">
        <w:rPr>
          <w:rFonts w:ascii="GHEA Grapalat" w:hAnsi="GHEA Grapalat"/>
          <w:sz w:val="24"/>
          <w:szCs w:val="24"/>
          <w:lang w:val="hy-AM"/>
        </w:rPr>
        <w:t>հետ: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ղեկավարը ցանկը քննարկում է համայնքապետարանի աշխատակազմի քաղաքաշինո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ւթյան և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հողաշինարարության, ֆինանսատնտեսագիտական, համայնքային գույքի կառավարման ոլորտների մասնագետների, համայնքի տնտեսական զարգացման պատասխանատուների, վարչական շրջանների ղեկավարների, </w:t>
      </w:r>
      <w:r w:rsidR="009B3201">
        <w:rPr>
          <w:rFonts w:ascii="GHEA Grapalat" w:hAnsi="GHEA Grapalat"/>
          <w:sz w:val="24"/>
          <w:szCs w:val="24"/>
          <w:lang w:val="hy-AM"/>
        </w:rPr>
        <w:t xml:space="preserve">համայնքապետարանում համայնքի ղեկավարի կողմից ստեղծված՝ գույքի կառավարման բնագավառը համակարգող հանձնաժողովի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անդամների հետ: Քննարկման արդյունքում հստակեցվում է </w:t>
      </w:r>
      <w:r w:rsidR="00AC57F8">
        <w:rPr>
          <w:rFonts w:ascii="GHEA Grapalat" w:hAnsi="GHEA Grapalat"/>
          <w:sz w:val="24"/>
          <w:szCs w:val="24"/>
          <w:lang w:val="hy-AM"/>
        </w:rPr>
        <w:lastRenderedPageBreak/>
        <w:t>հաջորդ բյուջետային տարվա ընթացքում իրավունքների ձևակերպման և պետական գրանցման ենթակա</w:t>
      </w:r>
      <w:r w:rsidR="00A03ED0">
        <w:rPr>
          <w:rFonts w:ascii="GHEA Grapalat" w:hAnsi="GHEA Grapalat"/>
          <w:sz w:val="24"/>
          <w:szCs w:val="24"/>
          <w:lang w:val="hy-AM"/>
        </w:rPr>
        <w:t xml:space="preserve"> անշարժ և շարժական գույքի ցանկը</w:t>
      </w:r>
      <w:r w:rsidR="00AC57F8">
        <w:rPr>
          <w:rFonts w:ascii="GHEA Grapalat" w:hAnsi="GHEA Grapalat"/>
          <w:sz w:val="24"/>
          <w:szCs w:val="24"/>
          <w:lang w:val="hy-AM"/>
        </w:rPr>
        <w:t>, որը հաստատվո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ւմ է համայնքի ղեկավարի կողմից: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38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AC57F8" w:rsidRPr="004863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ֆինանսատնտեսագիտական գործառույթներ իրականացնող ստորաբաժանմանը, ցանկ-ժամանակացույցին համապատասխան, համայնքի հաջորդ տարվա բյուջեի նախագծում նախատեսել ֆինանսական միջոցներ՝</w:t>
      </w:r>
      <w:r w:rsidR="00AC57F8" w:rsidRPr="006E5E1F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իրավունքների ձևակերպման և պետական գրանցման ենթակա անշարժ և շարժական գույքի չափագրման, ինչպես նաև՝ դրանց նկատմամբ համայնքի իրավունքների պետական գրանցման աշխատանքների իրականացման համար: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39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F61AA4">
        <w:rPr>
          <w:rFonts w:ascii="GHEA Grapalat" w:hAnsi="GHEA Grapalat"/>
          <w:sz w:val="24"/>
          <w:szCs w:val="24"/>
          <w:lang w:val="hy-AM"/>
        </w:rPr>
        <w:t xml:space="preserve">Համայնքի ղեկավարը հանձնարարում է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աշխատակազմի համայնքային գույքի </w:t>
      </w:r>
      <w:r w:rsidR="00CF11CA">
        <w:rPr>
          <w:rFonts w:ascii="GHEA Grapalat" w:hAnsi="GHEA Grapalat"/>
          <w:sz w:val="24"/>
          <w:szCs w:val="24"/>
          <w:lang w:val="hy-AM"/>
        </w:rPr>
        <w:t>կառավարման ոլորտի պատասխանատուներին</w:t>
      </w:r>
      <w:r w:rsidR="00AC57F8">
        <w:rPr>
          <w:rFonts w:ascii="GHEA Grapalat" w:hAnsi="GHEA Grapalat"/>
          <w:sz w:val="24"/>
          <w:szCs w:val="24"/>
          <w:lang w:val="hy-AM"/>
        </w:rPr>
        <w:t>, համայնքի ավագանու հաստատմանը ներկայացվող՝ համայնքի սեփականություն հանդիսացող գույքի կառավարման տարեկան ծրագրի նախագծում ընդգրկել հաջորդ տարվա ընթացքում</w:t>
      </w:r>
      <w:r w:rsidR="00DC725B">
        <w:rPr>
          <w:rFonts w:ascii="GHEA Grapalat" w:hAnsi="GHEA Grapalat"/>
          <w:sz w:val="24"/>
          <w:szCs w:val="24"/>
          <w:lang w:val="hy-AM"/>
        </w:rPr>
        <w:t xml:space="preserve"> օտարման</w:t>
      </w:r>
      <w:r w:rsidR="00CF11CA">
        <w:rPr>
          <w:rFonts w:ascii="GHEA Grapalat" w:hAnsi="GHEA Grapalat"/>
          <w:sz w:val="24"/>
          <w:szCs w:val="24"/>
          <w:lang w:val="hy-AM"/>
        </w:rPr>
        <w:t xml:space="preserve"> ենթակա հիմնական միջոցների ցանկը,</w:t>
      </w:r>
      <w:r w:rsidR="00DC725B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իրավունքների ձևակերպման և պետական գրանցման ենթակա ա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նշարժ և շարժական գույքի ցանկը: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40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Անհրաժեշտության դեպքում, համայնքի ավագանու կողմից հաստատված համայնքի գույքի կառավարման տարեկան ծրագրում ընդգրկված՝ իրավունքների ձևակերպման և պետական գրանցման ենթակա անշարժ և շարժական գույքի ցանկում, ծրագրի իրականացման տարվա ընթացքում կար</w:t>
      </w:r>
      <w:r w:rsidR="00E10C28">
        <w:rPr>
          <w:rFonts w:ascii="GHEA Grapalat" w:hAnsi="GHEA Grapalat"/>
          <w:sz w:val="24"/>
          <w:szCs w:val="24"/>
          <w:lang w:val="hy-AM"/>
        </w:rPr>
        <w:t>ող են կատարվել փոփոխություններ: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41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գույքի կառավարման տարեկան ծրագրերը հաստատվելուց հ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ետո 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շենք-շինությունների չափագրական աշխատանքների տեխնիկական բնութագիրը՝ ք</w:t>
      </w:r>
      <w:r w:rsidR="00CF11CA">
        <w:rPr>
          <w:rFonts w:ascii="GHEA Grapalat" w:hAnsi="GHEA Grapalat"/>
          <w:sz w:val="24"/>
          <w:szCs w:val="24"/>
          <w:lang w:val="hy-AM"/>
        </w:rPr>
        <w:t>անակական, թվային, ծավալային, որա</w:t>
      </w:r>
      <w:r w:rsidR="00AC57F8">
        <w:rPr>
          <w:rFonts w:ascii="GHEA Grapalat" w:hAnsi="GHEA Grapalat"/>
          <w:sz w:val="24"/>
          <w:szCs w:val="24"/>
          <w:lang w:val="hy-AM"/>
        </w:rPr>
        <w:t>կական, ժամկետային և ա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յլ բնութագրիչներով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կարիքների համար գնման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 գործընթաց իրականացնելու համար: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42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>.</w:t>
      </w:r>
      <w:r w:rsidR="006556C2" w:rsidRPr="006556C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C2">
        <w:rPr>
          <w:rFonts w:ascii="GHEA Grapalat" w:hAnsi="GHEA Grapalat"/>
          <w:sz w:val="24"/>
          <w:szCs w:val="24"/>
          <w:lang w:val="hy-AM"/>
        </w:rPr>
        <w:t>Հողամասերի ու շենք-շինությունների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C2" w:rsidRPr="002309CC">
        <w:rPr>
          <w:rFonts w:ascii="GHEA Grapalat" w:hAnsi="GHEA Grapalat"/>
          <w:sz w:val="24"/>
          <w:szCs w:val="24"/>
          <w:lang w:val="hy-AM"/>
        </w:rPr>
        <w:t>չափագրման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 համար անհրաժեշտ գործողությունները ա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շխատակազմի </w:t>
      </w:r>
      <w:r w:rsidR="006556C2">
        <w:rPr>
          <w:rFonts w:ascii="GHEA Grapalat" w:hAnsi="GHEA Grapalat"/>
          <w:sz w:val="24"/>
          <w:szCs w:val="24"/>
          <w:lang w:val="hy-AM"/>
        </w:rPr>
        <w:t>ք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աղաքաշինության և </w:t>
      </w:r>
      <w:r w:rsidR="006556C2" w:rsidRPr="006556C2">
        <w:rPr>
          <w:rFonts w:ascii="GHEA Grapalat" w:hAnsi="GHEA Grapalat"/>
          <w:sz w:val="24"/>
          <w:szCs w:val="24"/>
          <w:lang w:val="hy-AM"/>
        </w:rPr>
        <w:t>հողաշինարարության, գյուղատնտեսության և անշարժ գույքի կառավարման բաժն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ի հսկողությամբ </w:t>
      </w:r>
      <w:r w:rsidR="006556C2">
        <w:rPr>
          <w:rFonts w:ascii="GHEA Grapalat" w:hAnsi="GHEA Grapalat"/>
          <w:sz w:val="24"/>
          <w:szCs w:val="24"/>
          <w:lang w:val="hy-AM"/>
        </w:rPr>
        <w:lastRenderedPageBreak/>
        <w:t xml:space="preserve">կատարում է լիցենզավորված չափագրող կազմակերպությունը, որը հաղթել է մրցույթում՝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ավագանու կողմից հաստատված համայնքի գույքի կառավարման տարեկան ծրագրում ընդգրկված ցանկին համապատասխան,</w:t>
      </w:r>
      <w:r w:rsidR="00AC57F8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ծրա</w:t>
      </w:r>
      <w:r w:rsidR="006556C2">
        <w:rPr>
          <w:rFonts w:ascii="GHEA Grapalat" w:hAnsi="GHEA Grapalat"/>
          <w:sz w:val="24"/>
          <w:szCs w:val="24"/>
          <w:lang w:val="hy-AM"/>
        </w:rPr>
        <w:t>գրի իրականացման տարվա ընթացքում</w:t>
      </w:r>
      <w:r w:rsidR="00AC57F8">
        <w:rPr>
          <w:rFonts w:ascii="GHEA Grapalat" w:hAnsi="GHEA Grapalat"/>
          <w:sz w:val="24"/>
          <w:szCs w:val="24"/>
          <w:lang w:val="hy-AM"/>
        </w:rPr>
        <w:t>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Չափագրական աշխատանքներն իրականաց</w:t>
      </w:r>
      <w:r w:rsidR="00AC57F8">
        <w:rPr>
          <w:rFonts w:ascii="GHEA Grapalat" w:hAnsi="GHEA Grapalat"/>
          <w:sz w:val="24"/>
          <w:szCs w:val="24"/>
          <w:lang w:val="hy-AM"/>
        </w:rPr>
        <w:t>վ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կազմակերպության (անհատ ձեռնարկատիրոջ) կողմից: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Ա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շխատակազմի քաղաքաշինության և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հողաշինարարության ոլորտի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պատասխանատուն,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համայնքի գույքի կառավարման տարեկան ծրագրում ընդգրկված ցանկին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և ժամկետներին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համապատասխան</w:t>
      </w:r>
      <w:r w:rsidR="00AC57F8">
        <w:rPr>
          <w:rFonts w:ascii="GHEA Grapalat" w:hAnsi="GHEA Grapalat"/>
          <w:sz w:val="24"/>
          <w:szCs w:val="24"/>
          <w:lang w:val="hy-AM"/>
        </w:rPr>
        <w:t>, չ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ափագրական աշխատանքներ իրականաց</w:t>
      </w:r>
      <w:r w:rsidR="00AC57F8">
        <w:rPr>
          <w:rFonts w:ascii="GHEA Grapalat" w:hAnsi="GHEA Grapalat"/>
          <w:sz w:val="24"/>
          <w:szCs w:val="24"/>
          <w:lang w:val="hy-AM"/>
        </w:rPr>
        <w:t>ն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ող կազմակերպությանը պատվիրում է </w:t>
      </w:r>
      <w:r w:rsidR="00AC57F8">
        <w:rPr>
          <w:rFonts w:ascii="GHEA Grapalat" w:hAnsi="GHEA Grapalat"/>
          <w:sz w:val="24"/>
          <w:szCs w:val="24"/>
          <w:lang w:val="hy-AM"/>
        </w:rPr>
        <w:t>կատարել համապատասխան չափագրումները՝ տրամադրելով անհրաժեշտ տեղեկատվություն չափագրվող անշարժ գույքի գտնվելու վայրի, հասցեի, շինությունները տիրապետող անձա</w:t>
      </w:r>
      <w:r w:rsidR="00E10C28">
        <w:rPr>
          <w:rFonts w:ascii="GHEA Grapalat" w:hAnsi="GHEA Grapalat"/>
          <w:sz w:val="24"/>
          <w:szCs w:val="24"/>
          <w:lang w:val="hy-AM"/>
        </w:rPr>
        <w:t>նց կոնտակտային տվյալների մասին: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Աշխատակազմի համայնքային գույքի կառավարման ոլորտի գործառույթներ իրականացնող պատասխանատուն </w:t>
      </w:r>
      <w:r w:rsidR="00AC57F8" w:rsidRPr="00FE10B1">
        <w:rPr>
          <w:rFonts w:ascii="GHEA Grapalat" w:hAnsi="GHEA Grapalat"/>
          <w:sz w:val="24"/>
          <w:szCs w:val="24"/>
          <w:lang w:val="hy-AM"/>
        </w:rPr>
        <w:t>(</w:t>
      </w:r>
      <w:r w:rsidR="00AC57F8">
        <w:rPr>
          <w:rFonts w:ascii="GHEA Grapalat" w:hAnsi="GHEA Grapalat"/>
          <w:sz w:val="24"/>
          <w:szCs w:val="24"/>
          <w:lang w:val="hy-AM"/>
        </w:rPr>
        <w:t>կամ այլ համայնքային պաշտոնյա</w:t>
      </w:r>
      <w:r w:rsidR="00AC57F8" w:rsidRPr="00FE10B1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ավագանու կողմից հաստատված համայնքի գույքի կառավարման տարեկան ծրագրում ընդգրկված ցանկին համապատասխան,</w:t>
      </w:r>
      <w:r w:rsidR="00AC57F8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</w:t>
      </w:r>
      <w:r w:rsidR="00E10C28">
        <w:rPr>
          <w:rFonts w:ascii="GHEA Grapalat" w:hAnsi="GHEA Grapalat"/>
          <w:sz w:val="24"/>
          <w:szCs w:val="24"/>
          <w:lang w:val="hy-AM"/>
        </w:rPr>
        <w:t>մար անհրաժեշտ գործողություններ: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46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աշխատակիցը, ներկայացնում է ՀՀ ոստիկանության «Ճ</w:t>
      </w:r>
      <w:r w:rsidR="00AC57F8" w:rsidRPr="002502B2">
        <w:rPr>
          <w:rFonts w:ascii="GHEA Grapalat" w:hAnsi="GHEA Grapalat"/>
          <w:sz w:val="24"/>
          <w:szCs w:val="24"/>
          <w:lang w:val="hy-AM"/>
        </w:rPr>
        <w:t>անապարհային ոստիկանություն» ծառայության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 w:rsidRPr="002502B2">
        <w:rPr>
          <w:rFonts w:ascii="GHEA Grapalat" w:hAnsi="GHEA Grapalat"/>
          <w:sz w:val="24"/>
          <w:szCs w:val="24"/>
          <w:lang w:val="hy-AM"/>
        </w:rPr>
        <w:t>Ճանապարհային ոստիկանության հաշվառման և քննական տարածքային ստորաբաժանում`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իրավունքների պետական գրանցում կատարելու համար: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Շենք-շինությունների և հողամասերի՝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>Կ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ադաստրի  կոմիտեի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 xml:space="preserve">նախագահի 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հրամանով հաստատված ձևի հատակագծերը պատրաստ լինելուց հետո, 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տի կառուցվածքային ստորաբաժանման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նախապատրաստվում է համայնքի 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lastRenderedPageBreak/>
        <w:t xml:space="preserve">ղեկավարի որոշման նախագիծ՝ </w:t>
      </w:r>
      <w:r w:rsidR="00AC57F8">
        <w:rPr>
          <w:rFonts w:ascii="GHEA Grapalat" w:hAnsi="GHEA Grapalat"/>
          <w:sz w:val="24"/>
          <w:szCs w:val="24"/>
          <w:lang w:val="hy-AM"/>
        </w:rPr>
        <w:t>շենք-շինությունների և հողամասերի հատակագծերը հաստատելու և հասցեներ տրամադրելու</w:t>
      </w:r>
      <w:r w:rsidR="00687FC9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="00E10C28" w:rsidRPr="00A43AF1">
        <w:rPr>
          <w:rFonts w:ascii="GHEA Grapalat" w:hAnsi="GHEA Grapalat"/>
          <w:sz w:val="24"/>
          <w:szCs w:val="24"/>
          <w:lang w:val="hy-AM"/>
        </w:rPr>
        <w:t>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Որոշումն ընդունելուց հետո 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 xml:space="preserve">5-օրյա ժամկետում, համայնքի ղեկավարը կամ նրա </w:t>
      </w:r>
      <w:r w:rsidR="00AC57F8">
        <w:rPr>
          <w:rFonts w:ascii="GHEA Grapalat" w:hAnsi="GHEA Grapalat"/>
          <w:sz w:val="24"/>
          <w:szCs w:val="24"/>
          <w:lang w:val="hy-AM"/>
        </w:rPr>
        <w:t>կողմից լիազորված աշխատակազմի աշխատակիցը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>` դիմումի հետ միասին, պետական գրանցում իրականացնող մարմնի` գույքի գտնվելու վայրի տարածքային ստորաբաժանում է ներկայացնում որոշումը</w:t>
      </w:r>
      <w:r w:rsidR="00AC57F8">
        <w:rPr>
          <w:rFonts w:ascii="GHEA Grapalat" w:hAnsi="GHEA Grapalat"/>
          <w:sz w:val="24"/>
          <w:szCs w:val="24"/>
          <w:lang w:val="hy-AM"/>
        </w:rPr>
        <w:t>,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 xml:space="preserve"> կից հատակագծերով` օրենքով սահմանված կարգով իրավունքների պետական գրանցում կատարելու համար</w:t>
      </w:r>
      <w:r w:rsidR="00AC57F8" w:rsidRPr="005B31C1">
        <w:rPr>
          <w:rFonts w:ascii="Arial Unicode" w:hAnsi="Arial Unicode"/>
          <w:color w:val="000000"/>
          <w:sz w:val="21"/>
          <w:szCs w:val="21"/>
          <w:lang w:val="hy-AM"/>
        </w:rPr>
        <w:t>:</w:t>
      </w:r>
    </w:p>
    <w:p w:rsidR="00B27E1A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49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վկայականները ստանալուց հետո, </w:t>
      </w:r>
      <w:r w:rsidR="00AC57F8" w:rsidRPr="00B25DE3">
        <w:rPr>
          <w:rFonts w:ascii="GHEA Grapalat" w:hAnsi="GHEA Grapalat"/>
          <w:sz w:val="24"/>
          <w:szCs w:val="24"/>
          <w:lang w:val="hy-AM"/>
        </w:rPr>
        <w:t>համայնքի ղեկավարը կամ նրա կողմից լիազորված աշխատակազմի աշխատակիցը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, այն հանձնում է համայնքային գույքի հաշվառում իրականացնող աշխատակցին, ով  անմիջապես վկայականները գրանցում է համապատասխան գրանցամատյաններում </w:t>
      </w:r>
      <w:r w:rsidR="00AC57F8" w:rsidRPr="003D4AC3">
        <w:rPr>
          <w:rFonts w:ascii="GHEA Grapalat" w:hAnsi="GHEA Grapalat"/>
          <w:sz w:val="24"/>
          <w:szCs w:val="24"/>
          <w:lang w:val="hy-AM"/>
        </w:rPr>
        <w:t>(</w:t>
      </w:r>
      <w:r w:rsidR="00AC57F8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AC57F8" w:rsidRPr="003D4AC3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>: Գրանցում իրականացնելուց հետո, վկայականների պատճենները հանձնվում են աշխատակազմի համապատասխան գործառույթներով օժտված պատասխանատուներին՝ այդ գույքի տնօրինման, տիրապետման և օգտագործման համար համայնքի գույքի կառավարման ծրագրերով նախատեսված՝ անհրաժեշտ հետագա գործո</w:t>
      </w:r>
      <w:r w:rsidR="00B27E1A">
        <w:rPr>
          <w:rFonts w:ascii="GHEA Grapalat" w:hAnsi="GHEA Grapalat"/>
          <w:sz w:val="24"/>
          <w:szCs w:val="24"/>
          <w:lang w:val="hy-AM"/>
        </w:rPr>
        <w:t>ղությունների իրականացման համար:</w:t>
      </w:r>
    </w:p>
    <w:p w:rsidR="00B27E1A" w:rsidRPr="00B27E1A" w:rsidRDefault="00B27E1A" w:rsidP="00C56EC7">
      <w:pPr>
        <w:spacing w:after="0" w:line="360" w:lineRule="auto"/>
        <w:jc w:val="both"/>
        <w:rPr>
          <w:rFonts w:ascii="GHEA Grapalat" w:hAnsi="GHEA Grapalat"/>
          <w:sz w:val="16"/>
          <w:szCs w:val="24"/>
          <w:lang w:val="hy-AM"/>
        </w:rPr>
      </w:pPr>
    </w:p>
    <w:p w:rsidR="00BE4F06" w:rsidRPr="00844BCA" w:rsidRDefault="00BE4F06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679B">
        <w:rPr>
          <w:rFonts w:ascii="GHEA Grapalat" w:hAnsi="GHEA Grapalat"/>
          <w:b/>
          <w:bCs/>
          <w:sz w:val="24"/>
          <w:szCs w:val="24"/>
          <w:lang w:val="hy-AM"/>
        </w:rPr>
        <w:t>V. ՀԱՄԱՅՆՔԱՅԻՆ ԳՈՒՅՔԻ ԳՐԱՆՑԱՄԱՏՅԱՆՆԵՐԻ ԵՎ ՏՎՅԱԼՆԵՐԻ ԲԱԶԱՆԵՐԻ (ԷԼԵԿՏՐՈՆԱՅԻՆ) ՎԱՐՈ</w:t>
      </w:r>
      <w:r w:rsidR="00844BCA">
        <w:rPr>
          <w:rFonts w:ascii="GHEA Grapalat" w:hAnsi="GHEA Grapalat"/>
          <w:b/>
          <w:bCs/>
          <w:sz w:val="24"/>
          <w:szCs w:val="24"/>
          <w:lang w:val="hy-AM"/>
        </w:rPr>
        <w:t xml:space="preserve">ՒՄԸ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50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51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գրանցամատյանների և տվյալների բազաների վարման համար իրավական հիմքեր են հանդիսանում «Տեղական ինքնակառավարման մասին» օրենքի 11-րդ հոդվածի 5-րդ մասի 18-րդ կետը, «</w:t>
      </w:r>
      <w:r w:rsidR="00BE4F06" w:rsidRPr="00184FAF">
        <w:rPr>
          <w:rFonts w:ascii="GHEA Grapalat" w:hAnsi="GHEA Grapalat"/>
          <w:sz w:val="24"/>
          <w:szCs w:val="24"/>
          <w:lang w:val="hy-AM"/>
        </w:rPr>
        <w:t>Հանրային հատվածի կազմակերպությունների հաշվապահական հաշվառման մասին» օրենքի պահանջները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ինչպես նաև համայնքի ավագանու և համայնքի ղեկավարի կողմից ընդունված սույն ոլոր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տը կարգավորող իրավական ակտերը: </w:t>
      </w:r>
    </w:p>
    <w:p w:rsidR="00BE4F06" w:rsidRPr="009E70EB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52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Համայնքապետարանի աշխատակազմում վարվում են գույքի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089" w:rsidRPr="009E70EB">
        <w:rPr>
          <w:rFonts w:ascii="GHEA Grapalat" w:hAnsi="GHEA Grapalat"/>
          <w:sz w:val="24"/>
          <w:szCs w:val="24"/>
          <w:lang w:val="hy-AM"/>
        </w:rPr>
        <w:t>հետևյալ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 գրանցամատյանները և տվյալների բազաները (այսուհետ՝ տվյալների բազաներ)՝</w:t>
      </w:r>
    </w:p>
    <w:p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1) հողամասերի</w:t>
      </w:r>
    </w:p>
    <w:p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lastRenderedPageBreak/>
        <w:t>2) շենք-շինությունների</w:t>
      </w:r>
    </w:p>
    <w:p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3) մեքենա-մեխանիզմների: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Տվյալների բազաները վարվում են էլեկտրոնային եղանակով, այդպիսի հնարավորություն չլինելու դեպքում՝ բազաները վարվում են թղթային տարբերակով: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Տվյալների բազաների վարման սկզբունքներն են՝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ab/>
      </w:r>
      <w:r w:rsidR="00BE4F06" w:rsidRPr="00E62E11">
        <w:rPr>
          <w:rFonts w:ascii="GHEA Grapalat" w:hAnsi="GHEA Grapalat"/>
          <w:sz w:val="24"/>
          <w:szCs w:val="24"/>
          <w:lang w:val="hy-AM"/>
        </w:rPr>
        <w:br/>
      </w:r>
      <w:r w:rsidR="00BE4F06" w:rsidRPr="009E70EB">
        <w:rPr>
          <w:rFonts w:ascii="GHEA Grapalat" w:hAnsi="GHEA Grapalat"/>
          <w:sz w:val="24"/>
          <w:szCs w:val="24"/>
          <w:lang w:val="hy-AM"/>
        </w:rPr>
        <w:t>1)</w:t>
      </w:r>
      <w:r w:rsidR="00BE4F06" w:rsidRPr="004378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համակարգվածությունը,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2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ամբողջականությունը,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3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միասնականությունը,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4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անընդհատությունը,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5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գրանցումների կատարման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արագությունը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,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ab/>
      </w:r>
      <w:r w:rsidR="00BE4F06" w:rsidRPr="00E62E11">
        <w:rPr>
          <w:rFonts w:ascii="GHEA Grapalat" w:hAnsi="GHEA Grapalat"/>
          <w:sz w:val="24"/>
          <w:szCs w:val="24"/>
          <w:lang w:val="hy-AM"/>
        </w:rPr>
        <w:br/>
      </w:r>
      <w:r w:rsidR="00BE4F06" w:rsidRPr="00D144E0">
        <w:rPr>
          <w:rFonts w:ascii="GHEA Grapalat" w:hAnsi="GHEA Grapalat"/>
          <w:sz w:val="24"/>
          <w:szCs w:val="24"/>
          <w:lang w:val="hy-AM"/>
        </w:rPr>
        <w:t>6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գրանցումների կատարման 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ժամանակագրականությունը:</w:t>
      </w:r>
      <w:r w:rsidR="00E10C28">
        <w:rPr>
          <w:rFonts w:ascii="GHEA Grapalat" w:hAnsi="GHEA Grapalat"/>
          <w:sz w:val="24"/>
          <w:szCs w:val="24"/>
          <w:lang w:val="hy-AM"/>
        </w:rPr>
        <w:tab/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844BCA">
        <w:rPr>
          <w:rFonts w:ascii="GHEA Grapalat" w:hAnsi="GHEA Grapalat"/>
          <w:sz w:val="24"/>
          <w:szCs w:val="24"/>
          <w:lang w:val="hy-AM"/>
        </w:rPr>
        <w:t>Տվյալների բազաների վարման նպատակ</w:t>
      </w:r>
      <w:r w:rsidR="00BE4F06">
        <w:rPr>
          <w:rFonts w:ascii="GHEA Grapalat" w:hAnsi="GHEA Grapalat"/>
          <w:sz w:val="24"/>
          <w:szCs w:val="24"/>
          <w:lang w:val="hy-AM"/>
        </w:rPr>
        <w:t>ներն են՝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պարտադիր խնդիրների լուծման և տնտեսական գործունեության համար անհրաժեշտ հիմնական գույքի ամբողջական կազմը ունենալը,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կառավարման արդյունավետ ծրագրեր կազմելը,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հաշվապահական հաշվառման փաստաթղթերի, գրանցամատյանների տվյալների ճշգրիտությունն ապահովելը,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77B7">
        <w:rPr>
          <w:rFonts w:ascii="GHEA Grapalat" w:hAnsi="GHEA Grapalat"/>
          <w:sz w:val="24"/>
          <w:szCs w:val="24"/>
          <w:lang w:val="hy-AM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գույքագրման գործընթացների համար գույքի ելակաետային տվյալներն ապահովելը,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ֆինանսական և այլ հաշվետվությունների կազմման արժանահավատությունն ապահովելը,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շարժին հետևելը,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տնօրինման գործընթացներն արագ և արդյունավետ կազմակերպելը, </w:t>
      </w:r>
      <w:r w:rsidRPr="00F1488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 w:rsidRPr="00F1488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 բնակիչներին գույքի մասին տեղեկատվություն տրամադրելը:</w:t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56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CC237D">
        <w:rPr>
          <w:rFonts w:ascii="GHEA Grapalat" w:hAnsi="GHEA Grapalat"/>
          <w:sz w:val="24"/>
          <w:szCs w:val="24"/>
          <w:lang w:val="hy-AM"/>
        </w:rPr>
        <w:t>Տվյալների բազաները վարվում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աշխատակազմում կիրառվող Համա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յնքային կառավարման տեղեկատվական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համակարգի </w:t>
      </w:r>
      <w:r w:rsidR="00DA4E69" w:rsidRPr="009A7C5B">
        <w:rPr>
          <w:rFonts w:ascii="GHEA Grapalat" w:hAnsi="GHEA Grapalat"/>
          <w:sz w:val="24"/>
          <w:szCs w:val="24"/>
          <w:lang w:val="hy-AM"/>
        </w:rPr>
        <w:t>(</w:t>
      </w:r>
      <w:r w:rsidR="00DA4E69">
        <w:rPr>
          <w:rFonts w:ascii="GHEA Grapalat" w:hAnsi="GHEA Grapalat"/>
          <w:sz w:val="24"/>
          <w:szCs w:val="24"/>
          <w:lang w:val="hy-AM"/>
        </w:rPr>
        <w:t>ՀԿՏՀ</w:t>
      </w:r>
      <w:r w:rsidR="00DA4E69" w:rsidRPr="009A7C5B">
        <w:rPr>
          <w:rFonts w:ascii="GHEA Grapalat" w:hAnsi="GHEA Grapalat"/>
          <w:sz w:val="24"/>
          <w:szCs w:val="24"/>
          <w:lang w:val="hy-AM"/>
        </w:rPr>
        <w:t>)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«Համայնքային գույք» բաժնի միջոցով: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«Համայնքային գույք» բաժինը վարում է համայնքապետարանի աշխատակազմի գույքի կառավարման գործառույթներ իրականացնող պատասխանատու ստորաբաժանումը կամ այդպիսի գործառույթներուվ օժտված աշխատակիցը: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58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Սույ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հավելվածի </w:t>
      </w:r>
      <w:r w:rsidR="00844BCA" w:rsidRPr="00844BCA">
        <w:rPr>
          <w:rFonts w:ascii="GHEA Grapalat" w:hAnsi="GHEA Grapalat"/>
          <w:sz w:val="24"/>
          <w:szCs w:val="24"/>
          <w:lang w:val="hy-AM"/>
        </w:rPr>
        <w:t>36-րդ</w:t>
      </w:r>
      <w:r w:rsidR="00844BCA" w:rsidRPr="00844B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4F06" w:rsidRPr="006F5694">
        <w:rPr>
          <w:rFonts w:ascii="GHEA Grapalat" w:hAnsi="GHEA Grapalat"/>
          <w:sz w:val="24"/>
          <w:szCs w:val="24"/>
          <w:lang w:val="hy-AM"/>
        </w:rPr>
        <w:t>կետում նշված գույքի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վերաբերյալ ցանկացած տնօրինման գործընթացների 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օտարում, օգտագործման, կառուցապատման </w:t>
      </w:r>
      <w:r w:rsidR="00BE4F06">
        <w:rPr>
          <w:rFonts w:ascii="GHEA Grapalat" w:hAnsi="GHEA Grapalat"/>
          <w:sz w:val="24"/>
          <w:szCs w:val="24"/>
          <w:lang w:val="hy-AM"/>
        </w:rPr>
        <w:lastRenderedPageBreak/>
        <w:t>տրամադրում և այլն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ավարտից և իրավունքների ձևակերպումից հետո, համապատասխան փաստաթղթերի հիման վրա, տվյալների բազաներում անմիջապես կատարվում են համապատասխան գրառումները: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59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Տվյալների բազաներում 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փաստաթղթային հիմնավորում չունեցող ուղղումներ կատարել չի թույլատրվում: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60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Sylfaen" w:hAnsi="Sylfaen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կազմված է «Ընդհանուր տվյալներ», «Առաջարկներ», «Հողատարածքներ», «Շենք-շինություններ», «Մեքենա-մեխանիզմներ», «Պայմանագրեր», «Պարտքացուցակ»</w:t>
      </w:r>
      <w:r w:rsidR="00E10C28">
        <w:rPr>
          <w:rFonts w:ascii="GHEA Grapalat" w:hAnsi="GHEA Grapalat"/>
          <w:sz w:val="24"/>
          <w:szCs w:val="24"/>
          <w:lang w:val="hy-AM"/>
        </w:rPr>
        <w:t>, «Վճարումներ» ենթաբաժիններից:</w:t>
      </w:r>
      <w:r w:rsidR="00E10C28">
        <w:rPr>
          <w:rFonts w:ascii="GHEA Grapalat" w:hAnsi="GHEA Grapalat"/>
          <w:sz w:val="24"/>
          <w:szCs w:val="24"/>
          <w:lang w:val="hy-AM"/>
        </w:rPr>
        <w:tab/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61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2A7E64">
        <w:rPr>
          <w:rFonts w:ascii="GHEA Grapalat" w:hAnsi="GHEA Grapalat"/>
          <w:sz w:val="24"/>
          <w:szCs w:val="24"/>
          <w:lang w:val="hy-AM"/>
        </w:rPr>
        <w:t>«Ընդհանուր տվյալներ»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ենթաբաժնում արտացոլվում են հողամասերի, շենք-շինություններիր, մեքենա-մեխանիզմների և կնքված 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ընթացիկ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պայմանագրերի մասին քանա</w:t>
      </w:r>
      <w:r w:rsidR="00E10C28">
        <w:rPr>
          <w:rFonts w:ascii="GHEA Grapalat" w:hAnsi="GHEA Grapalat"/>
          <w:sz w:val="24"/>
          <w:szCs w:val="24"/>
          <w:lang w:val="hy-AM"/>
        </w:rPr>
        <w:t>կական և գրաֆիկական տվյալներ: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«Առաջարկներ»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ենթաբաժնում արտացոլվում են համայնքի գույքի կառավարման ծրագրերում ընդգրկված գ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ույքի կառավարման գործառույթների իրականացման առաջարկներ</w:t>
      </w:r>
      <w:r w:rsidR="00BE4F06">
        <w:rPr>
          <w:rFonts w:ascii="GHEA Grapalat" w:hAnsi="GHEA Grapalat"/>
          <w:sz w:val="24"/>
          <w:szCs w:val="24"/>
          <w:lang w:val="hy-AM"/>
        </w:rPr>
        <w:t>, որտեղ նշվում են գույքի տեսակը, գույքի տնօրինման առաջարկվող ձևը, գործընթացի իրականացման ժա</w:t>
      </w:r>
      <w:r w:rsidR="002B0A59">
        <w:rPr>
          <w:rFonts w:ascii="GHEA Grapalat" w:hAnsi="GHEA Grapalat"/>
          <w:sz w:val="24"/>
          <w:szCs w:val="24"/>
          <w:lang w:val="hy-AM"/>
        </w:rPr>
        <w:t>մանակահատվածը, այլ տվյալներ: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«Հողատարածքներ»</w:t>
      </w:r>
      <w:r w:rsidR="00BE4F06" w:rsidRPr="001F11B3">
        <w:rPr>
          <w:rFonts w:ascii="Sylfaen" w:hAnsi="Sylfaen" w:cs="Sylfaen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հողամասի գտնվելու վայրը, հասցեն, բնակավայրը, կադաստրային համարը, կադաստրային արժեքը, մակերեսը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քմ, հա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սեփականության ձևը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պետական, համայնքային, քաղաքացու, իրավաբանական անձի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տարածագնահատման գոտին, նպատակային նշանակությունը, գործառնական նշանակությունը, ոռոգվող է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այո, ոչ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գրանցման հիմքը, կարգավիճակը 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տրված վարձակալության, օտարված, պարապուրդ, տրված կառուցապատման իրավունքով, տրված անհատույց օգտագործման իրավոինքով, տրված հավատարմագրային կառավարման, օգտագործման ենթակա, այլևս գոյություն չունեցող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տիրապետման ամսաթիվը, բնութագիրը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սոցիալական, եկամտաբեր, անհեռանկար, օտարման ենթակա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«Շենք-շինություններ»</w:t>
      </w:r>
      <w:r w:rsidR="00BE4F06" w:rsidRPr="002C3B2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 w:rsidRPr="00E95F94">
        <w:rPr>
          <w:rFonts w:ascii="Sylfaen" w:hAnsi="Sylfaen" w:cs="Sylfaen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շ</w:t>
      </w:r>
      <w:r w:rsidR="00BE4F06" w:rsidRPr="00E95F94">
        <w:rPr>
          <w:rFonts w:ascii="GHEA Grapalat" w:hAnsi="GHEA Grapalat"/>
          <w:sz w:val="24"/>
          <w:szCs w:val="24"/>
          <w:lang w:val="hy-AM"/>
        </w:rPr>
        <w:t xml:space="preserve">ենք-շինություններ </w:t>
      </w:r>
      <w:r w:rsidR="00872BE2">
        <w:rPr>
          <w:rFonts w:ascii="GHEA Grapalat" w:hAnsi="GHEA Grapalat"/>
          <w:sz w:val="24"/>
          <w:szCs w:val="24"/>
          <w:lang w:val="hy-AM"/>
        </w:rPr>
        <w:t xml:space="preserve">հասցեն,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բնակավայրը, անվանումը, կադաստրային համարը, կադաստրային արժեքը, մակերեսը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քմ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սեփականության ձևը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պետական, համայնքային, քաղաքացու, իրավաբանական անձի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տարածագնահատման գոտին, նպատակային նշանակությունը, գործառնական նշանակությունը, գրանցման հիմքը, կարգավիճակը 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տրված վարձակալության, օտարված, պարապուրդ, տրված կառուցապատման իրավունքով, տրված անհատույց օգտագործման իրավունքով, </w:t>
      </w:r>
      <w:r w:rsidR="00BE4F06">
        <w:rPr>
          <w:rFonts w:ascii="GHEA Grapalat" w:hAnsi="GHEA Grapalat"/>
          <w:sz w:val="24"/>
          <w:szCs w:val="24"/>
          <w:lang w:val="hy-AM"/>
        </w:rPr>
        <w:lastRenderedPageBreak/>
        <w:t>տրված հավատարմագրային կառավարման, օգտագործման ենթակա, այլևս գոյություն չունեցող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կառուցման ամսաթիվը, բնութագիրը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սոցիալական, եկամտաբեր, անհեռանկար, օտարման ենթակա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«Մեքենա-մեխանիզմներ»</w:t>
      </w:r>
      <w:r w:rsidR="00BE4F06" w:rsidRPr="005B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</w:t>
      </w:r>
      <w:r w:rsidR="00BE4F06" w:rsidRPr="005B1C93">
        <w:rPr>
          <w:rFonts w:ascii="GHEA Grapalat" w:hAnsi="GHEA Grapalat"/>
          <w:sz w:val="24"/>
          <w:szCs w:val="24"/>
          <w:lang w:val="hy-AM"/>
        </w:rPr>
        <w:t>եքենա-մեխանիզմներ</w:t>
      </w:r>
      <w:r w:rsidR="00BE4F06">
        <w:rPr>
          <w:rFonts w:ascii="GHEA Grapalat" w:hAnsi="GHEA Grapalat"/>
          <w:sz w:val="24"/>
          <w:szCs w:val="24"/>
          <w:lang w:val="hy-AM"/>
        </w:rPr>
        <w:t>ի վերաբերյալ տվայալները՝ տիպը, համարանիշը, մակնիշը, արտադրման տարեթիվը, սեփականության ձևը,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կարգավիճակը, գրանցման հիմքը: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«Պայմանագրեր»</w:t>
      </w:r>
      <w:r w:rsidR="00BE4F06" w:rsidRPr="00EB3020">
        <w:rPr>
          <w:rFonts w:ascii="Sylfaen" w:hAnsi="Sylfaen" w:cs="Sylfaen"/>
          <w:lang w:val="hy-AM"/>
        </w:rPr>
        <w:t xml:space="preserve"> </w:t>
      </w:r>
      <w:r w:rsidR="00BE4F06" w:rsidRPr="00EB3020">
        <w:rPr>
          <w:rFonts w:ascii="GHEA Grapalat" w:hAnsi="GHEA Grapalat"/>
          <w:sz w:val="24"/>
          <w:szCs w:val="24"/>
          <w:lang w:val="hy-AM"/>
        </w:rPr>
        <w:t>ենթաբաժնում գրանցվում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պայմանագրի տեսակը, համարը, կողմը, գործողության ժ</w:t>
      </w:r>
      <w:r w:rsidR="002B0A59">
        <w:rPr>
          <w:rFonts w:ascii="GHEA Grapalat" w:hAnsi="GHEA Grapalat"/>
          <w:sz w:val="24"/>
          <w:szCs w:val="24"/>
          <w:lang w:val="hy-AM"/>
        </w:rPr>
        <w:t>ամանակահատվածը, կարգավիճակը: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«Պարտքացուցակ»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արտացոլ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պայմանագրերից գոյացած պարտքերը տվյալ ժամանակահատվածի պահով՝ գույքի տեսակը, հասցեն, պայմանագրի տեսակը, համարը, կարգավիճակը, մայր գ</w:t>
      </w:r>
      <w:r w:rsidR="002B0A59">
        <w:rPr>
          <w:rFonts w:ascii="GHEA Grapalat" w:hAnsi="GHEA Grapalat"/>
          <w:sz w:val="24"/>
          <w:szCs w:val="24"/>
          <w:lang w:val="hy-AM"/>
        </w:rPr>
        <w:t>ումարի պարտքը, տույժի պարտքը: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68</w:t>
      </w:r>
      <w:r w:rsidR="002B0A59">
        <w:rPr>
          <w:rFonts w:ascii="GHEA Grapalat" w:hAnsi="GHEA Grapalat"/>
          <w:sz w:val="24"/>
          <w:szCs w:val="24"/>
          <w:lang w:val="hy-AM"/>
        </w:rPr>
        <w:t>.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«Վճարումներ» </w:t>
      </w:r>
      <w:r w:rsidR="00BE4F06" w:rsidRPr="005D3567">
        <w:rPr>
          <w:rFonts w:ascii="GHEA Grapalat" w:hAnsi="GHEA Grapalat"/>
          <w:sz w:val="24"/>
          <w:szCs w:val="24"/>
          <w:lang w:val="hy-AM"/>
        </w:rPr>
        <w:t>ենթաբաժնում արտացոլվում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կոնկրետ ժամանակահատվածում պայմանագրերից բխող կատարված վճարումները՝</w:t>
      </w:r>
      <w:r w:rsidR="00BE4F06" w:rsidRPr="007C3143">
        <w:rPr>
          <w:rFonts w:ascii="Sylfaen" w:hAnsi="Sylfaen" w:cs="Sylfaen"/>
          <w:lang w:val="hy-AM"/>
        </w:rPr>
        <w:t xml:space="preserve"> </w:t>
      </w:r>
      <w:r w:rsidR="00BE4F06" w:rsidRPr="007C3143">
        <w:rPr>
          <w:rFonts w:ascii="GHEA Grapalat" w:hAnsi="GHEA Grapalat"/>
          <w:sz w:val="24"/>
          <w:szCs w:val="24"/>
          <w:lang w:val="hy-AM"/>
        </w:rPr>
        <w:t>գույքի տեսակը, հասցեն, պայմանագրի տեսակը, համարը, կարգավիճակը,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վճարողը, վճարված գումարը, կտրո</w:t>
      </w:r>
      <w:r w:rsidR="002B0A59">
        <w:rPr>
          <w:rFonts w:ascii="GHEA Grapalat" w:hAnsi="GHEA Grapalat"/>
          <w:sz w:val="24"/>
          <w:szCs w:val="24"/>
          <w:lang w:val="hy-AM"/>
        </w:rPr>
        <w:t>նի համարը, վճարման ամսաթիվը: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ունի գույքի կառավարման համար նախատեսված հարուստ գործիքակազմ, որը հ</w:t>
      </w:r>
      <w:r w:rsidR="00767D05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>արավորություն է ընձեռնում էլեկտրոնային համակարգում կատարել գույքի վերաբերյալ մանրամասն ելակետային տվյալների գրանցումներ, հետագայում գրանցել գույքի հետ կատարված բոլոր փոփոխությունները, հետևել գույքի հետ կապված ֆինանս</w:t>
      </w:r>
      <w:r w:rsidR="002B0A59">
        <w:rPr>
          <w:rFonts w:ascii="GHEA Grapalat" w:hAnsi="GHEA Grapalat"/>
          <w:sz w:val="24"/>
          <w:szCs w:val="24"/>
          <w:lang w:val="hy-AM"/>
        </w:rPr>
        <w:t>ական գործառույթներին և այլն: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բնակիչների համար մատչելի և դյուրին գործիքներ է ապահովում գույքի կառավարման տվյալների բազաներից</w:t>
      </w:r>
      <w:r w:rsidR="00BE4F06" w:rsidRPr="00176E2C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օգտվելու համար՝ ընձեռնելով որոնելու, ֆիլտրելու, ա</w:t>
      </w:r>
      <w:r w:rsidR="00844BCA">
        <w:rPr>
          <w:rFonts w:ascii="GHEA Grapalat" w:hAnsi="GHEA Grapalat"/>
          <w:sz w:val="24"/>
          <w:szCs w:val="24"/>
          <w:lang w:val="hy-AM"/>
        </w:rPr>
        <w:t xml:space="preserve">րտահանելու, ներբեռնելու, տպելու և այլ հնարավորություններ: </w:t>
      </w:r>
      <w:r w:rsidR="00BE4F06">
        <w:rPr>
          <w:rFonts w:ascii="GHEA Grapalat" w:hAnsi="GHEA Grapalat"/>
          <w:sz w:val="24"/>
          <w:szCs w:val="24"/>
          <w:lang w:val="hy-AM"/>
        </w:rPr>
        <w:t>Տվյալների բազաների անվտանգությունը պահպանվում է համայնքապետարանի էլեկտրոնային կառավարման համակարգի անվտանգության կանոններով: Տվյալների բազաները արխիվացվում են առնվազն ամիսը մեկ անգամ:</w:t>
      </w:r>
    </w:p>
    <w:p w:rsidR="00884788" w:rsidRDefault="0088478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E4F06" w:rsidRPr="00872BE2" w:rsidRDefault="00BE4F06" w:rsidP="00872BE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16279">
        <w:rPr>
          <w:rFonts w:ascii="GHEA Grapalat" w:hAnsi="GHEA Grapalat"/>
          <w:b/>
          <w:bCs/>
          <w:sz w:val="24"/>
          <w:szCs w:val="24"/>
          <w:lang w:val="hy-AM"/>
        </w:rPr>
        <w:t>VI.</w:t>
      </w:r>
      <w:r w:rsidR="00872BE2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ՀԱՄԱՅՆՔԱՅԻՆ ԳՈՒՅՔԻ ԳՆԱՀԱՏՈՒՄԸ 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A972C6">
        <w:rPr>
          <w:rFonts w:ascii="GHEA Grapalat" w:hAnsi="GHEA Grapalat"/>
          <w:sz w:val="24"/>
          <w:szCs w:val="24"/>
          <w:lang w:val="hy-AM"/>
        </w:rPr>
        <w:t>Համայնքային գույքի ճիշտ և արդյունավետ կառավարման գործընթացի կարևոր բաղկացուցիչ մաս է կազմում համայնքային գույքի գնահատման գործընթացը: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72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գնահատման գործընթացի</w:t>
      </w:r>
      <w:r w:rsidR="00BE4F06" w:rsidRPr="00A972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իրականացման իրավական հիմքեր են հանդիսանում «Անշարժ գույքի գնահատման մասին» օրենքի 8-րդ հոդվածը, «</w:t>
      </w:r>
      <w:r w:rsidR="00BE4F06" w:rsidRPr="00184FAF">
        <w:rPr>
          <w:rFonts w:ascii="GHEA Grapalat" w:hAnsi="GHEA Grapalat"/>
          <w:sz w:val="24"/>
          <w:szCs w:val="24"/>
          <w:lang w:val="hy-AM"/>
        </w:rPr>
        <w:t>Հանրային հատվածի կազմակերպությունների հաշվապահական հաշվառման մասին» օրենքի պահանջները,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ինչպես նաև համայնքի ավագանու և համայնքի ղեկավարի կողմից ընդունված սույն ոլորտը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կարգավորող իրավական ակտերը: </w:t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Գ</w:t>
      </w:r>
      <w:r w:rsidR="00BE4F06" w:rsidRPr="0056377E">
        <w:rPr>
          <w:rFonts w:ascii="GHEA Grapalat" w:hAnsi="GHEA Grapalat"/>
          <w:sz w:val="24"/>
          <w:szCs w:val="24"/>
          <w:lang w:val="hy-AM"/>
        </w:rPr>
        <w:t>նահատման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օբյեկտ կարող են հանդիսանալ</w:t>
      </w:r>
      <w:r w:rsidR="00BE4F06" w:rsidRPr="0056377E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սեփականություն հանդիսացող՝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շենքերը, 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բնակարանները,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հանրակացարանային սենյակները,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ոչ բնակելի տարածքները,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բացվածքները,</w:t>
      </w:r>
    </w:p>
    <w:p w:rsidR="00BE4F06" w:rsidRPr="000A2B54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ստորգետնյա և վերգետնյա </w:t>
      </w:r>
      <w:r>
        <w:rPr>
          <w:rFonts w:ascii="GHEA Grapalat" w:hAnsi="GHEA Grapalat"/>
          <w:sz w:val="24"/>
          <w:szCs w:val="24"/>
          <w:lang w:val="hy-AM"/>
        </w:rPr>
        <w:t>այլ շինությունները,</w:t>
      </w:r>
    </w:p>
    <w:p w:rsidR="00BE4F06" w:rsidRPr="0067278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ընդերքի մասերը</w:t>
      </w:r>
      <w:r w:rsidRPr="000A2B54">
        <w:rPr>
          <w:rFonts w:ascii="GHEA Grapalat" w:hAnsi="GHEA Grapalat"/>
          <w:sz w:val="24"/>
          <w:szCs w:val="24"/>
          <w:lang w:val="hy-AM"/>
        </w:rPr>
        <w:t>,</w:t>
      </w:r>
      <w:r w:rsidRPr="000A2B54"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մեկուսի ջրային օբյեկտները, 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անտառները,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բազմամյա տնկիները</w:t>
      </w:r>
      <w:r w:rsidRPr="000A2B54">
        <w:rPr>
          <w:rFonts w:ascii="GHEA Grapalat" w:hAnsi="GHEA Grapalat"/>
          <w:sz w:val="24"/>
          <w:szCs w:val="24"/>
          <w:lang w:val="hy-AM"/>
        </w:rPr>
        <w:t>,</w:t>
      </w:r>
    </w:p>
    <w:p w:rsidR="00BE4F06" w:rsidRPr="0067278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հողին ամրակցված այլ գույքը,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ինքնակամ շինությունները,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տիրազուրկ գույքը,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տրանսպորտային միջոցները,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գյուղատնտեսական և այլ տեխնիկան,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այլ գույք:</w:t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 գույքի գնահատում կատարվում է հետևյալ նպատակներով՝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օտարելու,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վարձակալության և օգտագործման տրամադրելու,</w:t>
      </w:r>
    </w:p>
    <w:p w:rsidR="00BE4F06" w:rsidRPr="008E0B42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8E0B4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գրավադրելու,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3CD9">
        <w:rPr>
          <w:rFonts w:ascii="GHEA Grapalat" w:hAnsi="GHEA Grapalat"/>
          <w:sz w:val="24"/>
          <w:szCs w:val="24"/>
          <w:lang w:val="hy-AM"/>
        </w:rPr>
        <w:t>հիմնական միջոցների հաշվեկշռային արժեքը դրանց վերարտադրման գործող պայմաններին և իրական արժեքներին համապատասխանեցնելու,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7D3CD9">
        <w:rPr>
          <w:rFonts w:ascii="GHEA Grapalat" w:hAnsi="GHEA Grapalat"/>
          <w:sz w:val="24"/>
          <w:szCs w:val="24"/>
          <w:lang w:val="hy-AM"/>
        </w:rPr>
        <w:t xml:space="preserve"> ֆինանսական հաշվետվություններում արտացոլելու,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7D3CD9">
        <w:rPr>
          <w:rFonts w:ascii="GHEA Grapalat" w:hAnsi="GHEA Grapalat"/>
          <w:sz w:val="24"/>
          <w:szCs w:val="24"/>
          <w:lang w:val="hy-AM"/>
        </w:rPr>
        <w:t xml:space="preserve"> հաշվապահական հաշվառման փաստաթղթերում մուտքագրելու,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7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գույքի </w:t>
      </w:r>
      <w:r w:rsidRPr="006E72EB">
        <w:rPr>
          <w:rFonts w:ascii="GHEA Grapalat" w:hAnsi="GHEA Grapalat"/>
          <w:sz w:val="24"/>
          <w:szCs w:val="24"/>
          <w:lang w:val="hy-AM"/>
        </w:rPr>
        <w:t>հետ կապված</w:t>
      </w:r>
      <w:r w:rsidRPr="008E0B42">
        <w:rPr>
          <w:rFonts w:ascii="Sylfaen" w:hAnsi="Sylfaen" w:cs="Sylfaen"/>
          <w:lang w:val="hy-AM"/>
        </w:rPr>
        <w:t xml:space="preserve"> </w:t>
      </w:r>
      <w:r w:rsidRPr="008E0B42">
        <w:rPr>
          <w:rFonts w:ascii="GHEA Grapalat" w:hAnsi="GHEA Grapalat"/>
          <w:sz w:val="24"/>
          <w:szCs w:val="24"/>
          <w:lang w:val="hy-AM"/>
        </w:rPr>
        <w:t>որոշումներ կայացնելիս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0B42">
        <w:rPr>
          <w:rFonts w:ascii="GHEA Grapalat" w:hAnsi="GHEA Grapalat"/>
          <w:sz w:val="24"/>
          <w:szCs w:val="24"/>
          <w:lang w:val="hy-AM"/>
        </w:rPr>
        <w:t>անհրաժեշտ</w:t>
      </w:r>
      <w:r>
        <w:rPr>
          <w:rFonts w:ascii="GHEA Grapalat" w:hAnsi="GHEA Grapalat"/>
          <w:sz w:val="24"/>
          <w:szCs w:val="24"/>
          <w:lang w:val="hy-AM"/>
        </w:rPr>
        <w:t xml:space="preserve"> ձևակերպումներ </w:t>
      </w:r>
      <w:r w:rsidRPr="008E0B42">
        <w:rPr>
          <w:rFonts w:ascii="GHEA Grapalat" w:hAnsi="GHEA Grapalat"/>
          <w:sz w:val="24"/>
          <w:szCs w:val="24"/>
          <w:lang w:val="hy-AM"/>
        </w:rPr>
        <w:t>իրականացն</w:t>
      </w:r>
      <w:r>
        <w:rPr>
          <w:rFonts w:ascii="GHEA Grapalat" w:hAnsi="GHEA Grapalat"/>
          <w:sz w:val="24"/>
          <w:szCs w:val="24"/>
          <w:lang w:val="hy-AM"/>
        </w:rPr>
        <w:t>ելու</w:t>
      </w:r>
      <w:r w:rsidRPr="008E0B42">
        <w:rPr>
          <w:rFonts w:ascii="GHEA Grapalat" w:hAnsi="GHEA Grapalat"/>
          <w:sz w:val="24"/>
          <w:szCs w:val="24"/>
          <w:lang w:val="hy-AM"/>
        </w:rPr>
        <w:t>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տնտեսական գործունեության համար անհրաժեշտ այլ նպատակներով:</w:t>
      </w:r>
    </w:p>
    <w:p w:rsidR="00BE4F06" w:rsidRPr="006E72EB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Անշարժ գույքի գնահատումը պարտադիր է`</w:t>
      </w:r>
    </w:p>
    <w:p w:rsidR="00BE4F06" w:rsidRPr="00CC0C7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 xml:space="preserve">1) համայնքային սեփականություն հանդիսացող անշարժ գույքի օտարման դեպքերում, </w:t>
      </w:r>
      <w:r>
        <w:rPr>
          <w:rFonts w:ascii="GHEA Grapalat" w:hAnsi="GHEA Grapalat"/>
          <w:sz w:val="24"/>
          <w:szCs w:val="24"/>
          <w:lang w:val="hy-AM"/>
        </w:rPr>
        <w:t xml:space="preserve">բացառությամբ </w:t>
      </w:r>
      <w:r w:rsidRPr="006E72EB">
        <w:rPr>
          <w:rFonts w:ascii="GHEA Grapalat" w:hAnsi="GHEA Grapalat"/>
          <w:sz w:val="24"/>
          <w:szCs w:val="24"/>
          <w:lang w:val="hy-AM"/>
        </w:rPr>
        <w:t>համ</w:t>
      </w:r>
      <w:r>
        <w:rPr>
          <w:rFonts w:ascii="GHEA Grapalat" w:hAnsi="GHEA Grapalat"/>
          <w:sz w:val="24"/>
          <w:szCs w:val="24"/>
          <w:lang w:val="hy-AM"/>
        </w:rPr>
        <w:t>այնքային հողերի օտարման դեպքերի,</w:t>
      </w:r>
    </w:p>
    <w:p w:rsidR="00BE4F06" w:rsidRPr="006E72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>2) անշարժ գույքը համայնքների կարիքների համար ձեռ</w:t>
      </w:r>
      <w:r>
        <w:rPr>
          <w:rFonts w:ascii="GHEA Grapalat" w:hAnsi="GHEA Grapalat"/>
          <w:sz w:val="24"/>
          <w:szCs w:val="24"/>
          <w:lang w:val="hy-AM"/>
        </w:rPr>
        <w:t>ք բերելու (վերցնելու) դեպքերում,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>3) անշարժ գույքն իրավաբանական անձի կանոնադրական կապիտալում կամ հիմն</w:t>
      </w:r>
      <w:r>
        <w:rPr>
          <w:rFonts w:ascii="GHEA Grapalat" w:hAnsi="GHEA Grapalat"/>
          <w:sz w:val="24"/>
          <w:szCs w:val="24"/>
          <w:lang w:val="hy-AM"/>
        </w:rPr>
        <w:t>ադրամներում ներդնելու դեպքերում: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անշարժ գ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ույքի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գնահատումն իրականացվում է 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>«Անշարժ գույքի գնահատմա</w:t>
      </w:r>
      <w:r w:rsidR="00BE4F06">
        <w:rPr>
          <w:rFonts w:ascii="GHEA Grapalat" w:hAnsi="GHEA Grapalat"/>
          <w:sz w:val="24"/>
          <w:szCs w:val="24"/>
          <w:lang w:val="hy-AM"/>
        </w:rPr>
        <w:t>ն գործունեության մասին» օրենքով սահմանված կարգով</w:t>
      </w:r>
      <w:r w:rsidR="00872BE2">
        <w:rPr>
          <w:rFonts w:ascii="GHEA Grapalat" w:hAnsi="GHEA Grapalat"/>
          <w:sz w:val="24"/>
          <w:szCs w:val="24"/>
          <w:lang w:val="hy-AM"/>
        </w:rPr>
        <w:t>՝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ա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նշարժ գույքի գնահատման մասնագիտական որակավորում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վկայական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) ունեցող անձի կողմից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Տրանսպորտային միջոցների և տեխնիկայի գնահատումն իրականացվում է ապրանքագիտական մասնագիտություն և համապատասխան որոկավորում ունեցող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 անկախ գնահատողի կողմից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կամ ՀՀ-ում գործող փ</w:t>
      </w:r>
      <w:r w:rsidR="002B0A59">
        <w:rPr>
          <w:rFonts w:ascii="GHEA Grapalat" w:hAnsi="GHEA Grapalat"/>
          <w:sz w:val="24"/>
          <w:szCs w:val="24"/>
          <w:lang w:val="hy-AM"/>
        </w:rPr>
        <w:t>որձագիտական կենտրոնների կողմից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78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Համայնքային գույքի գնահատման </w:t>
      </w:r>
      <w:r w:rsidR="00BE4F06" w:rsidRPr="00DC03CF">
        <w:rPr>
          <w:rFonts w:ascii="GHEA Grapalat" w:hAnsi="GHEA Grapalat"/>
          <w:sz w:val="24"/>
          <w:szCs w:val="24"/>
          <w:lang w:val="hy-AM"/>
        </w:rPr>
        <w:t>աշխատանքներն իրականաց</w:t>
      </w:r>
      <w:r w:rsidR="00BE4F06">
        <w:rPr>
          <w:rFonts w:ascii="GHEA Grapalat" w:hAnsi="GHEA Grapalat"/>
          <w:sz w:val="24"/>
          <w:szCs w:val="24"/>
          <w:lang w:val="hy-AM"/>
        </w:rPr>
        <w:t>վ</w:t>
      </w:r>
      <w:r w:rsidR="00BE4F06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</w:t>
      </w:r>
      <w:r w:rsidR="002B0A59">
        <w:rPr>
          <w:rFonts w:ascii="GHEA Grapalat" w:hAnsi="GHEA Grapalat"/>
          <w:sz w:val="24"/>
          <w:szCs w:val="24"/>
          <w:lang w:val="hy-AM"/>
        </w:rPr>
        <w:t>ն (անհատ ձեռնարկատիրոջ) կողմից: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գործունեությունը կազմակերպվում և իրականացվում է իրավաբանական անձանց և անհատ ձեռնարկատեր համարվող ֆիզիկական անձանց կողմից` գույքի գնահատման պատվեր</w:t>
      </w:r>
      <w:r w:rsidR="002B0A59">
        <w:rPr>
          <w:rFonts w:ascii="GHEA Grapalat" w:hAnsi="GHEA Grapalat"/>
          <w:sz w:val="24"/>
          <w:szCs w:val="24"/>
          <w:lang w:val="hy-AM"/>
        </w:rPr>
        <w:t>ի հիման վրա` գնահատողի միջոցով: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2E4EAE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պատվերի իրավական հիմք է գույքի գնահատման սուբյեկտների միջև օրենսդրությամբ սահմանված կարգով կնքված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պայմանագիրը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աշխատանքներն իրականացնելիս մասնագիտական որակավոր</w:t>
      </w:r>
      <w:r w:rsidR="00BE4F06">
        <w:rPr>
          <w:rFonts w:ascii="GHEA Grapalat" w:hAnsi="GHEA Grapalat"/>
          <w:sz w:val="24"/>
          <w:szCs w:val="24"/>
          <w:lang w:val="hy-AM"/>
        </w:rPr>
        <w:t>ում ունեցող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գնահատողն անկախ է և գույքի գնահատումն իրականացնում է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օրենսդրությանը և գնահատման ստանդարտին համապատասխան</w:t>
      </w:r>
      <w:r w:rsidR="00BE4F06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82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>Համայնքային գույքի լավագույն և առավել արդյունավետ օգտագործման վերլուծություն ստանալու անհրաժեշտության դեպքում  համայնք</w:t>
      </w:r>
      <w:r w:rsidR="00BE4F06">
        <w:rPr>
          <w:rFonts w:ascii="GHEA Grapalat" w:hAnsi="GHEA Grapalat"/>
          <w:sz w:val="24"/>
          <w:szCs w:val="24"/>
          <w:lang w:val="hy-AM"/>
        </w:rPr>
        <w:t>ապետարան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ը կարող է գնման պայմանագրի շրջանակներում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մասնագիտական որակավոր</w:t>
      </w:r>
      <w:r w:rsidR="00BE4F06">
        <w:rPr>
          <w:rFonts w:ascii="GHEA Grapalat" w:hAnsi="GHEA Grapalat"/>
          <w:sz w:val="24"/>
          <w:szCs w:val="24"/>
          <w:lang w:val="hy-AM"/>
        </w:rPr>
        <w:t>ում ունեցող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գնահատող</w:t>
      </w:r>
      <w:r w:rsidR="00BE4F06">
        <w:rPr>
          <w:rFonts w:ascii="GHEA Grapalat" w:hAnsi="GHEA Grapalat"/>
          <w:sz w:val="24"/>
          <w:szCs w:val="24"/>
          <w:lang w:val="hy-AM"/>
        </w:rPr>
        <w:t>ի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պատվիրել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նաև կատարել 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նման վերլուծություն: 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վերաբերյալ, որոնց նկատմամբ իրականացվելու են ծրագրով նախ</w:t>
      </w:r>
      <w:r w:rsidR="002B0A59">
        <w:rPr>
          <w:rFonts w:ascii="GHEA Grapalat" w:hAnsi="GHEA Grapalat"/>
          <w:sz w:val="24"/>
          <w:szCs w:val="24"/>
          <w:lang w:val="hy-AM"/>
        </w:rPr>
        <w:t>ատեսված տնօրինման գործընթացներ: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Գույքի գնահատման պատվերը պետք է ներառի տվյալներ գնման պայմանագրի, պատվիրատուի, կատարողի վերաբերյալ, </w:t>
      </w:r>
      <w:r w:rsidR="00BE4F06" w:rsidRPr="00C1745D">
        <w:rPr>
          <w:rFonts w:ascii="GHEA Grapalat" w:hAnsi="GHEA Grapalat"/>
          <w:sz w:val="24"/>
          <w:szCs w:val="24"/>
          <w:lang w:val="hy-AM"/>
        </w:rPr>
        <w:t xml:space="preserve">գնահատվող գույքի ելակետային տվյալները, դրանց հավաստիության աղբյուրները, </w:t>
      </w:r>
      <w:r w:rsidR="00BE4F06">
        <w:rPr>
          <w:rFonts w:ascii="GHEA Grapalat" w:hAnsi="GHEA Grapalat"/>
          <w:sz w:val="24"/>
          <w:szCs w:val="24"/>
          <w:lang w:val="hy-AM"/>
        </w:rPr>
        <w:t>հաշվետվության ներկայացման</w:t>
      </w:r>
      <w:r w:rsidR="00BE4F06" w:rsidRPr="00C1745D">
        <w:rPr>
          <w:rFonts w:ascii="GHEA Grapalat" w:hAnsi="GHEA Grapalat"/>
          <w:sz w:val="24"/>
          <w:szCs w:val="24"/>
          <w:lang w:val="hy-AM"/>
        </w:rPr>
        <w:t xml:space="preserve"> ժամկետը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գործառույթներ իրականացնող պատասխանատուն 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գնահատման գործունեություն իրականացնող անձանց տրամադում է գույքի գնահատման համար անհրաժեշտ փաստաթղթեր և հավաստի տեղեկություններ՝ չխոչընդոտելով և չմիջամտելով գնահատման գործընթացին: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Գնահատման հաշվետվությունը տրամադրվում է համայնքապետարանի 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աշխատակազմի համայնքային գույքի կառավարման գործառույթներ իրականացնող պատասխանատու</w:t>
      </w:r>
      <w:r w:rsidR="00BE4F06">
        <w:rPr>
          <w:rFonts w:ascii="GHEA Grapalat" w:hAnsi="GHEA Grapalat"/>
          <w:sz w:val="24"/>
          <w:szCs w:val="24"/>
          <w:lang w:val="hy-AM"/>
        </w:rPr>
        <w:t>ի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: Վերջինս հաշվետվույթյունը ներառում է գույքի տնօրինման գործընթացների համար </w:t>
      </w:r>
      <w:r w:rsidR="002B0A59">
        <w:rPr>
          <w:rFonts w:ascii="GHEA Grapalat" w:hAnsi="GHEA Grapalat"/>
          <w:sz w:val="24"/>
          <w:szCs w:val="24"/>
          <w:lang w:val="hy-AM"/>
        </w:rPr>
        <w:t>անհրաժեշտ փաստաթղթերի փաթեթում: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Գույքի գնահատման հաշվետվությունը ներառում է տվյալներ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գնահատման և տեղազննության ամսաթվի ու տարեթվի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մասին,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գնահատման օբյեկտի նկարագիրը</w:t>
      </w:r>
      <w:r w:rsidR="00BE4F06">
        <w:rPr>
          <w:rFonts w:ascii="GHEA Grapalat" w:hAnsi="GHEA Grapalat"/>
          <w:sz w:val="24"/>
          <w:szCs w:val="24"/>
          <w:lang w:val="hy-AM"/>
        </w:rPr>
        <w:t>,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տեղազննության արդյունքները</w:t>
      </w:r>
      <w:r w:rsidR="00BE4F06">
        <w:rPr>
          <w:rFonts w:ascii="GHEA Grapalat" w:hAnsi="GHEA Grapalat"/>
          <w:sz w:val="24"/>
          <w:szCs w:val="24"/>
          <w:lang w:val="hy-AM"/>
        </w:rPr>
        <w:t>,</w:t>
      </w:r>
      <w:r w:rsidR="00BE4F06" w:rsidRPr="004416FF">
        <w:rPr>
          <w:rFonts w:ascii="GHEA Grapalat" w:hAnsi="GHEA Grapalat"/>
          <w:sz w:val="24"/>
          <w:szCs w:val="24"/>
          <w:lang w:val="hy-AM"/>
        </w:rPr>
        <w:t xml:space="preserve"> գնահատման արդյունքում ստացված և ձևավորված գույքի արժեքի գնահաշվարկները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և այլ տվյալներ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88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Գույքի գնահատման հաշվետվությունը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հաստատվ</w:t>
      </w:r>
      <w:r w:rsidR="00BE4F06">
        <w:rPr>
          <w:rFonts w:ascii="GHEA Grapalat" w:hAnsi="GHEA Grapalat"/>
          <w:sz w:val="24"/>
          <w:szCs w:val="24"/>
          <w:lang w:val="hy-AM"/>
        </w:rPr>
        <w:t>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գնահատողի ստորագրությամբ կամ այն իրավաբանական անձի գործադիր մարմնի ղեկավարի ստորագրությամբ, որի հետ գնահատողը կնքել է աշխատանքայ</w:t>
      </w:r>
      <w:r w:rsidR="00BE4F06">
        <w:rPr>
          <w:rFonts w:ascii="GHEA Grapalat" w:hAnsi="GHEA Grapalat"/>
          <w:sz w:val="24"/>
          <w:szCs w:val="24"/>
          <w:lang w:val="hy-AM"/>
        </w:rPr>
        <w:t>ին պայմանագիր, ինչպես նաև նշված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թերթերի քանակը: Հաշվետվության յուրաքանչյուր տպագրված և համարակալված թերթ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ստորագր</w:t>
      </w:r>
      <w:r w:rsidR="00BE4F06">
        <w:rPr>
          <w:rFonts w:ascii="GHEA Grapalat" w:hAnsi="GHEA Grapalat"/>
          <w:sz w:val="24"/>
          <w:szCs w:val="24"/>
          <w:lang w:val="hy-AM"/>
        </w:rPr>
        <w:t>ված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գնահատող</w:t>
      </w:r>
      <w:r w:rsidR="00BE4F06">
        <w:rPr>
          <w:rFonts w:ascii="GHEA Grapalat" w:hAnsi="GHEA Grapalat"/>
          <w:sz w:val="24"/>
          <w:szCs w:val="24"/>
          <w:lang w:val="hy-AM"/>
        </w:rPr>
        <w:t>ի կողմից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:</w:t>
      </w:r>
    </w:p>
    <w:p w:rsidR="00BE4F06" w:rsidRPr="00F0796F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89</w:t>
      </w:r>
      <w:r w:rsidR="002B0A59">
        <w:rPr>
          <w:rFonts w:ascii="GHEA Grapalat" w:hAnsi="GHEA Grapalat"/>
          <w:sz w:val="24"/>
          <w:szCs w:val="24"/>
          <w:lang w:val="hy-AM"/>
        </w:rPr>
        <w:t>.</w:t>
      </w:r>
      <w:r w:rsidR="00BE4F06" w:rsidRPr="00F0796F">
        <w:rPr>
          <w:rFonts w:ascii="GHEA Grapalat" w:hAnsi="GHEA Grapalat"/>
          <w:sz w:val="24"/>
          <w:szCs w:val="24"/>
          <w:lang w:val="hy-AM"/>
        </w:rPr>
        <w:t xml:space="preserve"> Գույքի գնահատման հաշվետվությ</w:t>
      </w:r>
      <w:r w:rsidR="00BE4F06">
        <w:rPr>
          <w:rFonts w:ascii="GHEA Grapalat" w:hAnsi="GHEA Grapalat"/>
          <w:sz w:val="24"/>
          <w:szCs w:val="24"/>
          <w:lang w:val="hy-AM"/>
        </w:rPr>
        <w:t>ա</w:t>
      </w:r>
      <w:r w:rsidR="00BE4F06" w:rsidRPr="00F0796F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գործողության ժամկետը վեց ամիս է:</w:t>
      </w:r>
    </w:p>
    <w:p w:rsidR="00BE4F06" w:rsidRDefault="00BE4F06" w:rsidP="00C56EC7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E4F06" w:rsidRPr="00872BE2" w:rsidRDefault="00BE4F06" w:rsidP="00872BE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9353F0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>
        <w:rPr>
          <w:rFonts w:ascii="GHEA Grapalat" w:hAnsi="GHEA Grapalat"/>
          <w:b/>
          <w:bCs/>
          <w:sz w:val="24"/>
          <w:szCs w:val="24"/>
          <w:lang w:val="hy-AM"/>
        </w:rPr>
        <w:t>I.</w:t>
      </w:r>
      <w:r w:rsidRPr="00681BCC">
        <w:rPr>
          <w:rFonts w:ascii="Sylfaen" w:hAnsi="Sylfaen" w:cs="Sylfaen"/>
          <w:lang w:val="hy-AM"/>
        </w:rPr>
        <w:t xml:space="preserve"> </w:t>
      </w:r>
      <w:r w:rsidRPr="00681BCC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ՀԱՄԱՅՆՔԱՅԻՆ </w:t>
      </w:r>
      <w:r w:rsidRPr="008F32A7">
        <w:rPr>
          <w:rFonts w:ascii="GHEA Grapalat" w:hAnsi="GHEA Grapalat"/>
          <w:b/>
          <w:bCs/>
          <w:sz w:val="24"/>
          <w:szCs w:val="24"/>
          <w:lang w:val="hy-AM"/>
        </w:rPr>
        <w:t xml:space="preserve">ԳՈՒՅՔԻ </w:t>
      </w:r>
      <w:r w:rsidRPr="00A925CA">
        <w:rPr>
          <w:rFonts w:ascii="GHEA Grapalat" w:hAnsi="GHEA Grapalat"/>
          <w:b/>
          <w:bCs/>
          <w:sz w:val="24"/>
          <w:szCs w:val="24"/>
          <w:lang w:val="hy-AM"/>
        </w:rPr>
        <w:t>ԿԱՌԱՎԱՐՄԱՆ</w:t>
      </w:r>
      <w:r w:rsidRPr="0054633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ԾՐԱԳՐԵՐԻ ԿԱԶՄՈՒՄԸ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90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ծրագրերի կազմումը, քննարկումը և ընդունումը համակարգում է համայնքի ղեկավարը՝ համայնքապետարանի աշխատակազմի համայնքային գույքի կառավարման ոլոր</w:t>
      </w:r>
      <w:r w:rsidR="002B0A59">
        <w:rPr>
          <w:rFonts w:ascii="GHEA Grapalat" w:hAnsi="GHEA Grapalat" w:cs="Sylfaen"/>
          <w:sz w:val="24"/>
          <w:szCs w:val="24"/>
          <w:lang w:val="hy-AM"/>
        </w:rPr>
        <w:t>տի պատասխանատուների միջոցով:</w:t>
      </w:r>
      <w:r w:rsidR="002B0A59">
        <w:rPr>
          <w:rFonts w:ascii="GHEA Grapalat" w:hAnsi="GHEA Grapalat" w:cs="Sylfaen"/>
          <w:sz w:val="24"/>
          <w:szCs w:val="24"/>
          <w:lang w:val="hy-AM"/>
        </w:rPr>
        <w:tab/>
      </w:r>
    </w:p>
    <w:p w:rsidR="00BE4F06" w:rsidRP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91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2B0A59">
        <w:rPr>
          <w:rFonts w:ascii="GHEA Grapalat" w:hAnsi="GHEA Grapalat" w:cs="Sylfaen"/>
          <w:b/>
          <w:i/>
          <w:sz w:val="24"/>
          <w:szCs w:val="24"/>
          <w:lang w:val="hy-AM"/>
        </w:rPr>
        <w:t>Համայնքային գույքի կառավարման ծրագրերն են՝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1) համայնքային հողերի կառավարման ամենամյա ծրագրերը.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2) համայնքային շենքերի և շինությունների կառավարման ամենամյա ծրագրերը.</w:t>
      </w:r>
    </w:p>
    <w:p w:rsidR="002B0A5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3) համայնքի սեփականություն հանդիսացող տրանսպորտային միջոցների և տեխնիկայ</w:t>
      </w:r>
      <w:r w:rsidR="002B0A59">
        <w:rPr>
          <w:rFonts w:ascii="GHEA Grapalat" w:hAnsi="GHEA Grapalat" w:cs="Sylfaen"/>
          <w:sz w:val="24"/>
          <w:szCs w:val="24"/>
          <w:lang w:val="hy-AM"/>
        </w:rPr>
        <w:t>ի կառավարման ամենամյա ծրագրերը: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291808">
        <w:rPr>
          <w:rFonts w:ascii="GHEA Grapalat" w:hAnsi="GHEA Grapalat" w:cs="Sylfaen"/>
          <w:sz w:val="24"/>
          <w:szCs w:val="24"/>
          <w:lang w:val="hy-AM"/>
        </w:rPr>
        <w:t>2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ամենամյա ծրագրերը հանդիսանում են համայնքի հնգամյա զարգացման ծրագրի բաղկացուցիչ մասը: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93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Հաջորդ բյուջետային տարվա ընթացքում իրականացվող՝ սո</w:t>
      </w:r>
      <w:r w:rsidR="00844BCA">
        <w:rPr>
          <w:rFonts w:ascii="GHEA Grapalat" w:hAnsi="GHEA Grapalat" w:cs="Sylfaen"/>
          <w:sz w:val="24"/>
          <w:szCs w:val="24"/>
          <w:lang w:val="hy-AM"/>
        </w:rPr>
        <w:t xml:space="preserve">ւյն կարգի </w:t>
      </w:r>
      <w:r w:rsidR="00844BCA" w:rsidRPr="00844B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4BCA">
        <w:rPr>
          <w:rFonts w:ascii="GHEA Grapalat" w:hAnsi="GHEA Grapalat" w:cs="Sylfaen"/>
          <w:sz w:val="24"/>
          <w:szCs w:val="24"/>
          <w:lang w:val="hy-AM"/>
        </w:rPr>
        <w:t>92</w:t>
      </w:r>
      <w:r w:rsidR="00844BCA" w:rsidRPr="00844BCA"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="00BE4F06" w:rsidRPr="00672119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կետում նշված ծրագրերի նախագծերի կազմումը, ծրագրերի առանձին բաղադրիչների համար պատասխանատուների կողմից անհրաժեշտ գործողությունների կատարումը, քանակական, թվային, որակական և բովանդակային տվյալների հավաքագրումն ու ճշգրտումը, նախագծերի ընթացիկ քննարկումները սկսվում են յուր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աքանչյուր տարվա փետրվար ամսից: 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94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872BE2">
        <w:rPr>
          <w:rFonts w:ascii="GHEA Grapalat" w:hAnsi="GHEA Grapalat" w:cs="Sylfaen"/>
          <w:sz w:val="24"/>
          <w:szCs w:val="24"/>
          <w:lang w:val="hy-AM"/>
        </w:rPr>
        <w:t>Ծրագրերի նախագծերը կազմել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իս հաշվի են առնվում համայնքի հնգամյա զարգացման ծրագրի և նախորդ տարվա գույքի կառավարման ամենամյա ծրագրերի կատարման հաշվետվությունների արդյ</w:t>
      </w:r>
      <w:r w:rsidR="002B0A59">
        <w:rPr>
          <w:rFonts w:ascii="GHEA Grapalat" w:hAnsi="GHEA Grapalat" w:cs="Sylfaen"/>
          <w:sz w:val="24"/>
          <w:szCs w:val="24"/>
          <w:lang w:val="hy-AM"/>
        </w:rPr>
        <w:t>ունքներն ու վերլուծությունները: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95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Մինչև համայնքի հաջորդ տարվա բյուջեի նախագծի կազմումը, համայնքապետարանի աշխատակազմի համայնքային գույքի</w:t>
      </w:r>
      <w:r w:rsidR="00DA4E69">
        <w:rPr>
          <w:rFonts w:ascii="GHEA Grapalat" w:hAnsi="GHEA Grapalat" w:cs="Sylfaen"/>
          <w:sz w:val="24"/>
          <w:szCs w:val="24"/>
          <w:lang w:val="hy-AM"/>
        </w:rPr>
        <w:t xml:space="preserve"> կառավարման ոլորտի պատասխանատու ստորաբաժանումները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, համայնքի ղեկավարին է ներկայացնում գույքի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 կառավարման ծրագրերի նախագծերը: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96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Համայնքի ղեկավարը կազմակերպում է նախագծերի քննարկումներ համայնքապետարանի աշխատակազմի համապատասխան ոլորտների պատասխանատուների, համայնքի ղեկավարին կից խորհրդակցական մարմինների, ավագանու անդամների (մշտական հանձնաժողովների) հետ, ինչպես նաև նախաձեռնում է ն</w:t>
      </w:r>
      <w:r w:rsidR="002B0A59">
        <w:rPr>
          <w:rFonts w:ascii="GHEA Grapalat" w:hAnsi="GHEA Grapalat" w:cs="Sylfaen"/>
          <w:sz w:val="24"/>
          <w:szCs w:val="24"/>
          <w:lang w:val="hy-AM"/>
        </w:rPr>
        <w:t>ախագծերի հանրային քննարկումներ: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97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 xml:space="preserve">Քննարկումների արդյունքում ստացված առաջարկությունների հիման վրա նախագծերում կատարվում են փոփոխություններ և լրացումներ, որից հետո դրանք ներկայացվում են համայնքի ավագանու 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նիստում քննարկման և հաստատման: 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98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միջոցներ, ինչպես նաև նախատ</w:t>
      </w:r>
      <w:r w:rsidR="002B0A59">
        <w:rPr>
          <w:rFonts w:ascii="GHEA Grapalat" w:hAnsi="GHEA Grapalat" w:cs="Sylfaen"/>
          <w:sz w:val="24"/>
          <w:szCs w:val="24"/>
          <w:lang w:val="hy-AM"/>
        </w:rPr>
        <w:t>եսվում են սպասվելիք եկամուտներ: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99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Անհրաժեշտության դեպքում համայնքի հնգամյա զարգացման ծրագրում կատարվում են լրացումներ և փոփոխություններ՝ համայնքային գույքի կառավարման ա</w:t>
      </w:r>
      <w:r w:rsidR="002B0A59">
        <w:rPr>
          <w:rFonts w:ascii="GHEA Grapalat" w:hAnsi="GHEA Grapalat" w:cs="Sylfaen"/>
          <w:sz w:val="24"/>
          <w:szCs w:val="24"/>
          <w:lang w:val="hy-AM"/>
        </w:rPr>
        <w:t>մենամյա ծրագրերին համապատասխան:</w:t>
      </w:r>
    </w:p>
    <w:p w:rsidR="00BE4F06" w:rsidRDefault="00291808" w:rsidP="00872BE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100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 xml:space="preserve">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գործընթացները: </w:t>
      </w:r>
    </w:p>
    <w:p w:rsidR="00872BE2" w:rsidRPr="00B27E1A" w:rsidRDefault="00872BE2" w:rsidP="00872BE2">
      <w:pPr>
        <w:spacing w:after="0" w:line="360" w:lineRule="auto"/>
        <w:jc w:val="both"/>
        <w:rPr>
          <w:rFonts w:ascii="GHEA Grapalat" w:hAnsi="GHEA Grapalat" w:cs="Sylfaen"/>
          <w:sz w:val="14"/>
          <w:szCs w:val="24"/>
          <w:lang w:val="hy-AM"/>
        </w:rPr>
      </w:pPr>
    </w:p>
    <w:p w:rsidR="00BE4F06" w:rsidRPr="00672119" w:rsidRDefault="00BE4F06" w:rsidP="00872BE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72119">
        <w:rPr>
          <w:rFonts w:ascii="GHEA Grapalat" w:hAnsi="GHEA Grapalat"/>
          <w:b/>
          <w:bCs/>
          <w:sz w:val="24"/>
          <w:szCs w:val="24"/>
          <w:lang w:val="hy-AM"/>
        </w:rPr>
        <w:t>VIII. ՀԱ</w:t>
      </w:r>
      <w:r w:rsidR="00872BE2">
        <w:rPr>
          <w:rFonts w:ascii="GHEA Grapalat" w:hAnsi="GHEA Grapalat"/>
          <w:b/>
          <w:bCs/>
          <w:sz w:val="24"/>
          <w:szCs w:val="24"/>
          <w:lang w:val="hy-AM"/>
        </w:rPr>
        <w:t>ՄԱՅՆՔԱՅԻՆ ԳՈՒՅՔԻ ՕՏԱՐՄԱՆ ՁԵՎԵՐԸ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101</w:t>
      </w:r>
      <w:r w:rsidR="002B0A59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bCs/>
          <w:sz w:val="24"/>
          <w:szCs w:val="24"/>
          <w:lang w:val="hy-AM"/>
        </w:rPr>
        <w:t xml:space="preserve">Համայնքային գույքի կառավարումն արդյունավետ կազմակերպելու,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գույքը՝ 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հողամասերը.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շենքերը, շինությունները.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բնակարանները, հանրակացարանային սենյակները.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տրանսպորտային միջոցները.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գյուղատնտեսական և այլ տեխնիկան: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օտարման կարող է ներկայացվել հետևյալ ձևերով՝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աճուրդով.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մրցույթով.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 xml:space="preserve">3) ուղղակի վաճառքով. 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նվիրատվության ձևով 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նվիրաբերության ձևով.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6) փոխանակության միջոցով: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մասին որոշումն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ընդունում է համայնքի ավագանին: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104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գործընթացների իրականացումը հ</w:t>
      </w:r>
      <w:r w:rsidR="002B0A59">
        <w:rPr>
          <w:rFonts w:ascii="GHEA Grapalat" w:hAnsi="GHEA Grapalat"/>
          <w:sz w:val="24"/>
          <w:szCs w:val="24"/>
          <w:lang w:val="hy-AM"/>
        </w:rPr>
        <w:t>ամակարգում է համայնքի ղեկավարը: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ժամանակ ապահովվում է գործընթացների հրապարակայնությունը և թափանցիկու</w:t>
      </w:r>
      <w:r w:rsidR="002B0A59">
        <w:rPr>
          <w:rFonts w:ascii="GHEA Grapalat" w:hAnsi="GHEA Grapalat"/>
          <w:sz w:val="24"/>
          <w:szCs w:val="24"/>
          <w:lang w:val="hy-AM"/>
        </w:rPr>
        <w:t>թյունը: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գույքի օտարումն աճուրդային (մրցույթային) կարգով իրականացնում է համայնքի ղեկավարի կողմից ստ</w:t>
      </w:r>
      <w:r w:rsidR="002B0A59">
        <w:rPr>
          <w:rFonts w:ascii="GHEA Grapalat" w:hAnsi="GHEA Grapalat"/>
          <w:sz w:val="24"/>
          <w:szCs w:val="24"/>
          <w:lang w:val="hy-AM"/>
        </w:rPr>
        <w:t>եղծված աճուրդային հանձնաժողովը: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Աճուրդի հաղթող է ճանաչվում ամեն</w:t>
      </w:r>
      <w:r w:rsidR="002B0A59">
        <w:rPr>
          <w:rFonts w:ascii="GHEA Grapalat" w:hAnsi="GHEA Grapalat"/>
          <w:sz w:val="24"/>
          <w:szCs w:val="24"/>
          <w:lang w:val="hy-AM"/>
        </w:rPr>
        <w:t>աբարձր գին առաջարկած մասնակիցը:</w:t>
      </w:r>
    </w:p>
    <w:p w:rsidR="002B0A59" w:rsidRDefault="002B0A59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291808"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ժամանակ ուղղակի վաճառքի գինը, իսկ հրապարակային սակարկությունների ժամանակ՝ մեկնարկային գինը որոշվում է հողամասերի համար (բացառությամբ գյուղատնտեսական նշանակության հողերի)՝ կադաստրային արժեքի հիման վրա, իսկ շենք-շինությունների և տրանսպորտային միջոցների ու տեխնիկայի համար՝  համապատասխան որակավորում ունեցող անկախ գնահատողի կողմից տրված գնահատման հաշվետվության հիման վ</w:t>
      </w:r>
      <w:r>
        <w:rPr>
          <w:rFonts w:ascii="GHEA Grapalat" w:hAnsi="GHEA Grapalat"/>
          <w:sz w:val="24"/>
          <w:szCs w:val="24"/>
          <w:lang w:val="hy-AM"/>
        </w:rPr>
        <w:t>րա` համայնքի ավագանու որոշմամբ: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Գույքը ուղղակի վաճառքով, նվիրատվության (նվիրաբերության) ձևով, փոխանակության միջոցով օտարման է ներկայացվում օրենսդրությամբ սահմանված դեպքերում, ինչպես նաև հիմնավոր պատճառաբանության և համապատասխան եզրակացությունների առկայության դեպքում:</w:t>
      </w:r>
    </w:p>
    <w:p w:rsidR="00810E85" w:rsidRPr="00672119" w:rsidRDefault="00810E85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72119" w:rsidRPr="00672119" w:rsidRDefault="00BE4F06" w:rsidP="00C56EC7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b/>
          <w:bCs/>
          <w:sz w:val="24"/>
          <w:szCs w:val="24"/>
          <w:lang w:val="hy-AM"/>
        </w:rPr>
        <w:t>IX. ՀԱՄԱՅՆՔԱՅԻՆ ԳՈՒՅՔԻ ՕԳՏԱԳՈՐԾՄԱՆ ՏՐԱՄԱԴՐԵԼՈՒ ՁԵՎԵՐԸ</w:t>
      </w:r>
    </w:p>
    <w:p w:rsidR="00BE4F06" w:rsidRPr="00672119" w:rsidRDefault="00291808" w:rsidP="00C56EC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 xml:space="preserve">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գույքը՝ 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հողամասերը.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շենքերը, շինությունները.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բնակարանները, հանրակացարանային սենյակները.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տրանսպորտային միջոցները.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գյուղատնտեսական և այլ տեխնիկան: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կարող է տրամադրվել օգտագործման՝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անհատույց (մշտական կամ ժամանակավոր) օգտագործման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վարձակալության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կառուցապատման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lastRenderedPageBreak/>
        <w:t>5) սահմանափակ օգտագործման (սերվիտուտ)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6) կարճաժամկետ օգտագործման նպատակով: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օգտագործման կարող է ներկայացվել հետևյալ ձևերով՝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մրցույթով.</w:t>
      </w:r>
      <w:r w:rsidRPr="00672119">
        <w:rPr>
          <w:rFonts w:ascii="GHEA Grapalat" w:hAnsi="GHEA Grapalat"/>
          <w:sz w:val="24"/>
          <w:szCs w:val="24"/>
          <w:lang w:val="hy-AM"/>
        </w:rPr>
        <w:tab/>
      </w:r>
      <w:r w:rsidRPr="00672119">
        <w:rPr>
          <w:rFonts w:ascii="GHEA Grapalat" w:hAnsi="GHEA Grapalat"/>
          <w:sz w:val="24"/>
          <w:szCs w:val="24"/>
          <w:lang w:val="hy-AM"/>
        </w:rPr>
        <w:br/>
        <w:t xml:space="preserve"> 2) ուղղակի եղանակով: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օգտագործման է տրամադրվում ավագանու որոշմամբ՝ համայնքի ղեկավարի միջոցով: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անհատույց օգտագործման իրավունքով կարող է տրամադրվել սոցիալական, բարեգործական, համայնքի տնտեսական ակտիվության խթանման և համայնքի զարգացման ծրագրերով նախատեսված այլ նպատակներով: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ուղղակի եղանակով օգտագործման է տրամադրվում օրենսդրությամբ սահմանված  դեպքերում, ինչպես նաև պատճառաբանված հիմնավորման առկայության դեպք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ում: 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օգտագործման տրամադրման մրցույթները կազմակերպվում են հրապարակայնության և թափանցիկության պայմանների ապահովմամբ՝ համայնքի ավագանու կողմից ստեղծված մր</w:t>
      </w:r>
      <w:r w:rsidR="002B0A59">
        <w:rPr>
          <w:rFonts w:ascii="GHEA Grapalat" w:hAnsi="GHEA Grapalat"/>
          <w:sz w:val="24"/>
          <w:szCs w:val="24"/>
          <w:lang w:val="hy-AM"/>
        </w:rPr>
        <w:t>ցույթային հանձնաժողովի միջոցով: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ուղղակի եղանակով օգտագործման տրամադրման ժամանակ վարձավճարի կամ վճարի չափը, իսկ հրապարակային սակարկությունների ժամանակ՝ վարձավճարի կամ վճարի նվազագույն չափը որոշվում է հողամասերի համար (բացառությամբ գյուղատնտեսական նշանակության հողերի)՝ կադաստրային արժեքի հիման վրա, իսկ շենք-շինությունների և տրանսպորտային միջոցների ու տեխնիկայի համար՝  համապատասխան որակավորում ունեցող անկախ գնահատողի կողմից տրված գնահատման հաշվետվության հիման վ</w:t>
      </w:r>
      <w:r w:rsidR="006375BE">
        <w:rPr>
          <w:rFonts w:ascii="GHEA Grapalat" w:hAnsi="GHEA Grapalat"/>
          <w:sz w:val="24"/>
          <w:szCs w:val="24"/>
          <w:lang w:val="hy-AM"/>
        </w:rPr>
        <w:t>րա` համայնքի ավագանու որոշմամբ: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118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 xml:space="preserve">Հողամասերի տարեկան վարձավճարի և կառուցապատման իրավունքի վճարի չափը չի կարող պակաս լինել անշարժ գույքի </w:t>
      </w:r>
      <w:r w:rsidR="006375BE">
        <w:rPr>
          <w:rFonts w:ascii="GHEA Grapalat" w:hAnsi="GHEA Grapalat"/>
          <w:sz w:val="24"/>
          <w:szCs w:val="24"/>
          <w:lang w:val="hy-AM"/>
        </w:rPr>
        <w:t>հարկի տարեկան դրույքաչափից:</w:t>
      </w:r>
    </w:p>
    <w:p w:rsidR="00BE4F06" w:rsidRPr="00672119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գույքն օգտագործման տրամադրելու մրցույթում հաղթող է ճանաչվում լավագույն պայմաններ առաջարկած մասնակիցը:</w:t>
      </w:r>
    </w:p>
    <w:p w:rsidR="00B51D9F" w:rsidRPr="008107E5" w:rsidRDefault="00B51D9F" w:rsidP="00E3620F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8A4618" w:rsidRPr="006375BE" w:rsidRDefault="008A4618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>X.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ՀԱՄԱՅՆՔԱՅԻՆ ՇԱՐԺԱԿԱՆ ԳՈՒՅՔԻ (ՏՐԱՆՍՊՈՐՏԱՅԻՆ ՄԻՋՈՑՆԵՐ, ՏԵԽՆԻԿԱ) </w:t>
      </w:r>
      <w:r w:rsidRPr="00275711">
        <w:rPr>
          <w:rFonts w:ascii="GHEA Grapalat" w:hAnsi="GHEA Grapalat"/>
          <w:b/>
          <w:bCs/>
          <w:sz w:val="24"/>
          <w:szCs w:val="24"/>
          <w:lang w:val="hy-AM"/>
        </w:rPr>
        <w:t>ԿԱՌԱՎԱՐՄԱՆ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 xml:space="preserve"> ԾՐԱԳՐԵՐԻ ԿԱԶՄՈՒՄԸ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2A1915">
        <w:rPr>
          <w:rFonts w:ascii="GHEA Grapalat" w:hAnsi="GHEA Grapalat"/>
          <w:sz w:val="24"/>
          <w:szCs w:val="24"/>
          <w:lang w:val="hy-AM"/>
        </w:rPr>
        <w:t>0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բնագավառի քաղաքականության կարևոր  մաս է 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>հա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նդիսան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>ում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 xml:space="preserve">տրանսպորտային միջոցների և տեխնիկայի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)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տնօրին</w:t>
      </w:r>
      <w:r w:rsidR="008A4618">
        <w:rPr>
          <w:rFonts w:ascii="GHEA Grapalat" w:hAnsi="GHEA Grapalat"/>
          <w:sz w:val="24"/>
          <w:szCs w:val="24"/>
          <w:lang w:val="hy-AM"/>
        </w:rPr>
        <w:t>ում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ը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272E30">
        <w:rPr>
          <w:rFonts w:ascii="GHEA Grapalat" w:hAnsi="GHEA Grapalat"/>
          <w:sz w:val="24"/>
          <w:szCs w:val="24"/>
          <w:lang w:val="hy-AM"/>
        </w:rPr>
        <w:t>ի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 w:rsidRPr="00272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տարեկան ծրագրեր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>ի կազմումը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:</w:t>
      </w:r>
      <w:r w:rsidR="008A4618" w:rsidRPr="002E026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121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 սկզբունքներն են.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175E6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4226">
        <w:rPr>
          <w:rFonts w:ascii="GHEA Grapalat" w:hAnsi="GHEA Grapalat"/>
          <w:sz w:val="24"/>
          <w:szCs w:val="24"/>
          <w:lang w:val="hy-AM"/>
        </w:rPr>
        <w:t>համայնքի ՏԻՄ-երին օրենքով վերապահված լի</w:t>
      </w:r>
      <w:r>
        <w:rPr>
          <w:rFonts w:ascii="GHEA Grapalat" w:hAnsi="GHEA Grapalat"/>
          <w:sz w:val="24"/>
          <w:szCs w:val="24"/>
          <w:lang w:val="hy-AM"/>
        </w:rPr>
        <w:t xml:space="preserve">ազորությունների 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լիարժեք </w:t>
      </w:r>
      <w:r>
        <w:rPr>
          <w:rFonts w:ascii="GHEA Grapalat" w:hAnsi="GHEA Grapalat"/>
          <w:sz w:val="24"/>
          <w:szCs w:val="24"/>
          <w:lang w:val="hy-AM"/>
        </w:rPr>
        <w:t>իրականացման համ</w:t>
      </w:r>
      <w:r w:rsidRPr="005D4226">
        <w:rPr>
          <w:rFonts w:ascii="GHEA Grapalat" w:hAnsi="GHEA Grapalat"/>
          <w:sz w:val="24"/>
          <w:szCs w:val="24"/>
          <w:lang w:val="hy-AM"/>
        </w:rPr>
        <w:t xml:space="preserve">ար անհրաժեշտ </w:t>
      </w:r>
      <w:r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>ով</w:t>
      </w:r>
      <w:r w:rsidRPr="005D42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առաջնահերթությամբ </w:t>
      </w:r>
      <w:r w:rsidRPr="005D4226">
        <w:rPr>
          <w:rFonts w:ascii="GHEA Grapalat" w:hAnsi="GHEA Grapalat"/>
          <w:sz w:val="24"/>
          <w:szCs w:val="24"/>
          <w:lang w:val="hy-AM"/>
        </w:rPr>
        <w:t>ապահովումը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2)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175E65">
        <w:rPr>
          <w:rFonts w:ascii="GHEA Grapalat" w:hAnsi="GHEA Grapalat"/>
          <w:sz w:val="24"/>
          <w:szCs w:val="24"/>
          <w:lang w:val="hy-AM"/>
        </w:rPr>
        <w:t>կառավարման արդյունավետության շարունակական ապահովումը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8A4618" w:rsidRPr="00695B2A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3)  </w:t>
      </w:r>
      <w:r w:rsidRPr="00695B2A">
        <w:rPr>
          <w:rFonts w:ascii="GHEA Grapalat" w:hAnsi="GHEA Grapalat"/>
          <w:sz w:val="24"/>
          <w:szCs w:val="24"/>
          <w:lang w:val="hy-AM"/>
        </w:rPr>
        <w:t xml:space="preserve">համայնքում մատուցվող համայնքային որակյալ հանրային ծառայությունների մատչելիության ապահովումը, </w:t>
      </w:r>
    </w:p>
    <w:p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>ի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 կառավարման թափանցիկության և հրապարակայնության ապահովումը:</w:t>
      </w:r>
    </w:p>
    <w:p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122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 նպատակներն են.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1)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BB5549">
        <w:rPr>
          <w:rFonts w:ascii="GHEA Grapalat" w:hAnsi="GHEA Grapalat"/>
          <w:sz w:val="24"/>
          <w:szCs w:val="24"/>
          <w:lang w:val="hy-AM"/>
        </w:rPr>
        <w:t xml:space="preserve">արդյունավետ և </w:t>
      </w:r>
      <w:r>
        <w:rPr>
          <w:rFonts w:ascii="GHEA Grapalat" w:hAnsi="GHEA Grapalat"/>
          <w:sz w:val="24"/>
          <w:szCs w:val="24"/>
          <w:lang w:val="hy-AM"/>
        </w:rPr>
        <w:t xml:space="preserve">նպատակային նշանակությամբ օգտագործումը, 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175E65">
        <w:rPr>
          <w:rFonts w:ascii="GHEA Grapalat" w:hAnsi="GHEA Grapalat"/>
          <w:sz w:val="24"/>
          <w:szCs w:val="24"/>
          <w:lang w:val="hy-AM"/>
        </w:rPr>
        <w:t>իրավական ակտերով սահմանված</w:t>
      </w:r>
      <w:r w:rsidRPr="00005A2B">
        <w:rPr>
          <w:rFonts w:ascii="GHEA Grapalat" w:hAnsi="GHEA Grapalat"/>
          <w:sz w:val="24"/>
          <w:szCs w:val="24"/>
          <w:lang w:val="hy-AM"/>
        </w:rPr>
        <w:t>՝</w:t>
      </w:r>
      <w:r w:rsidRPr="00907A97">
        <w:rPr>
          <w:rFonts w:ascii="GHEA Grapalat" w:hAnsi="GHEA Grapalat"/>
          <w:sz w:val="24"/>
          <w:szCs w:val="24"/>
          <w:lang w:val="hy-AM"/>
        </w:rPr>
        <w:t xml:space="preserve"> Շարժական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պահպան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ման և 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Pr="00695B2A">
        <w:rPr>
          <w:rFonts w:ascii="GHEA Grapalat" w:hAnsi="GHEA Grapalat"/>
          <w:sz w:val="24"/>
          <w:szCs w:val="24"/>
          <w:lang w:val="hy-AM"/>
        </w:rPr>
        <w:t xml:space="preserve">պիտանելիության ժամկետների, </w:t>
      </w:r>
      <w:r>
        <w:rPr>
          <w:rFonts w:ascii="GHEA Grapalat" w:hAnsi="GHEA Grapalat"/>
          <w:sz w:val="24"/>
          <w:szCs w:val="24"/>
          <w:lang w:val="hy-AM"/>
        </w:rPr>
        <w:t>նորմ</w:t>
      </w:r>
      <w:r w:rsidRPr="00175E65">
        <w:rPr>
          <w:rFonts w:ascii="GHEA Grapalat" w:hAnsi="GHEA Grapalat"/>
          <w:sz w:val="24"/>
          <w:szCs w:val="24"/>
          <w:lang w:val="hy-AM"/>
        </w:rPr>
        <w:t>ատիվն</w:t>
      </w:r>
      <w:r>
        <w:rPr>
          <w:rFonts w:ascii="GHEA Grapalat" w:hAnsi="GHEA Grapalat"/>
          <w:sz w:val="24"/>
          <w:szCs w:val="24"/>
          <w:lang w:val="hy-AM"/>
        </w:rPr>
        <w:t>երի և կանոնների պահպանումը,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>ի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 նկատմամբ համայնքի սեփականության իրավունքների պետական գրանցումը</w:t>
      </w:r>
    </w:p>
    <w:p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AD4A67">
        <w:rPr>
          <w:rFonts w:ascii="GHEA Grapalat" w:hAnsi="GHEA Grapalat"/>
          <w:sz w:val="24"/>
          <w:szCs w:val="24"/>
          <w:lang w:val="hy-AM"/>
        </w:rPr>
        <w:t xml:space="preserve">բյուջետային քաղաքականության </w:t>
      </w:r>
      <w:r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AD4A67">
        <w:rPr>
          <w:rFonts w:ascii="GHEA Grapalat" w:hAnsi="GHEA Grapalat"/>
          <w:sz w:val="24"/>
          <w:szCs w:val="24"/>
          <w:lang w:val="hy-AM"/>
        </w:rPr>
        <w:t>ուղղ</w:t>
      </w:r>
      <w:r>
        <w:rPr>
          <w:rFonts w:ascii="GHEA Grapalat" w:hAnsi="GHEA Grapalat"/>
          <w:sz w:val="24"/>
          <w:szCs w:val="24"/>
          <w:lang w:val="hy-AM"/>
        </w:rPr>
        <w:t>ություններով սահմանված խնդիրների լուծումը</w:t>
      </w:r>
      <w:r w:rsidRPr="00AD4A67">
        <w:rPr>
          <w:rFonts w:ascii="GHEA Grapalat" w:hAnsi="GHEA Grapalat"/>
          <w:sz w:val="24"/>
          <w:szCs w:val="24"/>
          <w:lang w:val="hy-AM"/>
        </w:rPr>
        <w:t>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123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տնօրինման գործընթացն իրականացվում է համայնքի </w:t>
      </w:r>
      <w:r w:rsidR="008A4618" w:rsidRPr="00695B2A">
        <w:rPr>
          <w:rFonts w:ascii="GHEA Grapalat" w:hAnsi="GHEA Grapalat"/>
          <w:sz w:val="24"/>
          <w:szCs w:val="24"/>
          <w:lang w:val="hy-AM"/>
        </w:rPr>
        <w:t xml:space="preserve">ավագանու և համայնքի </w:t>
      </w:r>
      <w:r w:rsidR="008A4618">
        <w:rPr>
          <w:rFonts w:ascii="GHEA Grapalat" w:hAnsi="GHEA Grapalat"/>
          <w:sz w:val="24"/>
          <w:szCs w:val="24"/>
          <w:lang w:val="hy-AM"/>
        </w:rPr>
        <w:t>ղեկավարի կողմից: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124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</w:t>
      </w:r>
      <w:r w:rsidR="008A4618" w:rsidRPr="005A3002">
        <w:rPr>
          <w:rFonts w:ascii="GHEA Grapalat" w:hAnsi="GHEA Grapalat"/>
          <w:sz w:val="24"/>
          <w:szCs w:val="24"/>
          <w:lang w:val="hy-AM"/>
        </w:rPr>
        <w:t xml:space="preserve">իրականացման համար համայնքի ղեկավարը կազմում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կառավարման տարեկան ծրագրեր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6E78FD">
        <w:rPr>
          <w:rFonts w:ascii="GHEA Grapalat" w:hAnsi="GHEA Grapalat"/>
          <w:sz w:val="24"/>
          <w:szCs w:val="24"/>
          <w:lang w:val="hy-AM"/>
        </w:rPr>
        <w:t>: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375BE" w:rsidRP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125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Հ</w:t>
      </w:r>
      <w:r w:rsidR="008A4618" w:rsidRPr="005A3002">
        <w:rPr>
          <w:rFonts w:ascii="GHEA Grapalat" w:hAnsi="GHEA Grapalat"/>
          <w:sz w:val="24"/>
          <w:szCs w:val="24"/>
          <w:lang w:val="hy-AM"/>
        </w:rPr>
        <w:t>ամայնքի ղեկավարը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ծրագրեր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կազմում է գույքի կառավարման ոլորտի կառուցվածքային ստորաբաժանման աշխատակիցների (այդպիսիք չլինելու դեպքում՝ համայնքապետարանի աշխատակազմի համապատասխան գործառույթներով օժտված աշխատակցի) կամ 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lastRenderedPageBreak/>
        <w:t xml:space="preserve">համայնքի ղեկավարի կողմից ստեղծված հանձնաժողովի միջոցով։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Վերջիններս յուրաքանչյուր տարվա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դեկտեմբե</w:t>
      </w:r>
      <w:r w:rsidR="008A4618">
        <w:rPr>
          <w:rFonts w:ascii="GHEA Grapalat" w:hAnsi="GHEA Grapalat"/>
          <w:sz w:val="24"/>
          <w:szCs w:val="24"/>
          <w:lang w:val="hy-AM"/>
        </w:rPr>
        <w:t>ր ամսին կազմում և համայնքի ղեկավարին են ներկայացնում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հաջորդ տարվա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 նախագիծ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:</w:t>
      </w:r>
    </w:p>
    <w:p w:rsidR="008A4618" w:rsidRPr="007A2AF1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126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 w:rsidRPr="00711B95">
        <w:rPr>
          <w:rFonts w:ascii="GHEA Grapalat" w:hAnsi="GHEA Grapalat"/>
          <w:sz w:val="24"/>
          <w:szCs w:val="24"/>
          <w:lang w:val="hy-AM"/>
        </w:rPr>
        <w:t>ծ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>րագր</w:t>
      </w:r>
      <w:r w:rsidR="008A4618" w:rsidRPr="006A368C">
        <w:rPr>
          <w:rFonts w:ascii="GHEA Grapalat" w:hAnsi="GHEA Grapalat"/>
          <w:sz w:val="24"/>
          <w:szCs w:val="24"/>
          <w:lang w:val="hy-AM"/>
        </w:rPr>
        <w:t>եր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A4618" w:rsidRPr="000C7F4B">
        <w:rPr>
          <w:rFonts w:ascii="GHEA Grapalat" w:hAnsi="GHEA Grapalat"/>
          <w:sz w:val="24"/>
          <w:szCs w:val="24"/>
          <w:lang w:val="hy-AM"/>
        </w:rPr>
        <w:t xml:space="preserve">նախագծերի </w:t>
      </w:r>
      <w:r w:rsidR="008A4618" w:rsidRPr="00297B1A">
        <w:rPr>
          <w:rFonts w:ascii="GHEA Grapalat" w:hAnsi="GHEA Grapalat"/>
          <w:sz w:val="24"/>
          <w:szCs w:val="24"/>
          <w:lang w:val="hy-AM"/>
        </w:rPr>
        <w:t xml:space="preserve">կազմման և 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իրականացման հիմքում դրվում են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AB732F">
        <w:rPr>
          <w:rFonts w:ascii="GHEA Grapalat" w:hAnsi="GHEA Grapalat"/>
          <w:sz w:val="24"/>
          <w:szCs w:val="24"/>
          <w:lang w:val="hy-AM"/>
        </w:rPr>
        <w:t xml:space="preserve">տնօրինման և 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>կառավարման հետևյալ</w:t>
      </w:r>
      <w:r w:rsidR="008A4618" w:rsidRPr="00AB732F">
        <w:rPr>
          <w:rFonts w:ascii="GHEA Grapalat" w:hAnsi="GHEA Grapalat"/>
          <w:sz w:val="24"/>
          <w:szCs w:val="24"/>
          <w:lang w:val="hy-AM"/>
        </w:rPr>
        <w:t xml:space="preserve"> խնդիրները՝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1)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կառավարման, պահպանման, օտարման և օգտագործման միասնական համակարգի ձևավորումը.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2)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ամբողջական գույքագրումը և հաշվառումը, Շարժական Գույքի տվյալների թափանցիկության և հրապարակայնության ապահովումը.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3)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յուրաքանչյուր միավորի ծրագրային կառավարման նպատակի սահմանումը և ամրագրումը, տարվա ընթացքում այդ գույքի վերանորոգման, արդիականացման և այլ անհրաժեշտ կանխատեսվող ծախսերը, ինչպես նաև այդ գույքի օգտագործումից սպասվելիք եկամուտները.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4)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օտարումից, ինչպես նաև վարձակալության տրամադրելուց ստացված միջոցների հաշվին համայնքի և(կամ) համայնքային ոչ առևտրային կազմակերպությունների բյուջեներում եկամուտների ապահովումն ու ավելացումը.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5) 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տարբերակներին, որոնք առավել նպաստում են համայնքի բնակչության կարիքների բավարարմանը և համայնքի տնտեսական աճի ապահովմանը.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6) 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համայնքի բնակչությանը նոր ծառայ</w:t>
      </w:r>
      <w:r w:rsidR="006375BE">
        <w:rPr>
          <w:rFonts w:ascii="GHEA Grapalat" w:hAnsi="GHEA Grapalat"/>
          <w:sz w:val="24"/>
          <w:szCs w:val="24"/>
          <w:lang w:val="hy-AM"/>
        </w:rPr>
        <w:t>ություններ մատուցելու նպատակով 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օգտագործման արդյունքում ստացված շահույթից Շարժական Գույքի նոր միավորների ձեռքբերումը.</w:t>
      </w:r>
    </w:p>
    <w:p w:rsidR="006375BE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7)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նկատմամբ համայնքի սեփականության իրավունքների պետական գրանցման աշխատանքների կազմակերպումը, Շարժական Գույքի օտարման (այդ թվում՝ խոտանման) դեպքերում համայնքի սեփականու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թյան իրավունքների դադարեցումը: </w:t>
      </w:r>
    </w:p>
    <w:p w:rsidR="008A4618" w:rsidRP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127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6375BE">
        <w:rPr>
          <w:rFonts w:ascii="GHEA Grapalat" w:hAnsi="GHEA Grapalat"/>
          <w:sz w:val="24"/>
          <w:szCs w:val="24"/>
          <w:lang w:val="hy-AM"/>
        </w:rPr>
        <w:t>Շարժական Գույքը օտարվում է`</w:t>
      </w:r>
    </w:p>
    <w:p w:rsidR="008A4618" w:rsidRPr="007209D0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1</w:t>
      </w:r>
      <w:r w:rsidR="008A4618" w:rsidRPr="007209D0">
        <w:rPr>
          <w:rFonts w:ascii="GHEA Grapalat" w:hAnsi="GHEA Grapalat"/>
          <w:lang w:val="hy-AM"/>
        </w:rPr>
        <w:t>) սեփականության իրավունքն անհատույց փոխանցելու միջոցով.</w:t>
      </w:r>
    </w:p>
    <w:p w:rsidR="008A4618" w:rsidRPr="007209D0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2</w:t>
      </w:r>
      <w:r w:rsidR="008A4618" w:rsidRPr="007209D0">
        <w:rPr>
          <w:rFonts w:ascii="GHEA Grapalat" w:hAnsi="GHEA Grapalat"/>
          <w:lang w:val="hy-AM"/>
        </w:rPr>
        <w:t>) ուղղակի վաճառքի միջոցով.</w:t>
      </w:r>
    </w:p>
    <w:p w:rsidR="008A4618" w:rsidRPr="007209D0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lastRenderedPageBreak/>
        <w:t>3</w:t>
      </w:r>
      <w:r w:rsidR="008A4618" w:rsidRPr="007209D0">
        <w:rPr>
          <w:rFonts w:ascii="GHEA Grapalat" w:hAnsi="GHEA Grapalat"/>
          <w:lang w:val="hy-AM"/>
        </w:rPr>
        <w:t>) աճուրդով.</w:t>
      </w:r>
    </w:p>
    <w:p w:rsidR="008A4618" w:rsidRPr="008461A2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4</w:t>
      </w:r>
      <w:r w:rsidR="008A4618" w:rsidRPr="007209D0">
        <w:rPr>
          <w:rFonts w:ascii="GHEA Grapalat" w:hAnsi="GHEA Grapalat"/>
          <w:lang w:val="hy-AM"/>
        </w:rPr>
        <w:t>) փոխանակության միջոցով</w:t>
      </w:r>
      <w:r w:rsidR="008A4618" w:rsidRPr="008461A2">
        <w:rPr>
          <w:rFonts w:ascii="GHEA Grapalat" w:hAnsi="GHEA Grapalat"/>
          <w:lang w:val="hy-AM"/>
        </w:rPr>
        <w:t>.</w:t>
      </w:r>
    </w:p>
    <w:p w:rsidR="008A4618" w:rsidRPr="00BC3EC6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E5630">
        <w:rPr>
          <w:rFonts w:ascii="GHEA Grapalat" w:hAnsi="GHEA Grapalat"/>
          <w:lang w:val="hy-AM"/>
        </w:rPr>
        <w:t>5</w:t>
      </w:r>
      <w:r w:rsidR="008A4618" w:rsidRPr="007209D0">
        <w:rPr>
          <w:rFonts w:ascii="GHEA Grapalat" w:hAnsi="GHEA Grapalat"/>
          <w:lang w:val="hy-AM"/>
        </w:rPr>
        <w:t xml:space="preserve">) </w:t>
      </w:r>
      <w:r w:rsidR="008A4618">
        <w:rPr>
          <w:rFonts w:ascii="GHEA Grapalat" w:hAnsi="GHEA Grapalat"/>
          <w:lang w:val="hy-AM"/>
        </w:rPr>
        <w:t>խոտա</w:t>
      </w:r>
      <w:r w:rsidR="008A4618" w:rsidRPr="00BB5549">
        <w:rPr>
          <w:rFonts w:ascii="GHEA Grapalat" w:hAnsi="GHEA Grapalat"/>
          <w:lang w:val="hy-AM"/>
        </w:rPr>
        <w:t>նմ</w:t>
      </w:r>
      <w:r w:rsidR="008A4618" w:rsidRPr="007209D0">
        <w:rPr>
          <w:rFonts w:ascii="GHEA Grapalat" w:hAnsi="GHEA Grapalat"/>
          <w:lang w:val="hy-AM"/>
        </w:rPr>
        <w:t>ան</w:t>
      </w:r>
      <w:r w:rsidR="008A4618" w:rsidRPr="00BB5549">
        <w:rPr>
          <w:rFonts w:ascii="GHEA Grapalat" w:hAnsi="GHEA Grapalat"/>
          <w:lang w:val="hy-AM"/>
        </w:rPr>
        <w:t xml:space="preserve"> </w:t>
      </w:r>
      <w:r w:rsidR="008A4618" w:rsidRPr="007209D0">
        <w:rPr>
          <w:rFonts w:ascii="GHEA Grapalat" w:hAnsi="GHEA Grapalat"/>
          <w:lang w:val="hy-AM"/>
        </w:rPr>
        <w:t>միջոցով</w:t>
      </w:r>
      <w:r w:rsidR="008A4618" w:rsidRPr="00BC3EC6">
        <w:rPr>
          <w:rFonts w:ascii="GHEA Grapalat" w:hAnsi="GHEA Grapalat"/>
          <w:lang w:val="hy-AM"/>
        </w:rPr>
        <w:t>:</w:t>
      </w:r>
    </w:p>
    <w:p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128</w:t>
      </w:r>
      <w:r w:rsidR="006375BE" w:rsidRPr="006375BE">
        <w:rPr>
          <w:rFonts w:ascii="GHEA Grapalat" w:hAnsi="GHEA Grapalat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Գույքը կարող է օտարվել (այդ թվում՝ անհատույց) միայն համայնքի ղեկավարի առաջարկությամբ և համայնքի ավագանու որոշմամբ:</w:t>
      </w:r>
    </w:p>
    <w:p w:rsidR="008A4618" w:rsidRPr="00A07658" w:rsidRDefault="002A1915" w:rsidP="00C56EC7">
      <w:pPr>
        <w:spacing w:after="0" w:line="360" w:lineRule="auto"/>
        <w:jc w:val="both"/>
        <w:rPr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օտարման մասին որոշումը ներառում է տեղեկություններ</w:t>
      </w:r>
      <w:r w:rsidR="008A4618" w:rsidRPr="00A07658">
        <w:rPr>
          <w:szCs w:val="24"/>
          <w:lang w:val="hy-AM"/>
        </w:rPr>
        <w:t>`</w:t>
      </w:r>
    </w:p>
    <w:p w:rsidR="008A4618" w:rsidRPr="007209D0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7402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7209D0">
        <w:rPr>
          <w:rFonts w:ascii="GHEA Grapalat" w:hAnsi="GHEA Grapalat"/>
          <w:sz w:val="24"/>
          <w:szCs w:val="24"/>
          <w:lang w:val="hy-AM"/>
        </w:rPr>
        <w:t>Շարժական Գույքի օտարման եղանակի, ժամկետների, նպատակ</w:t>
      </w:r>
      <w:r w:rsidRPr="005D74B1">
        <w:rPr>
          <w:rFonts w:ascii="GHEA Grapalat" w:hAnsi="GHEA Grapalat"/>
          <w:sz w:val="24"/>
          <w:szCs w:val="24"/>
          <w:lang w:val="hy-AM"/>
        </w:rPr>
        <w:t>ի</w:t>
      </w:r>
      <w:r w:rsidRPr="007209D0">
        <w:rPr>
          <w:rFonts w:ascii="GHEA Grapalat" w:hAnsi="GHEA Grapalat"/>
          <w:sz w:val="24"/>
          <w:szCs w:val="24"/>
          <w:lang w:val="hy-AM"/>
        </w:rPr>
        <w:t>, ուղղակի վաճառքի դեպքում` վաճառքի գնի, իսկ հրապարակային սակարկությունների դեպքում` մեկնարկային գնի մասին.</w:t>
      </w:r>
    </w:p>
    <w:p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09D0">
        <w:rPr>
          <w:rFonts w:ascii="GHEA Grapalat" w:hAnsi="GHEA Grapalat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>Շարժական Գույք</w:t>
      </w:r>
      <w:r w:rsidRPr="007209D0">
        <w:rPr>
          <w:rFonts w:ascii="GHEA Grapalat" w:hAnsi="GHEA Grapalat"/>
          <w:sz w:val="24"/>
          <w:szCs w:val="24"/>
          <w:lang w:val="hy-AM"/>
        </w:rPr>
        <w:t>ն ուղղակի վաճառքի ներկայացնելու ժամանակ` գնորդի անունը կամ անվանումը, օտարվող Շարժական Գույքի վաճառքի գնի և վճարման ժամկետների մասին: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130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աճուրդով վաճառքի մեկնարկային գինը չի կարող պակաս լինել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որակավորում ունեցող անկախ գնահատողի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գնահատված արժեքի 100 տոկոսից: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131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 չվաճառվելու դեպքում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132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. Խ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ոտանման միջոցով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ումը իրականացվում է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միայն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օգտագործման պիտանելության ժամկետը ավարտվելուց հետո </w:t>
      </w:r>
      <w:r w:rsidR="008A4618" w:rsidRPr="00E24ED9">
        <w:rPr>
          <w:rFonts w:ascii="GHEA Grapalat" w:hAnsi="GHEA Grapalat"/>
          <w:sz w:val="24"/>
          <w:szCs w:val="24"/>
          <w:lang w:val="hy-AM"/>
        </w:rPr>
        <w:t>և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(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>կամ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)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 xml:space="preserve">այլ պատճառով 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>օգտագործման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 անհնարինության դեպքերում՝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որակավորում ունեցող անկախ գնահատողի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կողմից տրված եզրակացության հիմա</w:t>
      </w:r>
      <w:r w:rsidR="006375BE">
        <w:rPr>
          <w:rFonts w:ascii="GHEA Grapalat" w:hAnsi="GHEA Grapalat"/>
          <w:sz w:val="24"/>
          <w:szCs w:val="24"/>
          <w:lang w:val="hy-AM"/>
        </w:rPr>
        <w:t>ն վրա: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133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745DE5">
        <w:rPr>
          <w:rFonts w:ascii="GHEA Grapalat" w:hAnsi="GHEA Grapalat"/>
          <w:sz w:val="24"/>
          <w:szCs w:val="24"/>
          <w:lang w:val="hy-AM"/>
        </w:rPr>
        <w:t xml:space="preserve">սեփականության իրավունքն անհատույց փոխանցելու և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փոխանակության միջոցով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</w:t>
      </w:r>
      <w:r w:rsidR="000A4F19">
        <w:rPr>
          <w:rFonts w:ascii="GHEA Grapalat" w:hAnsi="GHEA Grapalat"/>
          <w:sz w:val="24"/>
          <w:szCs w:val="24"/>
          <w:lang w:val="hy-AM"/>
        </w:rPr>
        <w:t>ման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իրականացմ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ան ժամանակ համայնքի ղեկավարը համայնքի ավագանուն ներկայացնում է 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745DE5">
        <w:rPr>
          <w:rFonts w:ascii="GHEA Grapalat" w:hAnsi="GHEA Grapalat"/>
          <w:sz w:val="24"/>
          <w:szCs w:val="24"/>
          <w:lang w:val="hy-AM"/>
        </w:rPr>
        <w:t xml:space="preserve">սեփականության իրավունքն անհատույց փոխանցելու և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փոխանակության նպատակը և հիմնավորումը:</w:t>
      </w:r>
    </w:p>
    <w:p w:rsidR="008A4618" w:rsidRPr="0014690B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134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ն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օգտագործման է տրամադրվում `</w:t>
      </w:r>
    </w:p>
    <w:p w:rsidR="008A4618" w:rsidRDefault="00091DF5" w:rsidP="00C56EC7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8A4618" w:rsidRPr="00B55F5F">
        <w:rPr>
          <w:rFonts w:ascii="GHEA Grapalat" w:hAnsi="GHEA Grapalat"/>
          <w:sz w:val="24"/>
          <w:szCs w:val="24"/>
          <w:lang w:val="hy-AM"/>
        </w:rPr>
        <w:t>) անհատույց (մշտական) օգտագործման իրավունքով</w:t>
      </w:r>
      <w:r w:rsidR="008A4618" w:rsidRPr="00745DE5">
        <w:rPr>
          <w:rFonts w:ascii="GHEA Grapalat" w:hAnsi="GHEA Grapalat"/>
          <w:lang w:val="hy-AM"/>
        </w:rPr>
        <w:t>.</w:t>
      </w:r>
    </w:p>
    <w:p w:rsidR="008A4618" w:rsidRPr="006F456B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1DF5">
        <w:rPr>
          <w:rFonts w:ascii="GHEA Grapalat" w:hAnsi="GHEA Grapalat"/>
          <w:sz w:val="24"/>
          <w:szCs w:val="24"/>
          <w:lang w:val="hy-AM"/>
        </w:rPr>
        <w:t>2</w:t>
      </w:r>
      <w:r w:rsidR="008A4618" w:rsidRPr="006F456B">
        <w:rPr>
          <w:rFonts w:ascii="GHEA Grapalat" w:hAnsi="GHEA Grapalat"/>
          <w:sz w:val="24"/>
          <w:szCs w:val="24"/>
          <w:lang w:val="hy-AM"/>
        </w:rPr>
        <w:t>) վարձակալությամբ: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135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կարող է օգտագործվել՝  վարձակալության</w:t>
      </w:r>
      <w:r w:rsidR="008A4618" w:rsidRPr="00452FD4">
        <w:rPr>
          <w:rFonts w:ascii="GHEA Grapalat" w:hAnsi="GHEA Grapalat"/>
          <w:sz w:val="24"/>
          <w:szCs w:val="24"/>
          <w:lang w:val="hy-AM"/>
        </w:rPr>
        <w:t xml:space="preserve">, 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տրամադրվ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ել միայն համայնքի ղեկավարի առաջարկությամբ և համայնքի ավագանու որոշմամբ: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136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տրամադրելու մասին ավագանու որոշումը ներառում է տեղեկություններ`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օգտագործման տրամադրման եղանակի, ժամկետի, նպատակի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 xml:space="preserve"> մ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ասին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>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137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</w:t>
      </w:r>
      <w:r w:rsidR="008A4618">
        <w:rPr>
          <w:rFonts w:ascii="GHEA Grapalat" w:hAnsi="GHEA Grapalat"/>
          <w:sz w:val="24"/>
          <w:szCs w:val="24"/>
          <w:lang w:val="hy-AM"/>
        </w:rPr>
        <w:t>վում է միայն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հ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>ամայնքային հիմնարկներին, համայնքի մասնակցությամբ առևտրային և համայնքային ենթակայությամբ առևտրային և ոչ ա</w:t>
      </w:r>
      <w:r w:rsidR="006375BE">
        <w:rPr>
          <w:rFonts w:ascii="GHEA Grapalat" w:hAnsi="GHEA Grapalat"/>
          <w:sz w:val="24"/>
          <w:szCs w:val="24"/>
          <w:lang w:val="hy-AM"/>
        </w:rPr>
        <w:t>ռևտրային կազմակերպություններին:</w:t>
      </w:r>
    </w:p>
    <w:p w:rsidR="006375BE" w:rsidRDefault="006375BE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2A1915">
        <w:rPr>
          <w:rFonts w:ascii="GHEA Grapalat" w:hAnsi="GHEA Grapalat"/>
          <w:sz w:val="24"/>
          <w:szCs w:val="24"/>
          <w:lang w:val="hy-AM"/>
        </w:rPr>
        <w:t>38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քը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օգտագործման</w:t>
      </w:r>
      <w:r w:rsidR="008A4618" w:rsidRPr="00452FD4">
        <w:rPr>
          <w:rFonts w:ascii="GHEA Grapalat" w:hAnsi="GHEA Grapalat"/>
          <w:sz w:val="24"/>
          <w:szCs w:val="24"/>
          <w:lang w:val="hy-AM"/>
        </w:rPr>
        <w:t>՝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տրամադրելու մասին ավագանու որոշումը ներառում է տեղեկություններ` օգտագործման տրամադրման եղանակի, օգտագործման ժամկետի, նպատակի, վճարի չափի մասին: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Վ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արձակալության տրամադրվող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 վարձակալական վճարների մեծությունը որոշվում է շուկայական գնահատմամբ՝ Հայաստանի Հանրապետության օրենսդրությամբ սահմանված կարգով, </w:t>
      </w:r>
      <w:r w:rsidR="000A4F19">
        <w:rPr>
          <w:rFonts w:ascii="GHEA Grapalat" w:hAnsi="GHEA Grapalat"/>
          <w:sz w:val="24"/>
          <w:szCs w:val="24"/>
          <w:lang w:val="hy-AM"/>
        </w:rPr>
        <w:t>աշխատակազմի ֆ</w:t>
      </w:r>
      <w:r w:rsidR="000A4F19" w:rsidRPr="000A4F19">
        <w:rPr>
          <w:rFonts w:ascii="GHEA Grapalat" w:hAnsi="GHEA Grapalat"/>
          <w:sz w:val="24"/>
          <w:szCs w:val="24"/>
          <w:lang w:val="hy-AM"/>
        </w:rPr>
        <w:t xml:space="preserve">ինանսատնտեսագիտական և եկամուտների հաշվառման բաժնի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>կողմից՝ համայնքապետարանի կանոնադրությամբ սահմանված գործառույթների շրջանակներում և որակավորում ունեցող անկախ գնահատողի կողմից։</w:t>
      </w:r>
    </w:p>
    <w:p w:rsid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 w:rsidRPr="001A5623">
        <w:rPr>
          <w:rFonts w:ascii="GHEA Grapalat" w:eastAsia="Calibri" w:hAnsi="GHEA Grapalat"/>
          <w:sz w:val="24"/>
          <w:szCs w:val="24"/>
          <w:lang w:val="hy-AM" w:eastAsia="en-US" w:bidi="en-US"/>
        </w:rPr>
        <w:t>140</w:t>
      </w:r>
      <w:r w:rsidR="007266D5" w:rsidRPr="001A5623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1A5623">
        <w:rPr>
          <w:rFonts w:ascii="GHEA Grapalat" w:hAnsi="GHEA Grapalat"/>
          <w:sz w:val="24"/>
          <w:szCs w:val="24"/>
          <w:lang w:val="hy-AM"/>
        </w:rPr>
        <w:t>Համայնքի ղեկավարը կազմակերպում և անցկացնում</w:t>
      </w:r>
      <w:r w:rsidR="008A4618" w:rsidRPr="002A191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է </w:t>
      </w:r>
      <w:r w:rsidR="000A4F19">
        <w:rPr>
          <w:rFonts w:ascii="GHEA Grapalat" w:hAnsi="GHEA Grapalat"/>
          <w:sz w:val="24"/>
          <w:szCs w:val="24"/>
          <w:lang w:val="hy-AM"/>
        </w:rPr>
        <w:t>շարժական գ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 նախագծի աշխատանքային քննարկումներ՝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0A4F19" w:rsidRPr="000A4F19">
        <w:rPr>
          <w:rFonts w:ascii="GHEA Grapalat" w:hAnsi="GHEA Grapalat"/>
          <w:sz w:val="24"/>
          <w:szCs w:val="24"/>
          <w:lang w:val="hy-AM"/>
        </w:rPr>
        <w:t>եկամուտների հաշվառման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, համայնքային գույքի կառավարման </w:t>
      </w:r>
      <w:r w:rsidR="008A4618" w:rsidRPr="00872A01">
        <w:rPr>
          <w:rFonts w:ascii="GHEA Grapalat" w:hAnsi="GHEA Grapalat"/>
          <w:sz w:val="24"/>
          <w:szCs w:val="24"/>
          <w:lang w:val="hy-AM"/>
        </w:rPr>
        <w:t>ստորաբաժանումների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մասնագետների, համայնքի տնտեսական զարգացման պատասխանատուների, </w:t>
      </w:r>
      <w:r w:rsidR="008A4618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վարչական  ղեկավարների, </w:t>
      </w:r>
      <w:r w:rsidR="000A4F19">
        <w:rPr>
          <w:rFonts w:ascii="GHEA Grapalat" w:hAnsi="GHEA Grapalat"/>
          <w:sz w:val="24"/>
          <w:szCs w:val="24"/>
          <w:lang w:val="hy-AM"/>
        </w:rPr>
        <w:t>շարժական գ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EB26DA">
        <w:rPr>
          <w:rFonts w:ascii="GHEA Grapalat" w:hAnsi="GHEA Grapalat"/>
          <w:sz w:val="24"/>
          <w:szCs w:val="24"/>
          <w:lang w:val="hy-AM"/>
        </w:rPr>
        <w:t xml:space="preserve"> նախագծի կազմ</w:t>
      </w:r>
      <w:r w:rsidR="008A4618" w:rsidRPr="009226C1">
        <w:rPr>
          <w:rFonts w:ascii="GHEA Grapalat" w:hAnsi="GHEA Grapalat"/>
          <w:sz w:val="24"/>
          <w:szCs w:val="24"/>
          <w:lang w:val="hy-AM"/>
        </w:rPr>
        <w:t>ման գործընթ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ացը </w:t>
      </w:r>
      <w:r w:rsidR="008A4618" w:rsidRPr="009B14FB">
        <w:rPr>
          <w:rFonts w:ascii="GHEA Grapalat" w:hAnsi="GHEA Grapalat"/>
          <w:sz w:val="24"/>
          <w:szCs w:val="24"/>
          <w:lang w:val="hy-AM"/>
        </w:rPr>
        <w:t xml:space="preserve">համակարգող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հանձնաժողովի անդամների 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համայնքի ղեկավարին կից համայնքի զարգացման հնգամյա ծրագրի և տարեկան բյուջեի կառավարման, տնտեսական ենթակառուցվածքների, կոմունալ տնտեսության հարցերի խորհրդակցական մարմնի (ԽՄ) </w:t>
      </w:r>
      <w:r w:rsidR="008A4618">
        <w:rPr>
          <w:rFonts w:ascii="GHEA Grapalat" w:hAnsi="GHEA Grapalat"/>
          <w:sz w:val="24"/>
          <w:szCs w:val="24"/>
          <w:lang w:val="hy-AM"/>
        </w:rPr>
        <w:t>հետ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>՝ այդ մասին իրազեկելով համայնքի բնակչությանը, համայնքում գործող քաղաքացիական հասարակության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կազմակերպություններին և խմբերին:</w:t>
      </w:r>
    </w:p>
    <w:p w:rsid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>
        <w:rPr>
          <w:rFonts w:ascii="GHEA Grapalat" w:eastAsia="Calibri" w:hAnsi="GHEA Grapalat"/>
          <w:sz w:val="24"/>
          <w:szCs w:val="24"/>
          <w:lang w:val="hy-AM" w:eastAsia="en-US" w:bidi="en-US"/>
        </w:rPr>
        <w:lastRenderedPageBreak/>
        <w:t>141</w:t>
      </w:r>
      <w:r w:rsidR="007266D5"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>Համայնքի ա</w:t>
      </w:r>
      <w:r w:rsidR="000A4F19">
        <w:rPr>
          <w:rFonts w:ascii="GHEA Grapalat" w:hAnsi="GHEA Grapalat"/>
          <w:sz w:val="24"/>
          <w:szCs w:val="24"/>
          <w:lang w:val="hy-AM"/>
        </w:rPr>
        <w:t xml:space="preserve">վագանու մշտական հանձնաժողովները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անցկացնում են նախնական քննարկումներ և, մինչև ավագանու նիստին նախորդող յոթերորդ օրը,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նախագծի վերաբերյալ իրենց եզրակացությունները գրավոր ներկայացնում են համայնքի ղեկավարին:</w:t>
      </w:r>
    </w:p>
    <w:p w:rsidR="007266D5" w:rsidRDefault="007266D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>14</w:t>
      </w:r>
      <w:r w:rsidR="002A1915" w:rsidRPr="002A1915">
        <w:rPr>
          <w:rFonts w:ascii="GHEA Grapalat" w:eastAsia="Calibri" w:hAnsi="GHEA Grapalat"/>
          <w:sz w:val="24"/>
          <w:szCs w:val="24"/>
          <w:lang w:val="hy-AM" w:eastAsia="en-US" w:bidi="en-US"/>
        </w:rPr>
        <w:t>2</w:t>
      </w:r>
      <w:r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Անցկացված քննարկումների արդյունքներով, ԽՄ-ն և համայնքի աշխատակազմը լրամշակում են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նախագիծը, պատրաստում են դրա վերաբերյալ ավագանուն տրամադրվող տեղեկատվությունը (ամփոփաթերթերը և տեղեկանքները) և ներկայացնում համայնքի ղեկավարին: </w:t>
      </w:r>
    </w:p>
    <w:p w:rsidR="00AC3E1F" w:rsidRP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>
        <w:rPr>
          <w:rFonts w:ascii="GHEA Grapalat" w:eastAsia="Calibri" w:hAnsi="GHEA Grapalat"/>
          <w:sz w:val="24"/>
          <w:szCs w:val="24"/>
          <w:lang w:val="hy-AM" w:eastAsia="en-US" w:bidi="en-US"/>
        </w:rPr>
        <w:t>143</w:t>
      </w:r>
      <w:r w:rsidR="007266D5"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8A4618" w:rsidRPr="00E130F6">
        <w:rPr>
          <w:rFonts w:ascii="GHEA Grapalat" w:hAnsi="GHEA Grapalat"/>
          <w:sz w:val="24"/>
          <w:szCs w:val="24"/>
          <w:lang w:val="hy-AM"/>
        </w:rPr>
        <w:t xml:space="preserve">ղեկավարը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լրամշակված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նախագիծը և դրան կից փաստաթղթերը, օրենքով սահմանված կարգով,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համայնքի հաջորդող տարվա բյուջեի հաստատման նախագծի հետ ներկայացնում է համայնքի ավագանու քննարկմանը և հաստատմանը:</w:t>
      </w:r>
      <w:r w:rsidR="008A4618" w:rsidRPr="00421DB0">
        <w:rPr>
          <w:szCs w:val="24"/>
          <w:lang w:val="hy-AM"/>
        </w:rPr>
        <w:t xml:space="preserve"> </w:t>
      </w:r>
      <w:r w:rsidR="00AC3E1F" w:rsidRPr="00AD4A67">
        <w:rPr>
          <w:rFonts w:cs="Calibri"/>
          <w:sz w:val="24"/>
          <w:szCs w:val="24"/>
          <w:lang w:val="hy-AM"/>
        </w:rPr>
        <w:t> </w:t>
      </w:r>
    </w:p>
    <w:p w:rsidR="00701FC6" w:rsidRDefault="00701FC6" w:rsidP="00C56EC7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:rsidR="00BA3E30" w:rsidRDefault="000A4F19" w:rsidP="000A4F19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X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BA3E30" w:rsidRPr="00F12D3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 ՀԱՄԱՅՆՔԻ </w:t>
      </w:r>
      <w:r w:rsidR="00BA3E30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ՎԱՐՉԱԿԱՆ </w:t>
      </w:r>
      <w:r w:rsidR="00BA3E30" w:rsidRPr="00F12D31">
        <w:rPr>
          <w:rFonts w:ascii="GHEA Grapalat" w:hAnsi="GHEA Grapalat" w:cs="Arial Unicode"/>
          <w:b/>
          <w:bCs/>
          <w:sz w:val="24"/>
          <w:szCs w:val="24"/>
          <w:lang w:val="hy-AM"/>
        </w:rPr>
        <w:t>ՏԱՐԱԾՔՈՒՄ ԱՌԿԱ ԻՆՔՆԱԿԱՄ ՇԻՆՈՒԹՅՈՒՆՆԵՐԻ ՕՐԻՆԱԿԱՆԱՑՈՒՄՆ ՈՒ ՏՆՕՐԻՆՈՒՄԸ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բնագավառի քաղաքականության կարևոր և բաղադրիչ մաս է կազմում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համայնքային </w:t>
      </w:r>
      <w:r w:rsidR="00BA3E30">
        <w:rPr>
          <w:rFonts w:ascii="GHEA Grapalat" w:hAnsi="GHEA Grapalat"/>
          <w:sz w:val="24"/>
          <w:szCs w:val="24"/>
          <w:lang w:val="hy-AM"/>
        </w:rPr>
        <w:t>սեփականությու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հանդիսացող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 հողամասերում (</w:t>
      </w:r>
      <w:r w:rsidR="00BA3E30">
        <w:rPr>
          <w:rFonts w:ascii="GHEA Grapalat" w:hAnsi="GHEA Grapalat"/>
          <w:sz w:val="24"/>
          <w:szCs w:val="24"/>
          <w:lang w:val="hy-AM"/>
        </w:rPr>
        <w:t>այսուհետ՝ համայնքային հողամասեր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գտնվող ինքնակամ կառույցների օրինականացման և տնօրինման քաղաքականությունը: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145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կառույցների օրինականացման և տնօրինման գործընթացի իրականացման իրավական հիմքեր են հանդիսանում ՀՀ քաղաքացիական օրենսգրքի 188-րդ հոդվածը, ՀՀ կառավարության 18.05.2006թ-ի </w:t>
      </w:r>
      <w:r w:rsidR="00BA3E30" w:rsidRPr="00136A29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912-Ն և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731-Ն որոշումները, ինչպես նաև համայնքի ավագանու և համայնքի ղեկավարի կողմից ընդունված սույն ոլոր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տը կարգավորող իրավական ակտերը: 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146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Ինքնակամ կառույցների օրինականացման և տնօրինման ոլորտում համայնքի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F19">
        <w:rPr>
          <w:rFonts w:ascii="GHEA Grapalat" w:hAnsi="GHEA Grapalat"/>
          <w:sz w:val="24"/>
          <w:szCs w:val="24"/>
          <w:lang w:val="hy-AM"/>
        </w:rPr>
        <w:t>ՏԻՄ-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քաղաքականության  սկզբունքներն են.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E16AD8">
        <w:rPr>
          <w:rFonts w:ascii="GHEA Grapalat" w:hAnsi="GHEA Grapalat"/>
          <w:sz w:val="24"/>
          <w:szCs w:val="24"/>
          <w:lang w:val="hy-AM"/>
        </w:rPr>
        <w:t>օրինականության ապահովումը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սկզբունքայնությունը,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շարունակականությունը,</w:t>
      </w:r>
    </w:p>
    <w:p w:rsidR="00BA3E30" w:rsidRPr="00D600DB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պատասխանատվութ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յ</w:t>
      </w:r>
      <w:r w:rsidR="00BA3E30">
        <w:rPr>
          <w:rFonts w:ascii="GHEA Grapalat" w:hAnsi="GHEA Grapalat"/>
          <w:sz w:val="24"/>
          <w:szCs w:val="24"/>
          <w:lang w:val="hy-AM"/>
        </w:rPr>
        <w:t>ան կիրառումը,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CE5630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հետևողականությունը: 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lastRenderedPageBreak/>
        <w:t>147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876606">
        <w:rPr>
          <w:rFonts w:ascii="GHEA Grapalat" w:hAnsi="GHEA Grapalat"/>
          <w:sz w:val="24"/>
          <w:szCs w:val="24"/>
          <w:lang w:val="hy-AM"/>
        </w:rPr>
        <w:t xml:space="preserve">Ինքնակամ կառույցների օրինականացման և տնօրինման ոլորտում համայնքի </w:t>
      </w:r>
      <w:r w:rsidR="000A4F19">
        <w:rPr>
          <w:rFonts w:ascii="GHEA Grapalat" w:hAnsi="GHEA Grapalat"/>
          <w:sz w:val="24"/>
          <w:szCs w:val="24"/>
          <w:lang w:val="hy-AM"/>
        </w:rPr>
        <w:t>ՏԻՄ-</w:t>
      </w:r>
      <w:r w:rsidR="000A4F19" w:rsidRPr="00D600DB">
        <w:rPr>
          <w:rFonts w:ascii="GHEA Grapalat" w:hAnsi="GHEA Grapalat"/>
          <w:sz w:val="24"/>
          <w:szCs w:val="24"/>
          <w:lang w:val="hy-AM"/>
        </w:rPr>
        <w:t xml:space="preserve">երի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կողմից վարվող </w:t>
      </w:r>
      <w:r w:rsidR="00BA3E30">
        <w:rPr>
          <w:rFonts w:ascii="GHEA Grapalat" w:hAnsi="GHEA Grapalat"/>
          <w:sz w:val="24"/>
          <w:szCs w:val="24"/>
          <w:lang w:val="hy-AM"/>
        </w:rPr>
        <w:t>քաղաքականության  նպատակներն են.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տարածքում ինքնակամ շինարարությունների կանխարգելումը, 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քաղաքաշինական նորմերի և կանոնների պահպանման նկատմամբ վերահսկողական գործառույթների իրականացումը,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կառուցապատողների կողմից քաղաքաշինության ոլորտի օրենսդրության նորմերի պահպանման մշակույթի ձևավորումը,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հողաշինարարական, քաղաքաշինական և 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 xml:space="preserve">բյուջետային քաղաքականության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>ուղղ</w:t>
      </w:r>
      <w:r w:rsidR="00BA3E30">
        <w:rPr>
          <w:rFonts w:ascii="GHEA Grapalat" w:hAnsi="GHEA Grapalat"/>
          <w:sz w:val="24"/>
          <w:szCs w:val="24"/>
          <w:lang w:val="hy-AM"/>
        </w:rPr>
        <w:t>ություններով սահմանված խնդիրների լուծումը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>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148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հողամասերի վրա առկա </w:t>
      </w:r>
      <w:r w:rsidR="00BA3E30" w:rsidRPr="00415656">
        <w:rPr>
          <w:rFonts w:ascii="GHEA Grapalat" w:hAnsi="GHEA Grapalat"/>
          <w:sz w:val="24"/>
          <w:szCs w:val="24"/>
          <w:lang w:val="hy-AM"/>
        </w:rPr>
        <w:t>ինքնակամ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կառույցների օրինականա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ց</w:t>
      </w:r>
      <w:r w:rsidR="00BA3E30">
        <w:rPr>
          <w:rFonts w:ascii="GHEA Grapalat" w:hAnsi="GHEA Grapalat"/>
          <w:sz w:val="24"/>
          <w:szCs w:val="24"/>
          <w:lang w:val="hy-AM"/>
        </w:rPr>
        <w:t>ման և տնօրինման գործընթացն իրականացվում է համայնքի ղեկավարի նախաձեռնությամբ:</w:t>
      </w:r>
    </w:p>
    <w:p w:rsidR="00970AE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149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420A80">
        <w:rPr>
          <w:rFonts w:ascii="GHEA Grapalat" w:hAnsi="GHEA Grapalat"/>
          <w:sz w:val="24"/>
          <w:szCs w:val="24"/>
          <w:lang w:val="hy-AM"/>
        </w:rPr>
        <w:t>Համայնքապետարանի աշխատակազմի</w:t>
      </w:r>
      <w:r w:rsidR="00420A80" w:rsidRPr="00420A80">
        <w:rPr>
          <w:rFonts w:ascii="Sylfaen" w:hAnsi="Sylfaen" w:cs="Sylfaen"/>
          <w:lang w:val="hy-AM"/>
        </w:rPr>
        <w:t xml:space="preserve"> </w:t>
      </w:r>
      <w:r w:rsidR="00420A80">
        <w:rPr>
          <w:rFonts w:ascii="GHEA Grapalat" w:hAnsi="GHEA Grapalat"/>
          <w:sz w:val="24"/>
          <w:szCs w:val="24"/>
          <w:lang w:val="hy-AM"/>
        </w:rPr>
        <w:t>ք</w:t>
      </w:r>
      <w:r w:rsidR="00420A80" w:rsidRPr="00420A80">
        <w:rPr>
          <w:rFonts w:ascii="GHEA Grapalat" w:hAnsi="GHEA Grapalat"/>
          <w:sz w:val="24"/>
          <w:szCs w:val="24"/>
          <w:lang w:val="hy-AM"/>
        </w:rPr>
        <w:t>աղաքաշինության, հողաշինարարության, գյուղատնտեսության և անշարժ գույքի կառավարման բաժնի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420A80">
        <w:rPr>
          <w:rFonts w:ascii="GHEA Grapalat" w:hAnsi="GHEA Grapalat"/>
          <w:sz w:val="24"/>
          <w:szCs w:val="24"/>
          <w:lang w:val="hy-AM"/>
        </w:rPr>
        <w:t>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226C1">
        <w:rPr>
          <w:rFonts w:ascii="GHEA Grapalat" w:hAnsi="GHEA Grapalat"/>
          <w:sz w:val="24"/>
          <w:szCs w:val="24"/>
          <w:lang w:val="hy-AM"/>
        </w:rPr>
        <w:t>ինքնակամ կառույցների օրինականա</w:t>
      </w:r>
      <w:r w:rsidR="00BA3E30">
        <w:rPr>
          <w:rFonts w:ascii="GHEA Grapalat" w:hAnsi="GHEA Grapalat"/>
          <w:sz w:val="24"/>
          <w:szCs w:val="24"/>
          <w:lang w:val="hy-AM"/>
        </w:rPr>
        <w:t>ց</w:t>
      </w:r>
      <w:r w:rsidR="00BA3E30" w:rsidRPr="009226C1">
        <w:rPr>
          <w:rFonts w:ascii="GHEA Grapalat" w:hAnsi="GHEA Grapalat"/>
          <w:sz w:val="24"/>
          <w:szCs w:val="24"/>
          <w:lang w:val="hy-AM"/>
        </w:rPr>
        <w:t>ման և տնօրինման գործընթ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ացը </w:t>
      </w:r>
      <w:r w:rsidR="00420A80">
        <w:rPr>
          <w:rFonts w:ascii="GHEA Grapalat" w:hAnsi="GHEA Grapalat"/>
          <w:sz w:val="24"/>
          <w:szCs w:val="24"/>
          <w:lang w:val="hy-AM"/>
        </w:rPr>
        <w:t>համակարգվում է Հայաստանի Հանրապետության Կառավարության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</w:t>
      </w:r>
      <w:r w:rsidR="00970AE5" w:rsidRPr="00970AE5">
        <w:rPr>
          <w:rFonts w:ascii="GHEA Grapalat" w:hAnsi="GHEA Grapalat"/>
          <w:sz w:val="24"/>
          <w:szCs w:val="24"/>
          <w:lang w:val="hy-AM"/>
        </w:rPr>
        <w:t>18 մայիսի 2006 թվականի N 912-Ն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ինքնակամ կառույցների օրինականացման և տնօրինման մասին որոշման հիման վրա: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150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հողամասերի վրա առկա ինքնակամ շինությունները ենթակա են հաշվառման համայնքապետարանի աշխատակազմի </w:t>
      </w:r>
      <w:r w:rsidR="00DA4E69">
        <w:rPr>
          <w:rFonts w:ascii="GHEA Grapalat" w:hAnsi="GHEA Grapalat"/>
          <w:sz w:val="24"/>
          <w:szCs w:val="24"/>
          <w:lang w:val="hy-AM"/>
        </w:rPr>
        <w:t>քաղաքա</w:t>
      </w:r>
      <w:r w:rsidR="00263425">
        <w:rPr>
          <w:rFonts w:ascii="GHEA Grapalat" w:hAnsi="GHEA Grapalat"/>
          <w:sz w:val="24"/>
          <w:szCs w:val="24"/>
          <w:lang w:val="hy-AM"/>
        </w:rPr>
        <w:t>շինության և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 հողաշինարարության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ոլորտի կառուցվածքային ստորաբաժանման աշխատակիցների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վերահսկողությամբ </w:t>
      </w:r>
      <w:r w:rsidR="008E4ECF">
        <w:rPr>
          <w:rFonts w:ascii="GHEA Grapalat" w:hAnsi="GHEA Grapalat"/>
          <w:sz w:val="24"/>
          <w:szCs w:val="24"/>
          <w:lang w:val="hy-AM"/>
        </w:rPr>
        <w:t>այդ գործառույթներն իրականացնելու համար լիցենզավորված մարմնի 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Վերջիններս յուրաքանչյուր տարվա հունվար ամսին կազմում և համայնքի ղեկավարին են ներկայացնում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տարածքում առկա ինքնակամ շինությունները հայտնաբերելու և հաշվառելու, ինչպես նաև՝ կանխարգելիչ մշտադիտարկում իրականացնելու, տվյալ տարվա աշխատ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անքային ծրագիր-ժամանակացույցը: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151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Հաշվառումն ու մշտադիտարկումն իրականացվում է տվյալ տարվա ընթացքում՝ ծրագրի ժամանակացույցին համապատասխան: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152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տարածքում հայտնաբերված ինքնակամ շինությունների տվյալները հաշվառվում են գրանցամատյանում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153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Հաշվառումն իրականացվում է մինչև  հաջորդ տարվա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համայնքի տարեկան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բյուջեի նախագծի կազմումը: Հաշվառման արդյունքներով կազմվում է զեկույց, որը ներկայացվում է համայնքի ղեկավարին: Համայնքի ղեկավարը զեկույցը քննարկում է համայնքապետար</w:t>
      </w:r>
      <w:r w:rsidR="00DA4E69">
        <w:rPr>
          <w:rFonts w:ascii="GHEA Grapalat" w:hAnsi="GHEA Grapalat"/>
          <w:sz w:val="24"/>
          <w:szCs w:val="24"/>
          <w:lang w:val="hy-AM"/>
        </w:rPr>
        <w:t>ա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նի աշխատակազմի քաղաքաշինության և </w:t>
      </w:r>
      <w:r w:rsidR="00BA3E30">
        <w:rPr>
          <w:rFonts w:ascii="GHEA Grapalat" w:hAnsi="GHEA Grapalat"/>
          <w:sz w:val="24"/>
          <w:szCs w:val="24"/>
          <w:lang w:val="hy-AM"/>
        </w:rPr>
        <w:t>հողաշինարարության, ֆինանսատնտեսագիտական, համայնքային գույքի կառավարման ոլորտների մասնագետների, համայնքի տնտեսական զարգացման պատասխանատուների, վար</w:t>
      </w:r>
      <w:r w:rsidR="008E4ECF">
        <w:rPr>
          <w:rFonts w:ascii="GHEA Grapalat" w:hAnsi="GHEA Grapalat"/>
          <w:sz w:val="24"/>
          <w:szCs w:val="24"/>
          <w:lang w:val="hy-AM"/>
        </w:rPr>
        <w:t>չական  ղեկավարների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Քննարկման արդյունքում հստակեցվում է հաջորդ բյուջետային տարվա ընթացքում օրինականացման և տնօրինման ենթակա՝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տարածքում առկա համայնքային հողամասերի վրա կառուցված ինքնակամ շին</w:t>
      </w:r>
      <w:r w:rsidR="00687FC9">
        <w:rPr>
          <w:rFonts w:ascii="GHEA Grapalat" w:hAnsi="GHEA Grapalat"/>
          <w:sz w:val="24"/>
          <w:szCs w:val="24"/>
          <w:lang w:val="hy-AM"/>
        </w:rPr>
        <w:t>ությունների ցանկ-ժամանակացույցը</w:t>
      </w:r>
      <w:r w:rsidR="00BA3E30">
        <w:rPr>
          <w:rFonts w:ascii="GHEA Grapalat" w:hAnsi="GHEA Grapalat"/>
          <w:sz w:val="24"/>
          <w:szCs w:val="24"/>
          <w:lang w:val="hy-AM"/>
        </w:rPr>
        <w:t>, որը հաստատվո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ւմ է համայնքի ղեկավարի կողմից: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Անհրաժեշտության դեպքում ցանկ-ժամանակացույցի մեջ համայնքի սեփականություն հանդիսացող շենք-շինությունների կառավարման տարեկան ծրագրի իրականացման տարվա ընթացքում կարո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ղ են կատարվել փոփոխություններ: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155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BA3E30" w:rsidRPr="004863FB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ֆինանսատնտեսագիտական գործառույթներ իրականացնող ստորաբաժանմանը 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(</w:t>
      </w:r>
      <w:r w:rsidR="00BA3E30" w:rsidRPr="00261A8B">
        <w:rPr>
          <w:rFonts w:ascii="GHEA Grapalat" w:hAnsi="GHEA Grapalat"/>
          <w:sz w:val="24"/>
          <w:szCs w:val="24"/>
          <w:lang w:val="hy-AM"/>
        </w:rPr>
        <w:t>համայնքապետարանի աշխատակազմի համապատասխան գործառույթներով օժտված աշխատակցի</w:t>
      </w:r>
      <w:r w:rsidR="00BA3E30">
        <w:rPr>
          <w:rFonts w:ascii="GHEA Grapalat" w:hAnsi="GHEA Grapalat"/>
          <w:sz w:val="24"/>
          <w:szCs w:val="24"/>
          <w:lang w:val="hy-AM"/>
        </w:rPr>
        <w:t>ն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ինքնակամ շինությունների ցանկ-ժամանակացույցին համապատասխան, համայնքի հաջորդ տարվա բյուջեի նախագծում նախատեսել ֆինանսական միջոցներ՝ ինքնակամ շինությունների և դրանց զբաղեցրած ու սպասարկման համար անհրաժեշտ հողամասերի չափագրման, ինչպես նաև՝ դրանց նկատմամբ համայնքի իրավունքների պետական գրանցման </w:t>
      </w:r>
      <w:r w:rsidR="007266D5">
        <w:rPr>
          <w:rFonts w:ascii="GHEA Grapalat" w:hAnsi="GHEA Grapalat"/>
          <w:sz w:val="24"/>
          <w:szCs w:val="24"/>
          <w:lang w:val="hy-AM"/>
        </w:rPr>
        <w:t>աշխատանքների իրականացման համար: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156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F61AA4">
        <w:rPr>
          <w:rFonts w:ascii="GHEA Grapalat" w:hAnsi="GHEA Grapalat"/>
          <w:sz w:val="24"/>
          <w:szCs w:val="24"/>
          <w:lang w:val="hy-AM"/>
        </w:rPr>
        <w:t xml:space="preserve">Համայնքի ղեկավարը հանձնարարում է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ոլորտի գործառույթներ իրականացնող ստորաբաժանմանը 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(</w:t>
      </w:r>
      <w:r w:rsidR="00BA3E30" w:rsidRPr="00261A8B">
        <w:rPr>
          <w:rFonts w:ascii="GHEA Grapalat" w:hAnsi="GHEA Grapalat"/>
          <w:sz w:val="24"/>
          <w:szCs w:val="24"/>
          <w:lang w:val="hy-AM"/>
        </w:rPr>
        <w:t>համայնքապետարանի աշխատակազմի համապատասխան գործառույթներով օժտված աշխատակցի</w:t>
      </w:r>
      <w:r w:rsidR="00BA3E30">
        <w:rPr>
          <w:rFonts w:ascii="GHEA Grapalat" w:hAnsi="GHEA Grapalat"/>
          <w:sz w:val="24"/>
          <w:szCs w:val="24"/>
          <w:lang w:val="hy-AM"/>
        </w:rPr>
        <w:t>ն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, ինքնակամ շինությունների ցանկ-ժամանակացույցին համապատասխան, կազմել և համայնքի ավագանու հաստատմանը ներկայացվող՝ համայնքի սեփականություն հանդիսացող շենք-շինությունների կառավարման տարեկան ծրագրի նախագծում ընդգրկել, հաջորդ տարվա ընթացքում օրինականացման և տնօրինման ենթակա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 ինքնակամ շինությունների ցանկը: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157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Անհրաժեշտության դեպքում, համայնքի ավագանու կողմից հաստատված համայնքի սեփականություն հանդիսացող շենք-շինությունների կառավարման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>տարեկան ծրագրում ընդգրկված ինքնակամ շինությունների ցանկում ծրագրի իրականացման տարվա ընթացքում կար</w:t>
      </w:r>
      <w:r w:rsidR="007266D5">
        <w:rPr>
          <w:rFonts w:ascii="GHEA Grapalat" w:hAnsi="GHEA Grapalat"/>
          <w:sz w:val="24"/>
          <w:szCs w:val="24"/>
          <w:lang w:val="hy-AM"/>
        </w:rPr>
        <w:t>ող են կատարվել փոփոխություններ: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158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BA3E30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</w:t>
      </w:r>
      <w:r w:rsidR="00263425">
        <w:rPr>
          <w:rFonts w:ascii="GHEA Grapalat" w:hAnsi="GHEA Grapalat"/>
          <w:sz w:val="24"/>
          <w:szCs w:val="24"/>
          <w:lang w:val="hy-AM"/>
        </w:rPr>
        <w:t>և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հողաշինարարության ոլորտի կառուցվածքային ստորաբաժանմանը </w:t>
      </w:r>
      <w:r w:rsidR="00BA3E30" w:rsidRPr="000F64EC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աշխատակազմի համապատասխան գործառույթներով օժտված աշխատակցին</w:t>
      </w:r>
      <w:r w:rsidR="00BA3E30" w:rsidRPr="000F64E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, համայնքի ավագանու կողմից հաստատված համայնքի սեփականություն հանդիսացող շենք-շինությունների կառավարման տարեկան ծրագրում ընդգրկված ցանկին համապատասխան,</w:t>
      </w:r>
      <w:r w:rsidR="00BA3E30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ծրագրի իրականացման տարվա ընթացքում կազմակերպել և իրականացնել </w:t>
      </w:r>
      <w:r w:rsidR="00BA3E30" w:rsidRPr="002309CC">
        <w:rPr>
          <w:rFonts w:ascii="GHEA Grapalat" w:hAnsi="GHEA Grapalat"/>
          <w:sz w:val="24"/>
          <w:szCs w:val="24"/>
          <w:lang w:val="hy-AM"/>
        </w:rPr>
        <w:t>ինքնակամ շինությունների և դրանց զբաղեցրած հողամասերի չափագրման</w:t>
      </w:r>
      <w:r w:rsidR="00BA3E30">
        <w:rPr>
          <w:rFonts w:ascii="GHEA Grapalat" w:hAnsi="GHEA Grapalat"/>
          <w:sz w:val="24"/>
          <w:szCs w:val="24"/>
          <w:lang w:val="hy-AM"/>
        </w:rPr>
        <w:t>, օրինականացման, իսկ օրինականացման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անհնարինության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դեպքում՝ քանդման, համար անհրաժեշտ գործողություններ: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159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DC03CF">
        <w:rPr>
          <w:rFonts w:ascii="GHEA Grapalat" w:hAnsi="GHEA Grapalat"/>
          <w:sz w:val="24"/>
          <w:szCs w:val="24"/>
          <w:lang w:val="hy-AM"/>
        </w:rPr>
        <w:t>Չափագրական աշխատանքներն իրականաց</w:t>
      </w:r>
      <w:r w:rsidR="00BA3E30">
        <w:rPr>
          <w:rFonts w:ascii="GHEA Grapalat" w:hAnsi="GHEA Grapalat"/>
          <w:sz w:val="24"/>
          <w:szCs w:val="24"/>
          <w:lang w:val="hy-AM"/>
        </w:rPr>
        <w:t>վ</w:t>
      </w:r>
      <w:r w:rsidR="00BA3E30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</w:t>
      </w:r>
      <w:r w:rsidR="007266D5">
        <w:rPr>
          <w:rFonts w:ascii="GHEA Grapalat" w:hAnsi="GHEA Grapalat"/>
          <w:sz w:val="24"/>
          <w:szCs w:val="24"/>
          <w:lang w:val="hy-AM"/>
        </w:rPr>
        <w:t>ն (անհատ ձեռնարկատիրոջ) կողմից: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160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կառույցների և դրանց զբաղեցրած հողամասերի՝ 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Կ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ադաստրի  կոմիտեի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նախագահի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հրամանով հաստատված ձևի հատակագծերը պատրաստ լինելուց հետո,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</w:t>
      </w:r>
      <w:r w:rsidR="00263425">
        <w:rPr>
          <w:rFonts w:ascii="GHEA Grapalat" w:hAnsi="GHEA Grapalat"/>
          <w:sz w:val="24"/>
          <w:szCs w:val="24"/>
          <w:lang w:val="hy-AM"/>
        </w:rPr>
        <w:t>և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հողաշինարարության ոլոր</w:t>
      </w:r>
      <w:r w:rsidR="00FC2907">
        <w:rPr>
          <w:rFonts w:ascii="GHEA Grapalat" w:hAnsi="GHEA Grapalat"/>
          <w:sz w:val="24"/>
          <w:szCs w:val="24"/>
          <w:lang w:val="hy-AM"/>
        </w:rPr>
        <w:t xml:space="preserve">տի կառուցվածքային ստորաբաժանման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նախապատրաստվում է համայնքի ղեկավարի որոշման նախագիծ՝ ինքնակամ կառույցը համայնքի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պետության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)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սեփականություն </w:t>
      </w:r>
      <w:r w:rsidR="00BA3E30">
        <w:rPr>
          <w:rFonts w:ascii="GHEA Grapalat" w:hAnsi="GHEA Grapalat"/>
          <w:sz w:val="24"/>
          <w:szCs w:val="24"/>
          <w:lang w:val="hy-AM"/>
        </w:rPr>
        <w:t>համար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ելու</w:t>
      </w:r>
      <w:r w:rsidR="00BA3E30">
        <w:rPr>
          <w:rFonts w:ascii="GHEA Grapalat" w:hAnsi="GHEA Grapalat"/>
          <w:sz w:val="24"/>
          <w:szCs w:val="24"/>
          <w:lang w:val="hy-AM"/>
        </w:rPr>
        <w:t>, հողամասի ու շինությունների հատակագծերը հաստատելու և հասցե տրամադրելու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մասին,</w:t>
      </w:r>
      <w:r w:rsidR="00FC2907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FC2907">
        <w:rPr>
          <w:rFonts w:ascii="GHEA Grapalat" w:hAnsi="GHEA Grapalat"/>
          <w:sz w:val="24"/>
          <w:szCs w:val="24"/>
          <w:lang w:val="hy-AM"/>
        </w:rPr>
        <w:t>ինչպես</w:t>
      </w:r>
      <w:r w:rsidR="001635D6">
        <w:rPr>
          <w:rFonts w:ascii="GHEA Grapalat" w:hAnsi="GHEA Grapalat"/>
          <w:sz w:val="24"/>
          <w:szCs w:val="24"/>
          <w:lang w:val="hy-AM"/>
        </w:rPr>
        <w:t xml:space="preserve"> նաև  Կառավարության </w:t>
      </w:r>
      <w:r w:rsidR="001635D6" w:rsidRPr="00970AE5">
        <w:rPr>
          <w:rFonts w:ascii="GHEA Grapalat" w:hAnsi="GHEA Grapalat"/>
          <w:sz w:val="24"/>
          <w:szCs w:val="24"/>
          <w:lang w:val="hy-AM"/>
        </w:rPr>
        <w:t>18 մայիսի 2006 թվականի N 912-Ն</w:t>
      </w:r>
      <w:r w:rsidR="001635D6">
        <w:rPr>
          <w:rFonts w:ascii="GHEA Grapalat" w:hAnsi="GHEA Grapalat"/>
          <w:sz w:val="24"/>
          <w:szCs w:val="24"/>
          <w:lang w:val="hy-AM"/>
        </w:rPr>
        <w:t xml:space="preserve"> որոշման 36-րդ կետի հիման վրա</w:t>
      </w:r>
      <w:r w:rsidR="007266D5">
        <w:rPr>
          <w:rFonts w:ascii="GHEA Grapalat" w:hAnsi="GHEA Grapalat"/>
          <w:sz w:val="24"/>
          <w:szCs w:val="24"/>
          <w:lang w:val="hy-AM"/>
        </w:rPr>
        <w:t>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161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Որոշումն ընդունելուց հետո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5-օրյա ժամկետում, համայնքի ղեկավարը կամ նրա </w:t>
      </w:r>
      <w:r w:rsidR="00BA3E30">
        <w:rPr>
          <w:rFonts w:ascii="GHEA Grapalat" w:hAnsi="GHEA Grapalat"/>
          <w:sz w:val="24"/>
          <w:szCs w:val="24"/>
          <w:lang w:val="hy-AM"/>
        </w:rPr>
        <w:t>կողմից լիազորված աշխատակազմի աշխատակիցը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` դիմումի հետ միասին, պետական գրանցում իրականացնող մարմնի` գույքի գտնվելու վայրի տարածքային ստորաբաժանում է ներկայացնում որոշումը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 կից հատակագծերով` օրենքով սահմանված կարգով իրավունքների պետական գրանցում կատարելու համար</w:t>
      </w:r>
      <w:r w:rsidR="00BA3E30" w:rsidRPr="005B31C1">
        <w:rPr>
          <w:rFonts w:ascii="Arial Unicode" w:hAnsi="Arial Unicode"/>
          <w:color w:val="000000"/>
          <w:sz w:val="21"/>
          <w:szCs w:val="21"/>
          <w:lang w:val="hy-AM"/>
        </w:rPr>
        <w:t>:</w:t>
      </w:r>
    </w:p>
    <w:p w:rsidR="001635D6" w:rsidRDefault="001635D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2A1915">
        <w:rPr>
          <w:rFonts w:ascii="GHEA Grapalat" w:hAnsi="GHEA Grapalat"/>
          <w:sz w:val="24"/>
          <w:szCs w:val="24"/>
          <w:lang w:val="hy-AM"/>
        </w:rPr>
        <w:t>2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վկայականը ստանալուց հետո, </w:t>
      </w:r>
      <w:r w:rsidR="00BA3E30" w:rsidRPr="00B25DE3">
        <w:rPr>
          <w:rFonts w:ascii="GHEA Grapalat" w:hAnsi="GHEA Grapalat"/>
          <w:sz w:val="24"/>
          <w:szCs w:val="24"/>
          <w:lang w:val="hy-AM"/>
        </w:rPr>
        <w:t>համայնքի ղեկավարը կամ նրա կողմից լիազորված աշխատակազմի աշխատակիցը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այն հանձնում է համայնքային գույքի հաշվառում իրականացնող աշխատակցին, ով  անմիջապես վկայականը գրանցում է համապատասխան գրանցամատյաններում 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163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Համայնքի ղեկավարի կողմից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վարույթը հարուցվելուց հետո, 15 աշխատանքային օրվա ընթացքում, իրականացվում է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վարույթի նյութերի, հանգամանքների և փաստաթղթերի մանրամասն ուսումնասիրություն, որի շրջանակում պարզման ենթակա հարցերն են.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1) հողամասի գտնվելու վայրը (հասցեն),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 xml:space="preserve">հողամասի </w:t>
      </w:r>
      <w:r w:rsidRPr="007E7A6C">
        <w:rPr>
          <w:rFonts w:ascii="GHEA Grapalat" w:hAnsi="GHEA Grapalat"/>
          <w:sz w:val="24"/>
          <w:szCs w:val="24"/>
          <w:lang w:val="hy-AM"/>
        </w:rPr>
        <w:t>մակերեսը,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3) հողամասի նպատակային կամ գործառ</w:t>
      </w:r>
      <w:r w:rsidRPr="00D600DB">
        <w:rPr>
          <w:rFonts w:ascii="GHEA Grapalat" w:hAnsi="GHEA Grapalat"/>
          <w:sz w:val="24"/>
          <w:szCs w:val="24"/>
          <w:lang w:val="hy-AM"/>
        </w:rPr>
        <w:t>ն</w:t>
      </w:r>
      <w:r w:rsidRPr="007E7A6C">
        <w:rPr>
          <w:rFonts w:ascii="GHEA Grapalat" w:hAnsi="GHEA Grapalat"/>
          <w:sz w:val="24"/>
          <w:szCs w:val="24"/>
          <w:lang w:val="hy-AM"/>
        </w:rPr>
        <w:t>ական նշանակության փոփոխման անհրաժեշտության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4) կառույցի մակերեսը,  գործառական նշանակությունը,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 հաստատված պետական կամ համայնքային նշանակության քաղաքաշինական համալիր ծրագրերով նախատեսված պայմաններին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>կառույցի</w:t>
      </w:r>
      <w:r w:rsidRPr="00441F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</w:t>
      </w:r>
      <w:r w:rsidRPr="007E7A6C">
        <w:rPr>
          <w:rFonts w:ascii="GHEA Grapalat" w:hAnsi="GHEA Grapalat"/>
          <w:sz w:val="24"/>
          <w:szCs w:val="24"/>
          <w:lang w:val="hy-AM"/>
        </w:rPr>
        <w:t>համապատասխանո</w:t>
      </w:r>
      <w:r>
        <w:rPr>
          <w:rFonts w:ascii="GHEA Grapalat" w:hAnsi="GHEA Grapalat"/>
          <w:sz w:val="24"/>
          <w:szCs w:val="24"/>
          <w:lang w:val="hy-AM"/>
        </w:rPr>
        <w:t>ւթյա</w:t>
      </w:r>
      <w:r w:rsidRPr="007E7A6C">
        <w:rPr>
          <w:rFonts w:ascii="GHEA Grapalat" w:hAnsi="GHEA Grapalat"/>
          <w:sz w:val="24"/>
          <w:szCs w:val="24"/>
          <w:lang w:val="hy-AM"/>
        </w:rPr>
        <w:t>ն</w:t>
      </w:r>
      <w:r w:rsidRPr="00441F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առկայությունը կամ բացակայությունը, 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6) կառույցի պահպանման դեպքում այլ անձանց իրավունքների և օրենքով պահպանվող շահերի խախտման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7) կառույցի պահպանման դեպքում քաղաքացիների կյանքին ու առողջությանը սպառնալիքի վտանգի առկայությունը կամ բացակայությունը, 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8) Հայաստանի Հանրապետության </w:t>
      </w:r>
      <w:r w:rsidR="00DA40BC">
        <w:rPr>
          <w:rFonts w:ascii="GHEA Grapalat" w:hAnsi="GHEA Grapalat"/>
          <w:sz w:val="24"/>
          <w:szCs w:val="24"/>
          <w:lang w:val="hy-AM"/>
        </w:rPr>
        <w:t>Հ</w:t>
      </w:r>
      <w:r w:rsidRPr="007E7A6C">
        <w:rPr>
          <w:rFonts w:ascii="GHEA Grapalat" w:hAnsi="GHEA Grapalat"/>
          <w:sz w:val="24"/>
          <w:szCs w:val="24"/>
          <w:lang w:val="hy-AM"/>
        </w:rPr>
        <w:t>ողային օրենսգրքի 60-րդ հոդվածով սահմանված հողամասերի վրա կառուցված լինելու հանգամանքի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9) կառույցը ինժեներատրանսպորտային օբյեկտների օտարման կամ անվտանգության գոտիներում կառուցված լինելու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10) կառույցը քաղաքաշինական նորմերի և կանոնների էական խախտումներով կառուցված լինելու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14A6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14A6F">
        <w:rPr>
          <w:rFonts w:ascii="GHEA Grapalat" w:hAnsi="GHEA Grapalat"/>
          <w:sz w:val="24"/>
          <w:szCs w:val="24"/>
          <w:lang w:val="hy-AM"/>
        </w:rPr>
        <w:t>)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 կառույցի պահպանման դեպքում հարկադիր սերվիտուտ պահանջելու իրավունք առաջացնալու առկայությունը կամ բացակայությունը,</w:t>
      </w:r>
    </w:p>
    <w:p w:rsidR="007266D5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12) կառույցն իրականացրած անձի վերաբերյալ տվյալներ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կոնտակտային տվյալներ, կառույցը տվյալ անձի կողմից կառուցված լինելու փաստը հիմնավորող ապացույցներ</w:t>
      </w:r>
      <w:r w:rsidR="007266D5">
        <w:rPr>
          <w:rFonts w:ascii="GHEA Grapalat" w:hAnsi="GHEA Grapalat"/>
          <w:sz w:val="24"/>
          <w:szCs w:val="24"/>
          <w:lang w:val="hy-AM"/>
        </w:rPr>
        <w:t>):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Ինքնակամ կառույցները չեն կարող ճանաչվել օրինական, և դրանք ենթակա են քանդման, եթե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առկա են սույն կարգի 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176-րդ</w:t>
      </w:r>
      <w:r w:rsidR="00596C8A" w:rsidRPr="0059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կետի 5-11-րդ ենթակետերում նշված պայմանները:  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165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Ինքնակամ կառույցը չօրինականացվելու դեպքում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 կազմում և համայնքի ղեկավարի հաստատմանն է ներկայացնում ինքնակամ կառույցը քանդելու մասին որոշման նախագիծը՝ օրինականացում</w:t>
      </w:r>
      <w:r w:rsidR="008D65A3">
        <w:rPr>
          <w:rFonts w:ascii="GHEA Grapalat" w:hAnsi="GHEA Grapalat"/>
          <w:sz w:val="24"/>
          <w:szCs w:val="24"/>
          <w:lang w:val="hy-AM"/>
        </w:rPr>
        <w:t>ը մերժելու հիմնավորումներով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Կառույցը քանդելու մասին որոշման ընդունումից հետո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5-oրյա ժամկետում կառույցն իրականացրած անձին գրավոր տեղյակ է պահվում կառույցի չօրինականացման պատճառների մաuին` իրավական ակտի կոնկրետ նորմի պարտադիր նշումներով, առձեռն հանձնելու կամ փոuտով առաքելու միջոցով: 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Գրավոր տեղեկացման մեջ առաջարկվում է կառույցն իրականացրած անձին</w:t>
      </w:r>
      <w:r w:rsidR="00BA3E30">
        <w:rPr>
          <w:rFonts w:ascii="GHEA Grapalat" w:hAnsi="GHEA Grapalat"/>
          <w:sz w:val="24"/>
          <w:szCs w:val="24"/>
          <w:lang w:val="hy-AM"/>
        </w:rPr>
        <w:t>՝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իր միջոցներով քանդել ինքնակամ կառույցը և համայնքային հողամասը բերել նախկին տեսքի՝ տալով ողջամիտ ժամկետ: Տրված ժամկետում կառույցը չքանդելու դեպքում, համայնքի ղեկավարը նախաձեռնում է համայնքի միջոցներով ինքնակամ կառույցը քանդելու գործընթաց, որի համար համայնքին տրվում է քանդման թույլտվություն: Կառույցը քանդելու աշխատանքները համայնքը պատվիրում է համապատասխան որակավորում ունեցող կազմակերպությանը՝ «Գնումների մասին» օրենքով սահմանված կարգով կնքված աշխատանքների գնման պայմա</w:t>
      </w:r>
      <w:r w:rsidR="00596C8A">
        <w:rPr>
          <w:rFonts w:ascii="GHEA Grapalat" w:hAnsi="GHEA Grapalat"/>
          <w:sz w:val="24"/>
          <w:szCs w:val="24"/>
          <w:lang w:val="hy-AM"/>
        </w:rPr>
        <w:t>նագրի հիման վրա: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Ինքնակամ կառույցի քանդման գործընթացն ավարտելուց հետո համայնքի ղեկավարը (կամ նրա կողմից լիազորված աշխատակազմի աշխատակիցը) դիմում է</w:t>
      </w:r>
      <w:r w:rsidR="00BA3E30" w:rsidRPr="0062779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իրավունքի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պետական գրանցում իրականացնող մարմնի` գույքի գտնվելու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վայրի տարածքային ստորաբաժանում՝ ներկայացնելով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>քանդման թույլտվությունը, տարածքի լուսանկարները և քանդման ավարտման ակտը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` օրենքով սահմանված կարգով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կառույցի նկատմամբ համայնքի գրանցված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իրավունքների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դադարեցման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պետական գրանցում կատարելու համար</w:t>
      </w:r>
      <w:r w:rsidR="00596C8A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Համայնքի ղեկավարը իրավունք ունի համայնքային հողամասում ինքնակամ կառույց իրականացրած անձից պահանջելու հատուցել համայնքին հասցրած վնասը, ներառյալ՝ ինքնակամ կառույցի քանդման և հողամասի նախկ</w:t>
      </w:r>
      <w:r w:rsidR="00596C8A">
        <w:rPr>
          <w:rFonts w:ascii="GHEA Grapalat" w:hAnsi="GHEA Grapalat"/>
          <w:sz w:val="24"/>
          <w:szCs w:val="24"/>
          <w:lang w:val="hy-AM"/>
        </w:rPr>
        <w:t>ին վիճակի վերականգնման ծախսերը: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Արգելվում է ինքնակամ կառույցների օրինականացման մերժումը աննպատակահարմարության պատճառաբանությամբ: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Ե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թե 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առկա չեն սույն կարգի 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176-րդ</w:t>
      </w:r>
      <w:r w:rsidR="00596C8A" w:rsidRPr="0059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կետի 5-11-րդ ենթակետերում նշված պայմանները, ապա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նույն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 xml:space="preserve">կետում նշված ժամկետում,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կազմում և համայնքի ղեկավարի հաստատմանն է ներկայացնում ինքնակամ կառույցը </w:t>
      </w:r>
      <w:r w:rsidR="00BA3E30">
        <w:rPr>
          <w:rFonts w:ascii="GHEA Grapalat" w:hAnsi="GHEA Grapalat"/>
          <w:sz w:val="24"/>
          <w:szCs w:val="24"/>
          <w:lang w:val="hy-AM"/>
        </w:rPr>
        <w:t>օրինականացնելու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մասին որոշման նախագիծը: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52593C">
        <w:rPr>
          <w:rFonts w:ascii="GHEA Grapalat" w:hAnsi="GHEA Grapalat"/>
          <w:sz w:val="24"/>
          <w:szCs w:val="24"/>
          <w:lang w:val="hy-AM"/>
        </w:rPr>
        <w:t>Ինքնակամ կառույցների օրինականացման դեպքում` ըստ անհրաժեշտության, հողամասերի գործառ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ն</w:t>
      </w:r>
      <w:r w:rsidR="00BA3E30" w:rsidRPr="0052593C">
        <w:rPr>
          <w:rFonts w:ascii="GHEA Grapalat" w:hAnsi="GHEA Grapalat"/>
          <w:sz w:val="24"/>
          <w:szCs w:val="24"/>
          <w:lang w:val="hy-AM"/>
        </w:rPr>
        <w:t>ական նշանակությունը համարվում է փոփոխված</w:t>
      </w:r>
      <w:r w:rsidR="00BA3E30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>օրինականացված կա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ռույցը և համապատասխան հողամասը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>գնման նախապատվությ</w:t>
      </w:r>
      <w:r w:rsidR="00BA3E30">
        <w:rPr>
          <w:rFonts w:ascii="GHEA Grapalat" w:hAnsi="GHEA Grapalat"/>
          <w:sz w:val="24"/>
          <w:szCs w:val="24"/>
          <w:lang w:val="hy-AM"/>
        </w:rPr>
        <w:t>ան իրավունքով (ուղղակի վաճառք),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ՀՀ կառավարության 18.05.2006թ-ի </w:t>
      </w:r>
      <w:r w:rsidR="00BA3E30" w:rsidRPr="00136A29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912-Ն որոշմամբ սահմանված գներով, ձեռք բերելու մասին՝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 xml:space="preserve">առաջարկության ընդունման համար </w:t>
      </w:r>
      <w:r w:rsidR="00BA3E30">
        <w:rPr>
          <w:rFonts w:ascii="GHEA Grapalat" w:hAnsi="GHEA Grapalat"/>
          <w:sz w:val="24"/>
          <w:szCs w:val="24"/>
          <w:lang w:val="hy-AM"/>
        </w:rPr>
        <w:t>համար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նախատեսելով 15 աշխատանքային օր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Ինքնակամ կառույցն իրականացրած անձի 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սահմանված ժամկետում գնման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նախապատվության առաջարկը չընդունվելու կամ գնման նախապատվության առաջարկն ընդունելուց հետո 30-օրյա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վերաբերյալ՝ առաջարկության ընդունման համար նախատեսելով 5 աշխատանքային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 օր: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սակարկություններով՝ աճուրդի կամ մրցույթի ձևով, «Հրապարակային սակարկությունների մասին» Հայաստանի Հանրապետո</w:t>
      </w:r>
      <w:r w:rsidR="00596C8A">
        <w:rPr>
          <w:rFonts w:ascii="GHEA Grapalat" w:hAnsi="GHEA Grapalat"/>
          <w:sz w:val="24"/>
          <w:szCs w:val="24"/>
          <w:lang w:val="hy-AM"/>
        </w:rPr>
        <w:t>ւթյան օրենքով սահմանված կարգով: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 xml:space="preserve">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չափով, իսկ հողամասի արժեքը հաշվարկվում է դրա՝ տվյալ պահին գործող </w:t>
      </w:r>
      <w:r w:rsidR="00596C8A">
        <w:rPr>
          <w:rFonts w:ascii="GHEA Grapalat" w:hAnsi="GHEA Grapalat"/>
          <w:sz w:val="24"/>
          <w:szCs w:val="24"/>
          <w:lang w:val="hy-AM"/>
        </w:rPr>
        <w:t>կադաստրային արժեքով: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Վարձակալության իրավունքով գույքը տրամադրելու դեպքում՝ մրցույթի պայմաններում, որպես մեկնարկային գին սահմանվում է վարձավճարի՝ համայնքի ավագանու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կո</w:t>
      </w:r>
      <w:r w:rsidR="00596C8A">
        <w:rPr>
          <w:rFonts w:ascii="GHEA Grapalat" w:hAnsi="GHEA Grapalat"/>
          <w:sz w:val="24"/>
          <w:szCs w:val="24"/>
          <w:lang w:val="hy-AM"/>
        </w:rPr>
        <w:t>ղմից սահմանված նվազագույն չափը։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 xml:space="preserve">ամայնքային հողամասերում  կառուցված ավտոտնակների, կրպակների, տաղավարների և այլ համանման ինքնակամ շինությունների օրինականացման ու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lastRenderedPageBreak/>
        <w:t>տնօրինման դեպքերում, եթե ինքնակամ շինությունների և համապատասխան հողամասի` սեփականության իրավունքով տրամադրումը հակասում է համայնքի գլխավոր հատակագծի, քաղաքաշինական գոտևորման նախագծերի, հողերի օգտագործման սխեմաների և քաղաքաշինական ծրագրերի պահանջներին, ապա սույն կետում նշված ինքնակամ կառույցները և համապատասխան հողամասը տրամադրվո</w:t>
      </w:r>
      <w:r w:rsidR="00596C8A">
        <w:rPr>
          <w:rFonts w:ascii="GHEA Grapalat" w:hAnsi="GHEA Grapalat"/>
          <w:sz w:val="24"/>
          <w:szCs w:val="24"/>
          <w:lang w:val="hy-AM"/>
        </w:rPr>
        <w:t>ւմ է վարձակալության իրավունքով: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Սույն կարգի 186-րդ </w:t>
      </w:r>
      <w:r w:rsidR="00BA3E30">
        <w:rPr>
          <w:rFonts w:ascii="GHEA Grapalat" w:hAnsi="GHEA Grapalat"/>
          <w:sz w:val="24"/>
          <w:szCs w:val="24"/>
          <w:lang w:val="hy-AM"/>
        </w:rPr>
        <w:t>կետում նշվ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ած առաջարկն ընդունվելու դեպքում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 կազմում և համայնքի ղեկավարի հաստատմանն է ներկայացնում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համարվող, օրինական ճանաչված ինքնակամ կառույցն ուղղակի վաճառքով կառույցն իրականացրած անձին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օտարելու մասին որոշման նախագիծ</w:t>
      </w:r>
      <w:r w:rsidR="00BA3E30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180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Որոշումը համայնքի ղեկավարի կողմից ընդունվելուց հետո, այն պատշաճ ձևով տրամադրվում է կառույցն իրականացրած անձին, վերջինիս կողմից որոշման մեջ նշված համայնքի բյուջե վճարվող համապատասխան գումարների վճարման ան</w:t>
      </w:r>
      <w:r w:rsidR="00596C8A">
        <w:rPr>
          <w:rFonts w:ascii="GHEA Grapalat" w:hAnsi="GHEA Grapalat"/>
          <w:sz w:val="24"/>
          <w:szCs w:val="24"/>
          <w:lang w:val="hy-AM"/>
        </w:rPr>
        <w:t>դորրագրերը ներկայացնելուց հետո: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181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Համայնքային հողամասերի վրա կառուցված օրինական ճանաչված ինքնակամ կառույցների ուղղակի վաճառքի դեպքում համայնքի բյուջե վճարման են ենթակա.</w:t>
      </w:r>
    </w:p>
    <w:p w:rsidR="00BA3E30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E425D">
        <w:rPr>
          <w:rFonts w:ascii="GHEA Grapalat" w:hAnsi="GHEA Grapalat"/>
          <w:sz w:val="24"/>
          <w:szCs w:val="24"/>
          <w:lang w:val="hy-AM"/>
        </w:rPr>
        <w:t xml:space="preserve">1)  </w:t>
      </w:r>
      <w:r>
        <w:rPr>
          <w:rFonts w:ascii="GHEA Grapalat" w:hAnsi="GHEA Grapalat"/>
          <w:sz w:val="24"/>
          <w:szCs w:val="24"/>
          <w:lang w:val="hy-AM"/>
        </w:rPr>
        <w:t xml:space="preserve">կառույցի՝ ՀՀ կառավարության 18.05.2006թ-ի </w:t>
      </w:r>
      <w:r w:rsidRPr="00136A29">
        <w:rPr>
          <w:rFonts w:ascii="GHEA Grapalat" w:hAnsi="GHEA Grapalat"/>
          <w:sz w:val="24"/>
          <w:szCs w:val="24"/>
          <w:lang w:val="hy-AM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912-Ն որոշմամբ սահմանված գներով հաշվարկված </w:t>
      </w:r>
      <w:r w:rsidRPr="002E425D">
        <w:rPr>
          <w:rFonts w:ascii="GHEA Grapalat" w:hAnsi="GHEA Grapalat"/>
          <w:sz w:val="24"/>
          <w:szCs w:val="24"/>
          <w:lang w:val="hy-AM"/>
        </w:rPr>
        <w:t>գինը.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2E425D">
        <w:rPr>
          <w:rFonts w:ascii="GHEA Grapalat" w:hAnsi="GHEA Grapalat"/>
          <w:sz w:val="24"/>
          <w:szCs w:val="24"/>
          <w:lang w:val="hy-AM"/>
        </w:rPr>
        <w:br/>
        <w:t>2) հողամասի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9D7FDC">
        <w:rPr>
          <w:rFonts w:ascii="GHEA Grapalat" w:hAnsi="GHEA Grapalat"/>
          <w:sz w:val="24"/>
          <w:szCs w:val="24"/>
          <w:lang w:val="hy-AM"/>
        </w:rPr>
        <w:t xml:space="preserve"> տվյալ պահին գործող կադաստրային արժեքով</w:t>
      </w:r>
      <w:r w:rsidRPr="002E425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հաշվարկված </w:t>
      </w:r>
      <w:r w:rsidRPr="002E425D">
        <w:rPr>
          <w:rFonts w:ascii="GHEA Grapalat" w:hAnsi="GHEA Grapalat"/>
          <w:sz w:val="24"/>
          <w:szCs w:val="24"/>
          <w:lang w:val="hy-AM"/>
        </w:rPr>
        <w:t>գինը.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2E425D">
        <w:rPr>
          <w:rFonts w:ascii="GHEA Grapalat" w:hAnsi="GHEA Grapalat"/>
          <w:sz w:val="24"/>
          <w:szCs w:val="24"/>
          <w:lang w:val="hy-AM"/>
        </w:rPr>
        <w:br/>
        <w:t>3) համայնքի սեփականություն հանդիսացող անշարժ գույքի օտարման փաստաթղթերի կազմման համար ծառայության վճար</w:t>
      </w:r>
      <w:r>
        <w:rPr>
          <w:rFonts w:ascii="GHEA Grapalat" w:hAnsi="GHEA Grapalat"/>
          <w:sz w:val="24"/>
          <w:szCs w:val="24"/>
          <w:lang w:val="hy-AM"/>
        </w:rPr>
        <w:t>ը.</w:t>
      </w:r>
    </w:p>
    <w:p w:rsidR="00BA3E30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2E425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2E425D">
        <w:rPr>
          <w:rFonts w:ascii="GHEA Grapalat" w:hAnsi="GHEA Grapalat"/>
          <w:sz w:val="24"/>
          <w:szCs w:val="24"/>
          <w:lang w:val="hy-AM"/>
        </w:rPr>
        <w:t>ասցեի տրամադրման ծառայության վճար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2E425D">
        <w:rPr>
          <w:rFonts w:ascii="GHEA Grapalat" w:hAnsi="GHEA Grapalat"/>
          <w:sz w:val="24"/>
          <w:szCs w:val="24"/>
          <w:lang w:val="hy-AM"/>
        </w:rPr>
        <w:t>: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Համապատասխան վճարումները կատարելուց և ուղղակի վաճառքի մասին որոշումը ստանալուց հետո, կառույցն իրականացրած անձի և համայնքի ղեկավարի միջև նոտարական կարգով կնքվում է առուծախի պայմանագիր, որի մեկ օրինակը համայնքի ղեկավարը, կամ նրա կողմից լիազորված </w:t>
      </w:r>
      <w:r w:rsidR="00BA3E30" w:rsidRPr="00B25DE3">
        <w:rPr>
          <w:rFonts w:ascii="GHEA Grapalat" w:hAnsi="GHEA Grapalat"/>
          <w:sz w:val="24"/>
          <w:szCs w:val="24"/>
          <w:lang w:val="hy-AM"/>
        </w:rPr>
        <w:t>աշխատակազմի աշխատակիցը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հանձնում է համայնքային գույքի հաշվառում իրականացնող աշխատակցին, ով  անմիջապես գրանցում է կատարում համապատասխան գրանցամատյաններում 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՝ համայնքի սեփականություն համարվող ինքնակամ կառույցն օտարված լինելու մասին:</w:t>
      </w:r>
      <w:r w:rsidR="00BA3E30">
        <w:rPr>
          <w:rFonts w:ascii="GHEA Grapalat" w:hAnsi="GHEA Grapalat"/>
          <w:sz w:val="24"/>
          <w:szCs w:val="24"/>
          <w:lang w:val="hy-AM"/>
        </w:rPr>
        <w:tab/>
      </w:r>
    </w:p>
    <w:p w:rsidR="00BA3E30" w:rsidRPr="00E32064" w:rsidRDefault="00BA3E30" w:rsidP="00C56EC7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:rsidR="00663169" w:rsidRDefault="00596C8A" w:rsidP="001635D6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596C8A">
        <w:rPr>
          <w:rFonts w:ascii="GHEA Grapalat" w:hAnsi="GHEA Grapalat" w:cs="Arial Unicode"/>
          <w:b/>
          <w:bCs/>
          <w:sz w:val="24"/>
          <w:szCs w:val="24"/>
          <w:lang w:val="hy-AM"/>
        </w:rPr>
        <w:lastRenderedPageBreak/>
        <w:t>XII</w:t>
      </w:r>
      <w:r w:rsidR="00663169" w:rsidRPr="00E425CD">
        <w:rPr>
          <w:rFonts w:ascii="GHEA Grapalat" w:hAnsi="GHEA Grapalat" w:cs="Arial Unicode"/>
          <w:b/>
          <w:bCs/>
          <w:sz w:val="24"/>
          <w:szCs w:val="24"/>
          <w:lang w:val="hy-AM"/>
        </w:rPr>
        <w:t>. ՀԱՄԱՅՆՔԱՅԻՆ ԳՈՒՅՔԻ ԿԱՌԱՎԱՐ</w:t>
      </w:r>
      <w:r w:rsidR="001635D6">
        <w:rPr>
          <w:rFonts w:ascii="GHEA Grapalat" w:hAnsi="GHEA Grapalat" w:cs="Arial Unicode"/>
          <w:b/>
          <w:bCs/>
          <w:sz w:val="24"/>
          <w:szCs w:val="24"/>
          <w:lang w:val="hy-AM"/>
        </w:rPr>
        <w:t>ՄԱՆ ՆԿԱՏՄԱՄԲ  ՎԵՐԱՀՍԿՈՂՈՒԹՅՈՒՆԸ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D70BF5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վերահսկողությունը հանդիսանում է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ամայնքային գույքի կառավարման բնագավառի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արդյունավետ 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քաղաքականության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վարման 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>կարևոր բաղադրիչ</w:t>
      </w:r>
      <w:r w:rsidR="00663169">
        <w:rPr>
          <w:rFonts w:ascii="GHEA Grapalat" w:hAnsi="GHEA Grapalat"/>
          <w:sz w:val="24"/>
          <w:szCs w:val="24"/>
          <w:lang w:val="hy-AM"/>
        </w:rPr>
        <w:t>ներից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 մ</w:t>
      </w:r>
      <w:r w:rsidR="00596C8A">
        <w:rPr>
          <w:rFonts w:ascii="GHEA Grapalat" w:hAnsi="GHEA Grapalat"/>
          <w:sz w:val="24"/>
          <w:szCs w:val="24"/>
          <w:lang w:val="hy-AM"/>
        </w:rPr>
        <w:t>եկը: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իրականացման իրավական հիմքեր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են հանդիսանում «Տեղական ինքնակառավարման մասին» օրենքի 42-րդ հոդվածի 1-ին մասի 9-րդ կետը,</w:t>
      </w:r>
      <w:r w:rsidR="00663169" w:rsidRPr="0075209B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43-րդ հոդվածի 1-ին մասի 4-րդ և 5-րդ </w:t>
      </w:r>
      <w:r w:rsidR="00663169" w:rsidRPr="00263425">
        <w:rPr>
          <w:rFonts w:ascii="GHEA Grapalat" w:hAnsi="GHEA Grapalat"/>
          <w:sz w:val="24"/>
          <w:szCs w:val="24"/>
          <w:lang w:val="hy-AM"/>
        </w:rPr>
        <w:t>կետերը, Վարչական</w:t>
      </w:r>
      <w:r w:rsidR="00663169" w:rsidRPr="00367009">
        <w:rPr>
          <w:rFonts w:ascii="GHEA Grapalat" w:hAnsi="GHEA Grapalat"/>
          <w:sz w:val="24"/>
          <w:szCs w:val="24"/>
          <w:lang w:val="hy-AM"/>
        </w:rPr>
        <w:t xml:space="preserve"> իրավախախտումների վերաբերյալ </w:t>
      </w:r>
      <w:r w:rsidR="00663169">
        <w:rPr>
          <w:rFonts w:ascii="GHEA Grapalat" w:hAnsi="GHEA Grapalat"/>
          <w:sz w:val="24"/>
          <w:szCs w:val="24"/>
          <w:lang w:val="hy-AM"/>
        </w:rPr>
        <w:t>ՀՀ օրենսգ</w:t>
      </w:r>
      <w:r w:rsidR="00663169" w:rsidRPr="00367009">
        <w:rPr>
          <w:rFonts w:ascii="GHEA Grapalat" w:hAnsi="GHEA Grapalat"/>
          <w:sz w:val="24"/>
          <w:szCs w:val="24"/>
          <w:lang w:val="hy-AM"/>
        </w:rPr>
        <w:t>րք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ի 48-րդ, 48.1-րդ, 54-րդ, 152.2-րդ հոդվածները, ինչպես նաև համայնքի ավագանու և համայնքի ղեկավարի կողմից ընդունված սույն ոլորտը կարգավորող իրավական ակտերը: 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1E0F4F">
        <w:rPr>
          <w:rFonts w:ascii="GHEA Grapalat" w:hAnsi="GHEA Grapalat"/>
          <w:sz w:val="24"/>
          <w:szCs w:val="24"/>
          <w:lang w:val="hy-AM"/>
        </w:rPr>
        <w:t>Համայնքային գույքի կառավ</w:t>
      </w:r>
      <w:r w:rsidR="00663169">
        <w:rPr>
          <w:rFonts w:ascii="GHEA Grapalat" w:hAnsi="GHEA Grapalat"/>
          <w:sz w:val="24"/>
          <w:szCs w:val="24"/>
          <w:lang w:val="hy-AM"/>
        </w:rPr>
        <w:t>արման նկատմամբ վերահսկողության ոլորտում համայնքի քաղաքականու</w:t>
      </w:r>
      <w:r w:rsidR="001C60DD">
        <w:rPr>
          <w:rFonts w:ascii="GHEA Grapalat" w:hAnsi="GHEA Grapalat"/>
          <w:sz w:val="24"/>
          <w:szCs w:val="24"/>
          <w:lang w:val="hy-AM"/>
        </w:rPr>
        <w:t>թյան վարման սկզբունքներն են.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1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անընդհատությունը,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2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>պարբերականությունը,</w:t>
      </w:r>
      <w:r w:rsidR="001C60DD">
        <w:rPr>
          <w:rFonts w:ascii="GHEA Grapalat" w:hAnsi="GHEA Grapalat"/>
          <w:sz w:val="24"/>
          <w:szCs w:val="24"/>
          <w:lang w:val="hy-AM"/>
        </w:rPr>
        <w:br/>
        <w:t>3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պլանավորվածությունը,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4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AD4A67">
        <w:rPr>
          <w:rFonts w:ascii="GHEA Grapalat" w:hAnsi="GHEA Grapalat"/>
          <w:sz w:val="24"/>
          <w:szCs w:val="24"/>
          <w:lang w:val="hy-AM"/>
        </w:rPr>
        <w:t>ընտրանքային ուսումնասիրությունների անցկացումը</w:t>
      </w:r>
      <w:r w:rsidR="001C60DD">
        <w:rPr>
          <w:rFonts w:ascii="GHEA Grapalat" w:hAnsi="GHEA Grapalat"/>
          <w:sz w:val="24"/>
          <w:szCs w:val="24"/>
          <w:lang w:val="hy-AM"/>
        </w:rPr>
        <w:t>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5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հաշվետվողականությունը,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6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պատասխանատ</w:t>
      </w:r>
      <w:r w:rsidR="00596C8A">
        <w:rPr>
          <w:rFonts w:ascii="GHEA Grapalat" w:hAnsi="GHEA Grapalat"/>
          <w:sz w:val="24"/>
          <w:szCs w:val="24"/>
          <w:lang w:val="hy-AM"/>
        </w:rPr>
        <w:t>վության անխուսափելիությունը: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E42C54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վերահսկողության </w:t>
      </w:r>
      <w:r w:rsidR="00663169" w:rsidRPr="00876606">
        <w:rPr>
          <w:rFonts w:ascii="GHEA Grapalat" w:hAnsi="GHEA Grapalat"/>
          <w:sz w:val="24"/>
          <w:szCs w:val="24"/>
          <w:lang w:val="hy-AM"/>
        </w:rPr>
        <w:t xml:space="preserve">ոլորտում համայնքի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կողմից վարվող </w:t>
      </w:r>
      <w:r w:rsidR="00663169">
        <w:rPr>
          <w:rFonts w:ascii="GHEA Grapalat" w:hAnsi="GHEA Grapalat"/>
          <w:sz w:val="24"/>
          <w:szCs w:val="24"/>
          <w:lang w:val="hy-AM"/>
        </w:rPr>
        <w:t>քաղաքականության  նպատակներն են.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  <w:t>1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պահպանվածության ապահովումը,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</w:r>
      <w:r w:rsidR="001C60DD">
        <w:rPr>
          <w:rFonts w:ascii="GHEA Grapalat" w:hAnsi="GHEA Grapalat"/>
          <w:sz w:val="24"/>
          <w:szCs w:val="24"/>
          <w:lang w:val="hy-AM"/>
        </w:rPr>
        <w:t>2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օգտագործման և շրջանառութ</w:t>
      </w:r>
      <w:r w:rsidR="001C60DD">
        <w:rPr>
          <w:rFonts w:ascii="GHEA Grapalat" w:hAnsi="GHEA Grapalat"/>
          <w:sz w:val="24"/>
          <w:szCs w:val="24"/>
          <w:lang w:val="hy-AM"/>
        </w:rPr>
        <w:t>յան նկատմամբ մշտադիտարկումը,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3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նպատակ</w:t>
      </w:r>
      <w:r w:rsidR="001C60DD">
        <w:rPr>
          <w:rFonts w:ascii="GHEA Grapalat" w:hAnsi="GHEA Grapalat"/>
          <w:sz w:val="24"/>
          <w:szCs w:val="24"/>
          <w:lang w:val="hy-AM"/>
        </w:rPr>
        <w:t>ային օգտագործման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4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կոր</w:t>
      </w:r>
      <w:r w:rsidR="001C60DD">
        <w:rPr>
          <w:rFonts w:ascii="GHEA Grapalat" w:hAnsi="GHEA Grapalat"/>
          <w:sz w:val="24"/>
          <w:szCs w:val="24"/>
          <w:lang w:val="hy-AM"/>
        </w:rPr>
        <w:t>ստի և փչացման կանխարգելումը,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5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օտարման և օգտագործման տրամադրման գործընթացների օրինականության </w:t>
      </w:r>
      <w:r w:rsidR="001C60DD">
        <w:rPr>
          <w:rFonts w:ascii="GHEA Grapalat" w:hAnsi="GHEA Grapalat"/>
          <w:sz w:val="24"/>
          <w:szCs w:val="24"/>
          <w:lang w:val="hy-AM"/>
        </w:rPr>
        <w:t>և թափանցիկության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6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կառավարման բնագավառում խախտումների ժամանակին հայտնաբերումը և դրանց հետև</w:t>
      </w:r>
      <w:r w:rsidR="001C60DD">
        <w:rPr>
          <w:rFonts w:ascii="GHEA Grapalat" w:hAnsi="GHEA Grapalat"/>
          <w:sz w:val="24"/>
          <w:szCs w:val="24"/>
          <w:lang w:val="hy-AM"/>
        </w:rPr>
        <w:t>անքների վերացման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7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նկատմամբ սրտացավ վերաբե</w:t>
      </w:r>
      <w:r w:rsidR="001C60DD">
        <w:rPr>
          <w:rFonts w:ascii="GHEA Grapalat" w:hAnsi="GHEA Grapalat"/>
          <w:sz w:val="24"/>
          <w:szCs w:val="24"/>
          <w:lang w:val="hy-AM"/>
        </w:rPr>
        <w:t>րմունքի մշակույթի ձևավորումը,</w:t>
      </w:r>
      <w:r w:rsidR="001C60DD">
        <w:rPr>
          <w:rFonts w:ascii="GHEA Grapalat" w:hAnsi="GHEA Grapalat"/>
          <w:sz w:val="24"/>
          <w:szCs w:val="24"/>
          <w:lang w:val="hy-AM"/>
        </w:rPr>
        <w:br/>
      </w:r>
      <w:r w:rsidR="001C60DD">
        <w:rPr>
          <w:rFonts w:ascii="GHEA Grapalat" w:hAnsi="GHEA Grapalat"/>
          <w:sz w:val="24"/>
          <w:szCs w:val="24"/>
          <w:lang w:val="hy-AM"/>
        </w:rPr>
        <w:lastRenderedPageBreak/>
        <w:t>8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հողամասերի, շենք-շինությունների զավթումը և ապօր</w:t>
      </w:r>
      <w:r w:rsidR="00596C8A">
        <w:rPr>
          <w:rFonts w:ascii="GHEA Grapalat" w:hAnsi="GHEA Grapalat"/>
          <w:sz w:val="24"/>
          <w:szCs w:val="24"/>
          <w:lang w:val="hy-AM"/>
        </w:rPr>
        <w:t>ինի զբաղեցումը կանխարգելելը: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D70BF5">
        <w:rPr>
          <w:rFonts w:ascii="GHEA Grapalat" w:hAnsi="GHEA Grapalat"/>
          <w:sz w:val="24"/>
          <w:szCs w:val="24"/>
          <w:lang w:val="hy-AM"/>
        </w:rPr>
        <w:t>Համայնքային գույքի կառ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ստորաբաժանումը, դրա բացակայության դեպքում՝ համապատասխան գործառույթներով օժտված համայնքապետարանի աշխատակիցը </w:t>
      </w:r>
      <w:r w:rsidR="00663169" w:rsidRPr="006D5C52">
        <w:rPr>
          <w:rFonts w:ascii="GHEA Grapalat" w:hAnsi="GHEA Grapalat"/>
          <w:sz w:val="24"/>
          <w:szCs w:val="24"/>
          <w:lang w:val="hy-AM"/>
        </w:rPr>
        <w:t>(</w:t>
      </w:r>
      <w:r w:rsidR="00663169">
        <w:rPr>
          <w:rFonts w:ascii="GHEA Grapalat" w:hAnsi="GHEA Grapalat"/>
          <w:sz w:val="24"/>
          <w:szCs w:val="24"/>
          <w:lang w:val="hy-AM"/>
        </w:rPr>
        <w:t>այսուհետ՝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</w:t>
      </w:r>
      <w:r w:rsidR="00663169" w:rsidRPr="006D5C52">
        <w:rPr>
          <w:rFonts w:ascii="GHEA Grapalat" w:hAnsi="GHEA Grapalat"/>
          <w:sz w:val="24"/>
          <w:szCs w:val="24"/>
          <w:lang w:val="hy-AM"/>
        </w:rPr>
        <w:t>)</w:t>
      </w:r>
      <w:r w:rsidR="00596C8A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188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193217">
        <w:rPr>
          <w:rFonts w:ascii="GHEA Grapalat" w:hAnsi="GHEA Grapalat"/>
          <w:sz w:val="24"/>
          <w:szCs w:val="24"/>
          <w:lang w:val="hy-AM"/>
        </w:rPr>
        <w:t>ամայնքային գույքի կառավարման վերահսկողության պատասխանատու</w:t>
      </w:r>
      <w:r w:rsidR="00663169">
        <w:rPr>
          <w:rFonts w:ascii="GHEA Grapalat" w:hAnsi="GHEA Grapalat"/>
          <w:sz w:val="24"/>
          <w:szCs w:val="24"/>
          <w:lang w:val="hy-AM"/>
        </w:rPr>
        <w:t>ները ընդգրկվում են համայնքային գույքի օտարման և օգտագործման տրամադրման համար աճուրդներ և մրցույթներ անցկացնող հանձնաժողովներում, ինչպես նաև՝ համայնքային գույքի ամենամյա գո</w:t>
      </w:r>
      <w:r w:rsidR="00596C8A">
        <w:rPr>
          <w:rFonts w:ascii="GHEA Grapalat" w:hAnsi="GHEA Grapalat"/>
          <w:sz w:val="24"/>
          <w:szCs w:val="24"/>
          <w:lang w:val="hy-AM"/>
        </w:rPr>
        <w:t>ւյքագրման հանձնաժողովներում: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>ամայնքային գույքի կառավարման վերահսկողության պատասխանատու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ները </w:t>
      </w:r>
      <w:r w:rsidR="00263425" w:rsidRPr="00384289">
        <w:rPr>
          <w:rFonts w:ascii="GHEA Grapalat" w:hAnsi="GHEA Grapalat"/>
          <w:sz w:val="24"/>
          <w:szCs w:val="24"/>
          <w:lang w:val="hy-AM"/>
        </w:rPr>
        <w:t>մինչև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յուրաքանչյուր տարվա հունվարի 15-ը կազմում և համայնքի ղեկավարի հաստատմանն է ներկայացնում համայնքային գույքի կառավարման նկատմամբ վերահսկողության նպատակ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ո</w:t>
      </w:r>
      <w:r w:rsidR="00663169">
        <w:rPr>
          <w:rFonts w:ascii="GHEA Grapalat" w:hAnsi="GHEA Grapalat"/>
          <w:sz w:val="24"/>
          <w:szCs w:val="24"/>
          <w:lang w:val="hy-AM"/>
        </w:rPr>
        <w:t>վ իրականացվող միջոցառումների՝ տվյալ տարվա աշխատան</w:t>
      </w:r>
      <w:r w:rsidR="00596C8A">
        <w:rPr>
          <w:rFonts w:ascii="GHEA Grapalat" w:hAnsi="GHEA Grapalat"/>
          <w:sz w:val="24"/>
          <w:szCs w:val="24"/>
          <w:lang w:val="hy-AM"/>
        </w:rPr>
        <w:t>քային ծրագիր-ժամանակացույցը: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Ծրագիր-ժամ</w:t>
      </w:r>
      <w:r w:rsidR="00BD7E40">
        <w:rPr>
          <w:rFonts w:ascii="GHEA Grapalat" w:hAnsi="GHEA Grapalat"/>
          <w:sz w:val="24"/>
          <w:szCs w:val="24"/>
          <w:lang w:val="hy-AM"/>
        </w:rPr>
        <w:t>անակացույցում ընդգրկվում են.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շենք-շինությունների պահպանվածության վիճակի, դրանց նպատակային օգտագործման նկատմամ</w:t>
      </w:r>
      <w:r w:rsidR="00BD7E40">
        <w:rPr>
          <w:rFonts w:ascii="GHEA Grapalat" w:hAnsi="GHEA Grapalat"/>
          <w:sz w:val="24"/>
          <w:szCs w:val="24"/>
          <w:lang w:val="hy-AM"/>
        </w:rPr>
        <w:t>բ վերահսկողական աշխատանքներ,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2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տրամադրված համայնքային շենք-շինությունների, տարածքների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663169">
        <w:rPr>
          <w:rFonts w:ascii="GHEA Grapalat" w:hAnsi="GHEA Grapalat"/>
          <w:sz w:val="24"/>
          <w:szCs w:val="24"/>
          <w:lang w:val="hy-AM"/>
        </w:rPr>
        <w:t>3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հողամասերի պահպանվածության և վիճակի նկատմամբ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4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 xml:space="preserve">Համայնքային հողամասերի </w:t>
      </w:r>
      <w:r w:rsidR="00663169">
        <w:rPr>
          <w:rFonts w:ascii="GHEA Grapalat" w:hAnsi="GHEA Grapalat"/>
          <w:sz w:val="24"/>
          <w:szCs w:val="24"/>
          <w:lang w:val="hy-AM"/>
        </w:rPr>
        <w:t>նպատակային նշանակությամբ օգտագործման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 xml:space="preserve"> նկատմամբ 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5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ամայնքի տարածքում գտնվող գեոդեզիական կետերի և համ</w:t>
      </w:r>
      <w:r w:rsidR="00663169">
        <w:rPr>
          <w:rFonts w:ascii="GHEA Grapalat" w:hAnsi="GHEA Grapalat"/>
          <w:sz w:val="24"/>
          <w:szCs w:val="24"/>
          <w:lang w:val="hy-AM"/>
        </w:rPr>
        <w:t>այնքի սահմանանիշերի պահպանությա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նկատմամբ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6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Համայնքի սեփականություն հանդիսացող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տրանսպորտային միջոցների և տեխնիկայի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պահպանվածության վիճակի, դրանց նպատակային օգտագործման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lastRenderedPageBreak/>
        <w:t>նկատմամբ վերահսկողական աշխատանքներ,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7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տրամադրված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 համայնքային</w:t>
      </w:r>
      <w:r w:rsidR="00663169">
        <w:rPr>
          <w:rFonts w:ascii="Sylfaen" w:hAnsi="Sylfaen" w:cs="Sylfaen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տրանսպորտային միջոցների և տեխնիկայի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8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Վարձակալության կամ օգտագործման տրամադրված համայնքային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անշարժ և շարժական գույքի վարձավճարների և օգտագործման վճարների ժամանակին և սահմանված չափերով գանձման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նկատմամբ վերահսկողական աշխատանքներ,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9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Կատարված աշխատանքների վերաբերյալ զեկույցների և հաշվետվությունների ներկայացմա</w:t>
      </w:r>
      <w:r w:rsidR="00596C8A">
        <w:rPr>
          <w:rFonts w:ascii="GHEA Grapalat" w:hAnsi="GHEA Grapalat"/>
          <w:sz w:val="24"/>
          <w:szCs w:val="24"/>
          <w:lang w:val="hy-AM"/>
        </w:rPr>
        <w:t>ն ժամկետներ: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191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պատասխանատուները</w:t>
      </w:r>
      <w:r w:rsidR="00663169" w:rsidRPr="00F4212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ծրագիր-ժամանակացույցով նախատեսված աշխատանքները կատարելիս, անհրաժեշտության դեպքում կարող են դիմել ոլորտային մասնագետների, փորձագետների՝ քաղաքաշինական, հողաշինարարական, տե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խ</w:t>
      </w:r>
      <w:r w:rsidR="00663169">
        <w:rPr>
          <w:rFonts w:ascii="GHEA Grapalat" w:hAnsi="GHEA Grapalat"/>
          <w:sz w:val="24"/>
          <w:szCs w:val="24"/>
          <w:lang w:val="hy-AM"/>
        </w:rPr>
        <w:t>նիկա-տրանսպորտային բնույթի եզրակացո</w:t>
      </w:r>
      <w:r w:rsidR="00596C8A">
        <w:rPr>
          <w:rFonts w:ascii="GHEA Grapalat" w:hAnsi="GHEA Grapalat"/>
          <w:sz w:val="24"/>
          <w:szCs w:val="24"/>
          <w:lang w:val="hy-AM"/>
        </w:rPr>
        <w:t>ւթյուններ ստանալու նպատակով: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192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Ա</w:t>
      </w:r>
      <w:r w:rsidR="00663169" w:rsidRPr="00A01E84">
        <w:rPr>
          <w:rFonts w:ascii="GHEA Grapalat" w:hAnsi="GHEA Grapalat"/>
          <w:sz w:val="24"/>
          <w:szCs w:val="24"/>
          <w:lang w:val="hy-AM"/>
        </w:rPr>
        <w:t>շխատանքային ծրագիր-ժամանակացույց</w:t>
      </w:r>
      <w:r w:rsidR="00663169">
        <w:rPr>
          <w:rFonts w:ascii="GHEA Grapalat" w:hAnsi="GHEA Grapalat"/>
          <w:sz w:val="24"/>
          <w:szCs w:val="24"/>
          <w:lang w:val="hy-AM"/>
        </w:rPr>
        <w:t>ին համապատասխան վերահսկողության իրականացման ընթացքում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 կ</w:t>
      </w:r>
      <w:r w:rsidR="00BD7E40">
        <w:rPr>
          <w:rFonts w:ascii="GHEA Grapalat" w:hAnsi="GHEA Grapalat"/>
          <w:sz w:val="24"/>
          <w:szCs w:val="24"/>
          <w:lang w:val="hy-AM"/>
        </w:rPr>
        <w:t>իրառում է հետևյալ մեթոդները՝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Ուսումնասիրություն, 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2) Հետազոտություն,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3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Զննություն, տեղազննություն,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4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Դիտարկում,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5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Փաստաթղթերի ուս</w:t>
      </w:r>
      <w:r w:rsidR="00BD7E40">
        <w:rPr>
          <w:rFonts w:ascii="GHEA Grapalat" w:hAnsi="GHEA Grapalat"/>
          <w:sz w:val="24"/>
          <w:szCs w:val="24"/>
          <w:lang w:val="hy-AM"/>
        </w:rPr>
        <w:t>ումնասիրություն,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6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Համեմատ</w:t>
      </w:r>
      <w:r w:rsidR="00596C8A">
        <w:rPr>
          <w:rFonts w:ascii="GHEA Grapalat" w:hAnsi="GHEA Grapalat"/>
          <w:sz w:val="24"/>
          <w:szCs w:val="24"/>
          <w:lang w:val="hy-AM"/>
        </w:rPr>
        <w:t>ական վերլուծություն և այլն: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193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 աշխատանքների կատարման ընթացքում՝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կարող է մուտք գործել համայնքային շենքեր, շինություններ, տարածքներ՝ առանց խոչընդոտելու դրանցում իրականացվող գործ</w:t>
      </w:r>
      <w:r w:rsidR="00BF005B">
        <w:rPr>
          <w:rFonts w:ascii="GHEA Grapalat" w:hAnsi="GHEA Grapalat"/>
          <w:sz w:val="24"/>
          <w:szCs w:val="24"/>
          <w:lang w:val="hy-AM"/>
        </w:rPr>
        <w:t>ունեության բնականոն ընթացքին,</w:t>
      </w:r>
      <w:r w:rsidR="00BF005B">
        <w:rPr>
          <w:rFonts w:ascii="GHEA Grapalat" w:hAnsi="GHEA Grapalat"/>
          <w:sz w:val="24"/>
          <w:szCs w:val="24"/>
          <w:lang w:val="hy-AM"/>
        </w:rPr>
        <w:br/>
        <w:t>2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պահանջել բացել փակ տարածքներ</w:t>
      </w:r>
      <w:r w:rsidR="00BF005B">
        <w:rPr>
          <w:rFonts w:ascii="GHEA Grapalat" w:hAnsi="GHEA Grapalat"/>
          <w:sz w:val="24"/>
          <w:szCs w:val="24"/>
          <w:lang w:val="hy-AM"/>
        </w:rPr>
        <w:t>ը, պահեստները, կայանատեղերը,</w:t>
      </w:r>
      <w:r w:rsidR="00BF005B">
        <w:rPr>
          <w:rFonts w:ascii="GHEA Grapalat" w:hAnsi="GHEA Grapalat"/>
          <w:sz w:val="24"/>
          <w:szCs w:val="24"/>
          <w:lang w:val="hy-AM"/>
        </w:rPr>
        <w:tab/>
      </w:r>
      <w:r w:rsidR="00BF005B">
        <w:rPr>
          <w:rFonts w:ascii="GHEA Grapalat" w:hAnsi="GHEA Grapalat"/>
          <w:sz w:val="24"/>
          <w:szCs w:val="24"/>
          <w:lang w:val="hy-AM"/>
        </w:rPr>
        <w:br/>
        <w:t>3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պահանջել տրամադրել վերահսկողության համար անհրաժեշտ փաստաթղթեր, պայմանագրեր, նմո</w:t>
      </w:r>
      <w:r w:rsidR="00BF005B">
        <w:rPr>
          <w:rFonts w:ascii="GHEA Grapalat" w:hAnsi="GHEA Grapalat"/>
          <w:sz w:val="24"/>
          <w:szCs w:val="24"/>
          <w:lang w:val="hy-AM"/>
        </w:rPr>
        <w:t>ւշներ՝ դրանց տիրապետողներից,</w:t>
      </w:r>
      <w:r w:rsidR="00BF005B">
        <w:rPr>
          <w:rFonts w:ascii="GHEA Grapalat" w:hAnsi="GHEA Grapalat"/>
          <w:sz w:val="24"/>
          <w:szCs w:val="24"/>
          <w:lang w:val="hy-AM"/>
        </w:rPr>
        <w:tab/>
      </w:r>
      <w:r w:rsidR="00BF005B">
        <w:rPr>
          <w:rFonts w:ascii="GHEA Grapalat" w:hAnsi="GHEA Grapalat"/>
          <w:sz w:val="24"/>
          <w:szCs w:val="24"/>
          <w:lang w:val="hy-AM"/>
        </w:rPr>
        <w:br/>
        <w:t>4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հետևել տրանսպորտային միջոցների, տեխնիկ</w:t>
      </w:r>
      <w:r w:rsidR="00BF005B">
        <w:rPr>
          <w:rFonts w:ascii="GHEA Grapalat" w:hAnsi="GHEA Grapalat"/>
          <w:sz w:val="24"/>
          <w:szCs w:val="24"/>
          <w:lang w:val="hy-AM"/>
        </w:rPr>
        <w:t xml:space="preserve">այի շահագործման պրոցեսին, </w:t>
      </w:r>
      <w:r w:rsidR="00BF005B">
        <w:rPr>
          <w:rFonts w:ascii="GHEA Grapalat" w:hAnsi="GHEA Grapalat"/>
          <w:sz w:val="24"/>
          <w:szCs w:val="24"/>
          <w:lang w:val="hy-AM"/>
        </w:rPr>
        <w:br/>
        <w:t>5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ակնառու խախտումներ բացահայտելու դեպքում, կանխել գույքի հետագա շահագործումը՝ մինչև օրենսդրությամբ սա</w:t>
      </w:r>
      <w:r w:rsidR="00596C8A">
        <w:rPr>
          <w:rFonts w:ascii="GHEA Grapalat" w:hAnsi="GHEA Grapalat"/>
          <w:sz w:val="24"/>
          <w:szCs w:val="24"/>
          <w:lang w:val="hy-AM"/>
        </w:rPr>
        <w:t>հմանված գործընթացնել սկսելը: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337565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lastRenderedPageBreak/>
        <w:t>194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Համայնքային գույքը տիրապետողները չպետք է անհարկի խոչընդոտներ ստեղծեն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337565">
        <w:rPr>
          <w:rFonts w:ascii="GHEA Grapalat" w:hAnsi="GHEA Grapalat"/>
          <w:sz w:val="24"/>
          <w:szCs w:val="24"/>
          <w:lang w:val="hy-AM"/>
        </w:rPr>
        <w:t>պատասխանատուի աշխատանքներին:</w:t>
      </w:r>
    </w:p>
    <w:p w:rsidR="00600A91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գործընթացու</w:t>
      </w:r>
      <w:r w:rsidR="00337565">
        <w:rPr>
          <w:rFonts w:ascii="GHEA Grapalat" w:hAnsi="GHEA Grapalat"/>
          <w:sz w:val="24"/>
          <w:szCs w:val="24"/>
          <w:lang w:val="hy-AM"/>
        </w:rPr>
        <w:t>մ պարզման ենթակ</w:t>
      </w:r>
      <w:r w:rsidR="00600A91">
        <w:rPr>
          <w:rFonts w:ascii="GHEA Grapalat" w:hAnsi="GHEA Grapalat"/>
          <w:sz w:val="24"/>
          <w:szCs w:val="24"/>
          <w:lang w:val="hy-AM"/>
        </w:rPr>
        <w:t>ա հարցերն են՝</w:t>
      </w:r>
      <w:r w:rsidR="00600A91">
        <w:rPr>
          <w:rFonts w:ascii="GHEA Grapalat" w:hAnsi="GHEA Grapalat"/>
          <w:sz w:val="24"/>
          <w:szCs w:val="24"/>
          <w:lang w:val="hy-AM"/>
        </w:rPr>
        <w:tab/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հիմնարկներին, առևտրային և ոչ առևտրային կազմակերպություններին ամրացված և դրանց կողմից շահագործվող շենք-շինությունների, տարածքների, տրանսպորտային միջոցների և տեխնիկայի նպատակային նշանակությամբ օգտագործումը, պահպանվածության, սանիտարահիգիենիկ վիճակը, շահագործման անվտանգության կանոնների պահպանումը, վերանորոգման կամ հիմնանորոգման անհրաժեշտությունը, գործունեության կամ շախագործման համար անհրաժեշտ գույքի, սարքավորումների, տեխնիկայի, նյութերի ձեռքբեր</w:t>
      </w:r>
      <w:r w:rsidR="00D10F2F">
        <w:rPr>
          <w:rFonts w:ascii="GHEA Grapalat" w:hAnsi="GHEA Grapalat"/>
          <w:sz w:val="24"/>
          <w:szCs w:val="24"/>
          <w:lang w:val="hy-AM"/>
        </w:rPr>
        <w:t>ման անհրաժեշտությունը և այլն.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9B2C5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վարձակալության կամ օգտագործման տրամադրված համայնքային շենք-շինությունների տարածքների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,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տրանսպորտային միջոցների և տեխնիկայի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</w:t>
      </w:r>
      <w:r w:rsidR="00663169">
        <w:rPr>
          <w:rFonts w:ascii="GHEA Grapalat" w:hAnsi="GHEA Grapalat"/>
          <w:sz w:val="24"/>
          <w:szCs w:val="24"/>
          <w:lang w:val="hy-AM"/>
        </w:rPr>
        <w:t>ը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, դրանց նպատակային օգտագործ</w:t>
      </w:r>
      <w:r w:rsidR="00663169">
        <w:rPr>
          <w:rFonts w:ascii="GHEA Grapalat" w:hAnsi="GHEA Grapalat"/>
          <w:sz w:val="24"/>
          <w:szCs w:val="24"/>
          <w:lang w:val="hy-AM"/>
        </w:rPr>
        <w:t>ու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մ</w:t>
      </w:r>
      <w:r w:rsidR="00663169">
        <w:rPr>
          <w:rFonts w:ascii="GHEA Grapalat" w:hAnsi="GHEA Grapalat"/>
          <w:sz w:val="24"/>
          <w:szCs w:val="24"/>
          <w:lang w:val="hy-AM"/>
        </w:rPr>
        <w:t>ը, վարձավճարների և օգտագործման վճարների ժամանակին և ամբողջությամբ գանձումը,</w:t>
      </w:r>
      <w:r w:rsidR="00663169">
        <w:rPr>
          <w:rFonts w:ascii="GHEA Grapalat" w:hAnsi="GHEA Grapalat"/>
          <w:sz w:val="24"/>
          <w:szCs w:val="24"/>
          <w:lang w:val="hy-AM"/>
        </w:rPr>
        <w:tab/>
        <w:t>շահագործման անվտանգության կանոնների պահպանումը և այ</w:t>
      </w:r>
      <w:r w:rsidR="00D10F2F">
        <w:rPr>
          <w:rFonts w:ascii="GHEA Grapalat" w:hAnsi="GHEA Grapalat"/>
          <w:sz w:val="24"/>
          <w:szCs w:val="24"/>
          <w:lang w:val="hy-AM"/>
        </w:rPr>
        <w:t>լն.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համայնքի տարածքում գտնվող հուշարձանների, պատմամշակութային արժեների, կամուրջների, ցանկապատների, արհեստական ջրավազանների, ցայտաղբյուրների, խաղահրապարակների, խաղասարքերի, համայնքային կոլորիտային և դեկորատիվ զարդարանքների, գովազդային էլեմենտների, հենասյուների, նստարանների, լուսատուների, լուսացույցերի, խմելու և ոռոգման ջրագծերի, հիդրանտների, գազատարերի, ազդարարման համակարգերի, շչակների, և այլ համայնքային գույքի ամբողջական</w:t>
      </w:r>
      <w:r w:rsidR="00D10F2F">
        <w:rPr>
          <w:rFonts w:ascii="GHEA Grapalat" w:hAnsi="GHEA Grapalat"/>
          <w:sz w:val="24"/>
          <w:szCs w:val="24"/>
          <w:lang w:val="hy-AM"/>
        </w:rPr>
        <w:t>ությունը և պահպանվածությունը.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հանայնքային</w:t>
      </w:r>
      <w:r w:rsidR="00663169" w:rsidRPr="0069510C">
        <w:rPr>
          <w:rFonts w:ascii="GHEA Grapalat" w:hAnsi="GHEA Grapalat"/>
          <w:sz w:val="24"/>
          <w:szCs w:val="24"/>
          <w:lang w:val="hy-AM"/>
        </w:rPr>
        <w:t xml:space="preserve"> գերեզմանատների կազմակերպման համար տրամադրված </w:t>
      </w:r>
      <w:r w:rsidR="00663169">
        <w:rPr>
          <w:rFonts w:ascii="GHEA Grapalat" w:hAnsi="GHEA Grapalat"/>
          <w:sz w:val="24"/>
          <w:szCs w:val="24"/>
          <w:lang w:val="hy-AM"/>
        </w:rPr>
        <w:t>հողատարածքների</w:t>
      </w:r>
      <w:r w:rsidR="00663169" w:rsidRPr="0069510C">
        <w:rPr>
          <w:rFonts w:ascii="GHEA Grapalat" w:hAnsi="GHEA Grapalat"/>
          <w:sz w:val="24"/>
          <w:szCs w:val="24"/>
          <w:lang w:val="hy-AM"/>
        </w:rPr>
        <w:t xml:space="preserve"> նպատակային և գործառնական նշանակությամբ օգտագործումը</w:t>
      </w:r>
      <w:r w:rsidR="00D10F2F">
        <w:rPr>
          <w:rFonts w:ascii="GHEA Grapalat" w:hAnsi="GHEA Grapalat"/>
          <w:sz w:val="24"/>
          <w:szCs w:val="24"/>
          <w:lang w:val="hy-AM"/>
        </w:rPr>
        <w:t>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համայնքի տարածքում գտնվող գեոդեզիական կետերի և համայնքի սահմանանիշերի պահպան</w:t>
      </w:r>
      <w:r w:rsidR="00D10F2F">
        <w:rPr>
          <w:rFonts w:ascii="GHEA Grapalat" w:hAnsi="GHEA Grapalat"/>
          <w:sz w:val="24"/>
          <w:szCs w:val="24"/>
          <w:lang w:val="hy-AM"/>
        </w:rPr>
        <w:t>վածությունը.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</w:t>
      </w:r>
      <w:r w:rsidR="00D10F2F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հողամասերի նպատակային նշանակությամբ օգտագործելը, 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>դրանք քաղաքաշինական, հողաշինարարական, անտառշինական կամ ջրաշինարարական նախագծերին համապատասխանող նպատակային կամ գործառ</w:t>
      </w:r>
      <w:r w:rsidR="00D10F2F">
        <w:rPr>
          <w:rFonts w:ascii="GHEA Grapalat" w:hAnsi="GHEA Grapalat"/>
          <w:sz w:val="24"/>
          <w:szCs w:val="24"/>
          <w:lang w:val="hy-AM"/>
        </w:rPr>
        <w:t>նական նշանակությամբ օգտագործելը.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7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 xml:space="preserve"> հողերը ջրային և հողմային հողատարումից, ողողումներից, ճահճացումից, կրկնակի աղակալումից, կարծրացումից, արտադրական և կենցաղային թափոններով, քիմիական և ռադիոակտիվ նյութերով աղտոտումից, սողանքներից, անապատացումից, հողերի վիճակը վատթարացնող այլ բացասական ազդեցություններից սահմանված</w:t>
      </w:r>
      <w:r w:rsidR="00D10F2F">
        <w:rPr>
          <w:rFonts w:ascii="GHEA Grapalat" w:hAnsi="GHEA Grapalat"/>
          <w:sz w:val="24"/>
          <w:szCs w:val="24"/>
          <w:lang w:val="hy-AM"/>
        </w:rPr>
        <w:t xml:space="preserve"> կանոններով պահպանված լինելը.</w:t>
      </w:r>
    </w:p>
    <w:p w:rsidR="00596C8A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 xml:space="preserve"> հողերի խախտման հետ կապված աշխատանքներ կատարելիս հողի բերրի շերտը չկուտակելու, չպահպանելու, ոչ արդյունավետ և ոչ նպատակային օգտագործելու, ապօրինի տեղափոխելու հանգամանքները: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ընթացքում հայտնաբերված խախտումները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337565">
        <w:rPr>
          <w:rFonts w:ascii="GHEA Grapalat" w:hAnsi="GHEA Grapalat"/>
          <w:sz w:val="24"/>
          <w:szCs w:val="24"/>
          <w:lang w:val="hy-AM"/>
        </w:rPr>
        <w:t>պատասխանատու</w:t>
      </w:r>
      <w:r w:rsidR="00663169">
        <w:rPr>
          <w:rFonts w:ascii="GHEA Grapalat" w:hAnsi="GHEA Grapalat"/>
          <w:sz w:val="24"/>
          <w:szCs w:val="24"/>
          <w:lang w:val="hy-AM"/>
        </w:rPr>
        <w:t>ի կողմից արձանագրվում են և անհապաղ զեկուցվում համայնքի ղեկավարին՝ օրենսդրությամբ սահմանվա</w:t>
      </w:r>
      <w:r w:rsidR="00596C8A">
        <w:rPr>
          <w:rFonts w:ascii="GHEA Grapalat" w:hAnsi="GHEA Grapalat"/>
          <w:sz w:val="24"/>
          <w:szCs w:val="24"/>
          <w:lang w:val="hy-AM"/>
        </w:rPr>
        <w:t>ծ կարգով ընթացք տալու համար: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արդյունքների մասին, ա</w:t>
      </w:r>
      <w:r w:rsidR="00663169" w:rsidRPr="00A01E84">
        <w:rPr>
          <w:rFonts w:ascii="GHEA Grapalat" w:hAnsi="GHEA Grapalat"/>
          <w:sz w:val="24"/>
          <w:szCs w:val="24"/>
          <w:lang w:val="hy-AM"/>
        </w:rPr>
        <w:t>շխատանքային ծրագիր-ժամանակացույց</w:t>
      </w:r>
      <w:r w:rsidR="00663169">
        <w:rPr>
          <w:rFonts w:ascii="GHEA Grapalat" w:hAnsi="GHEA Grapalat"/>
          <w:sz w:val="24"/>
          <w:szCs w:val="24"/>
          <w:lang w:val="hy-AM"/>
        </w:rPr>
        <w:t>ին համապատասխան, ներկայացվում են հաշվետվություններ և զեկույցներ: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198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վերահսկողության պատասխանատուն </w:t>
      </w:r>
      <w:r w:rsidR="00663169" w:rsidRPr="005008B3">
        <w:rPr>
          <w:rFonts w:ascii="GHEA Grapalat" w:hAnsi="GHEA Grapalat"/>
          <w:sz w:val="24"/>
          <w:szCs w:val="24"/>
          <w:lang w:val="hy-AM"/>
        </w:rPr>
        <w:t xml:space="preserve">համայնքի անունից կնքված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գործարքներ և այդ գործարքներով մյուս կողմի համար նախատեսված պարտավորությունների կատարման նկատմամբ </w:t>
      </w:r>
      <w:r w:rsidR="00596C8A">
        <w:rPr>
          <w:rFonts w:ascii="GHEA Grapalat" w:hAnsi="GHEA Grapalat"/>
          <w:sz w:val="24"/>
          <w:szCs w:val="24"/>
          <w:lang w:val="hy-AM"/>
        </w:rPr>
        <w:t>իրականացնում է վերահսկողություն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</w:t>
      </w:r>
      <w:r w:rsidR="00663169" w:rsidRPr="005008B3">
        <w:rPr>
          <w:rFonts w:ascii="GHEA Grapalat" w:hAnsi="GHEA Grapalat"/>
          <w:sz w:val="24"/>
          <w:szCs w:val="24"/>
          <w:lang w:val="hy-AM"/>
        </w:rPr>
        <w:t>ումների վերաբերյալ օրենսդրությամբ սահմանված դեպքերում և կարգով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:</w:t>
      </w:r>
    </w:p>
    <w:p w:rsidR="00D10F2F" w:rsidRDefault="00D10F2F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0F2F" w:rsidRPr="00D10F2F" w:rsidRDefault="00596C8A" w:rsidP="00337565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96C8A">
        <w:rPr>
          <w:rFonts w:ascii="GHEA Grapalat" w:hAnsi="GHEA Grapalat" w:cs="Arial Unicode"/>
          <w:b/>
          <w:bCs/>
          <w:sz w:val="24"/>
          <w:szCs w:val="24"/>
          <w:lang w:val="hy-AM"/>
        </w:rPr>
        <w:t>XIII</w:t>
      </w:r>
      <w:r w:rsidR="00CC7EB4" w:rsidRPr="00CA7FCF">
        <w:rPr>
          <w:rFonts w:ascii="GHEA Grapalat" w:hAnsi="GHEA Grapalat" w:cs="Sylfaen"/>
          <w:b/>
          <w:sz w:val="24"/>
          <w:szCs w:val="24"/>
          <w:lang w:val="hy-AM"/>
        </w:rPr>
        <w:t xml:space="preserve">. ՀԱՄԱՅՆՔԱՅԻՆ 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ԳՈՒՅՔԻ </w:t>
      </w:r>
      <w:r w:rsidR="00337565">
        <w:rPr>
          <w:rFonts w:ascii="GHEA Grapalat" w:hAnsi="GHEA Grapalat" w:cs="Sylfaen"/>
          <w:b/>
          <w:sz w:val="24"/>
          <w:szCs w:val="24"/>
          <w:lang w:val="hy-AM"/>
        </w:rPr>
        <w:t>ԿԱՌԱՎԱՐՄԱՆ ԱՐԴՅՈՒՆՔՈՒՄ ԾԱԽՍԵՐԻ ԵՎ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 ՕԳՈՒՏՆԵՐԻ ՄՈՆԻԹՈՐԻՆԳԻ </w:t>
      </w:r>
      <w:r w:rsidR="00CC7EB4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 ՎԵՐԼՈՒԾՈՒԹՅՈՒՆՆԵՐԻ ԻՐԱԿԱՆԱՑՈՒՄԸ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Համայնքային Գույքի կառավար</w:t>
      </w:r>
      <w:r w:rsidR="00CC7EB4" w:rsidRPr="00944CC1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>բաղկացուցիչ մաս է հանդիսանում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ամրացված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 xml:space="preserve">, քաղաքացիներին և իրավաբանական անձանց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օգտագործման իրավունքով տրամադրված Գույքի արդյունավետ օգտագործման վիճակի</w:t>
      </w:r>
      <w:r w:rsidR="00CC7EB4" w:rsidRPr="006D6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մշտադիտարկումների (այսուհետ՝ մոնիթորինգ)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գնահատման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ամբողջ գործընթաց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ը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, այդ թվում՝ Գույքի ընդհանուր բնութագրիչների և նրա օգտագործման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lastRenderedPageBreak/>
        <w:t>արդյունքների վերաբերյալ տեղեկությունների հավաքագրումը, մշակումը և ամփոփումը, վերլուծությունը և գնահատումը, տեղ գտած բացթողումների, թերությունների, խախտումների բացահայտումը, գործող իրավակարգավորումներին համապատասխան Գույքի օգտագործումը և տվյալների բազայի վարումը։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Գույքի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գնահատման և վերլուծության իրականացման ընթացքում համեմատություններ կատարելու համար հիմք կարող են հանդիսանալ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 քաղաքացիների և իրավաբանական անձանց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կողմից իրականացված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առանձին ուսումնասիրությունների արդյունքները,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գույքագրման և հաշվառման արդյունքում ստացված տեղեկությունները, Գույքի </w:t>
      </w:r>
      <w:r w:rsidR="00CC7EB4" w:rsidRPr="00B6024F">
        <w:rPr>
          <w:rFonts w:ascii="GHEA Grapalat" w:hAnsi="GHEA Grapalat"/>
          <w:sz w:val="24"/>
          <w:szCs w:val="24"/>
          <w:lang w:val="hy-AM"/>
        </w:rPr>
        <w:t>համայնքային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հաշվառման բազայի, ինչպես նաև </w:t>
      </w:r>
      <w:r w:rsidR="00CC7EB4">
        <w:rPr>
          <w:rFonts w:ascii="GHEA Grapalat" w:hAnsi="GHEA Grapalat"/>
          <w:sz w:val="24"/>
          <w:szCs w:val="24"/>
          <w:lang w:val="hy-AM"/>
        </w:rPr>
        <w:t>Գ</w:t>
      </w:r>
      <w:r w:rsidR="00CC7EB4"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կառավարման ամենամյա </w:t>
      </w:r>
      <w:r w:rsidR="00CC7EB4"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ծրագրերում առկա տեղեկատվությունը։</w:t>
      </w:r>
    </w:p>
    <w:p w:rsidR="00CC7EB4" w:rsidRPr="00707FB3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Գույքի մոնիթորինգի և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գնահատման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հիմնական նպատակներն են՝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 xml:space="preserve">1) գնահատել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Pr="00707FB3">
        <w:rPr>
          <w:rFonts w:ascii="GHEA Grapalat" w:hAnsi="GHEA Grapalat"/>
          <w:sz w:val="24"/>
          <w:szCs w:val="24"/>
          <w:lang w:val="hy-AM"/>
        </w:rPr>
        <w:t xml:space="preserve"> արդյուն</w:t>
      </w:r>
      <w:r>
        <w:rPr>
          <w:rFonts w:ascii="GHEA Grapalat" w:hAnsi="GHEA Grapalat"/>
          <w:sz w:val="24"/>
          <w:szCs w:val="24"/>
          <w:lang w:val="hy-AM"/>
        </w:rPr>
        <w:t>քում ծախսերի և եկամուտների չափերը</w:t>
      </w:r>
      <w:r w:rsidRPr="00707FB3">
        <w:rPr>
          <w:rFonts w:ascii="GHEA Grapalat" w:hAnsi="GHEA Grapalat"/>
          <w:sz w:val="24"/>
          <w:szCs w:val="24"/>
          <w:lang w:val="hy-AM"/>
        </w:rPr>
        <w:t>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2) վեր հանել Գույքի օգտագործումը կանոնակարգող իրավական ակտերի պահանջներից թույլ տրված շեղումների և դրանց պատճառած վնասների չափերը</w:t>
      </w:r>
      <w:r w:rsidRPr="0032246C">
        <w:rPr>
          <w:rFonts w:ascii="GHEA Grapalat" w:hAnsi="GHEA Grapalat"/>
          <w:sz w:val="24"/>
          <w:szCs w:val="24"/>
          <w:lang w:val="hy-AM"/>
        </w:rPr>
        <w:t>, ինչպես նաև խթանել դրանց շտկումն ու հաղթահարումը</w:t>
      </w:r>
      <w:r w:rsidRPr="00707FB3">
        <w:rPr>
          <w:rFonts w:ascii="GHEA Grapalat" w:hAnsi="GHEA Grapalat"/>
          <w:sz w:val="24"/>
          <w:szCs w:val="24"/>
          <w:lang w:val="hy-AM"/>
        </w:rPr>
        <w:t>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 xml:space="preserve">3) գնահատել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 կառավարման 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ծրագրերի </w:t>
      </w:r>
      <w:r w:rsidRPr="00707FB3">
        <w:rPr>
          <w:rFonts w:ascii="GHEA Grapalat" w:hAnsi="GHEA Grapalat"/>
          <w:sz w:val="24"/>
          <w:szCs w:val="24"/>
          <w:lang w:val="hy-AM"/>
        </w:rPr>
        <w:t>արդյունավետության մակարդակը.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FB3">
        <w:rPr>
          <w:rFonts w:ascii="GHEA Grapalat" w:hAnsi="GHEA Grapalat"/>
          <w:sz w:val="24"/>
          <w:szCs w:val="24"/>
          <w:lang w:val="hy-AM"/>
        </w:rPr>
        <w:t>գնահատել համայնքային Գույքի ռիսկայնության աստիճանը.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5) համայնքի բյուջեի մուտքերի ավելացումը.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6) համայնքի բյուջեի ծախսային մասի ծանրաբեռնվածության իջեցումը.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7) Գույքի օգտագործման արդյունավետության բարձրացումը.</w:t>
      </w:r>
    </w:p>
    <w:p w:rsidR="00CC7EB4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8) Գույքի օգտագործման վիճակի վերաբերյալ անհրաժեշտ մոնիթորինգի բազայի ստեղծումը.</w:t>
      </w:r>
    </w:p>
    <w:p w:rsidR="00CC7EB4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435">
        <w:rPr>
          <w:rFonts w:ascii="GHEA Grapalat" w:hAnsi="GHEA Grapalat"/>
          <w:sz w:val="24"/>
          <w:szCs w:val="24"/>
          <w:lang w:val="hy-AM"/>
        </w:rPr>
        <w:t>9</w:t>
      </w:r>
      <w:r w:rsidRPr="00707FB3">
        <w:rPr>
          <w:rFonts w:ascii="GHEA Grapalat" w:hAnsi="GHEA Grapalat"/>
          <w:sz w:val="24"/>
          <w:szCs w:val="24"/>
          <w:lang w:val="hy-AM"/>
        </w:rPr>
        <w:t xml:space="preserve">) Գույքի օգտագործման վիճակի  </w:t>
      </w:r>
      <w:r>
        <w:rPr>
          <w:rFonts w:ascii="GHEA Grapalat" w:hAnsi="GHEA Grapalat"/>
          <w:sz w:val="24"/>
          <w:szCs w:val="24"/>
          <w:lang w:val="hy-AM"/>
        </w:rPr>
        <w:t>գնահատումը.</w:t>
      </w:r>
    </w:p>
    <w:p w:rsidR="00CC7EB4" w:rsidRDefault="00CC7EB4" w:rsidP="00C56EC7">
      <w:pPr>
        <w:tabs>
          <w:tab w:val="num" w:pos="-540"/>
          <w:tab w:val="left" w:pos="42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10)</w:t>
      </w:r>
      <w:r w:rsidRPr="009E74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6148">
        <w:rPr>
          <w:rFonts w:ascii="GHEA Grapalat" w:hAnsi="GHEA Grapalat"/>
          <w:sz w:val="24"/>
          <w:szCs w:val="24"/>
          <w:lang w:val="hy-AM"/>
        </w:rPr>
        <w:t>Գույքի արդյունավետ կառավար</w:t>
      </w:r>
      <w:r w:rsidRPr="000B3AD3">
        <w:rPr>
          <w:rFonts w:ascii="GHEA Grapalat" w:hAnsi="GHEA Grapalat"/>
          <w:sz w:val="24"/>
          <w:szCs w:val="24"/>
          <w:lang w:val="hy-AM"/>
        </w:rPr>
        <w:t xml:space="preserve">ման </w:t>
      </w:r>
      <w:r w:rsidRPr="002A166D">
        <w:rPr>
          <w:rFonts w:ascii="GHEA Grapalat" w:hAnsi="GHEA Grapalat"/>
          <w:sz w:val="24"/>
          <w:szCs w:val="24"/>
          <w:lang w:val="hy-AM"/>
        </w:rPr>
        <w:t>իրավիճակի բարելավման</w:t>
      </w:r>
      <w:r w:rsidRPr="004B7D6A">
        <w:rPr>
          <w:rFonts w:ascii="GHEA Grapalat" w:hAnsi="GHEA Grapalat"/>
          <w:sz w:val="24"/>
          <w:szCs w:val="24"/>
          <w:lang w:val="hy-AM"/>
        </w:rPr>
        <w:t>, կատարելագործման վերաբերյալ</w:t>
      </w:r>
      <w:r w:rsidRPr="002A166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առաջարկությունների ներկայացումը.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 xml:space="preserve">ումը </w:t>
      </w:r>
      <w:r w:rsidR="00CC7EB4">
        <w:rPr>
          <w:rFonts w:ascii="GHEA Grapalat" w:hAnsi="GHEA Grapalat"/>
          <w:sz w:val="24"/>
          <w:szCs w:val="24"/>
          <w:lang w:val="hy-AM"/>
        </w:rPr>
        <w:t>համակարգում է համայնքի ղեկավարը</w:t>
      </w:r>
      <w:r w:rsidR="00CC7EB4" w:rsidRPr="00154855">
        <w:rPr>
          <w:rFonts w:ascii="GHEA Grapalat" w:hAnsi="GHEA Grapalat"/>
          <w:sz w:val="24"/>
          <w:szCs w:val="24"/>
          <w:lang w:val="hy-AM"/>
        </w:rPr>
        <w:t>: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>Համայնքի ղեկավարը իր ո</w:t>
      </w:r>
      <w:r w:rsidR="00CC7EB4">
        <w:rPr>
          <w:rFonts w:ascii="GHEA Grapalat" w:hAnsi="GHEA Grapalat"/>
          <w:sz w:val="24"/>
          <w:szCs w:val="24"/>
          <w:lang w:val="hy-AM"/>
        </w:rPr>
        <w:t>րոշմամբ ստեղծում է Գույքի օգտագործ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>վիճակի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մոնիթորինգի և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գնահատման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(</w:t>
      </w:r>
      <w:r w:rsidR="00CC7EB4" w:rsidRPr="00872A01">
        <w:rPr>
          <w:rFonts w:ascii="GHEA Grapalat" w:hAnsi="GHEA Grapalat"/>
          <w:sz w:val="24"/>
          <w:szCs w:val="24"/>
          <w:lang w:val="hy-AM"/>
        </w:rPr>
        <w:t>ա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յսուհետ՝ Հանձնաժողով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)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, որում ընդգրկվում են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263425">
        <w:rPr>
          <w:rFonts w:ascii="GHEA Grapalat" w:hAnsi="GHEA Grapalat"/>
          <w:sz w:val="24"/>
          <w:szCs w:val="24"/>
          <w:lang w:val="hy-AM"/>
        </w:rPr>
        <w:lastRenderedPageBreak/>
        <w:t xml:space="preserve">քաղաքաշինության և </w:t>
      </w:r>
      <w:r w:rsidR="00CC7EB4" w:rsidRPr="009226C1">
        <w:rPr>
          <w:rFonts w:ascii="GHEA Grapalat" w:hAnsi="GHEA Grapalat"/>
          <w:sz w:val="24"/>
          <w:szCs w:val="24"/>
          <w:lang w:val="hy-AM"/>
        </w:rPr>
        <w:t>հողաշինարարության</w:t>
      </w:r>
      <w:r w:rsidR="00CC7EB4">
        <w:rPr>
          <w:rFonts w:ascii="GHEA Grapalat" w:hAnsi="GHEA Grapalat"/>
          <w:sz w:val="24"/>
          <w:szCs w:val="24"/>
          <w:lang w:val="hy-AM"/>
        </w:rPr>
        <w:t>,</w:t>
      </w:r>
      <w:r w:rsidR="00CC7EB4" w:rsidRPr="009D4C4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ֆինանսատնտեսագիտական, համայնքային գույքի կառավարման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,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համայնքի տնտես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ական զարգացման պատասխանատուներ, </w:t>
      </w:r>
      <w:r w:rsidR="00CC7EB4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CC7EB4">
        <w:rPr>
          <w:rFonts w:ascii="GHEA Grapalat" w:hAnsi="GHEA Grapalat"/>
          <w:sz w:val="24"/>
          <w:szCs w:val="24"/>
          <w:lang w:val="hy-AM"/>
        </w:rPr>
        <w:t>վարչական ղեկավարներ,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7B6B">
        <w:rPr>
          <w:rFonts w:ascii="GHEA Grapalat" w:hAnsi="GHEA Grapalat"/>
          <w:sz w:val="24"/>
          <w:szCs w:val="24"/>
          <w:lang w:val="hy-AM"/>
        </w:rPr>
        <w:t>համայնքում գործող քաղաքացիական հասարակության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CC7EB4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 և խմբերի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ներկայացուցիչներ, գույքի 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>կառավարման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 փորձագետներ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: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Հ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ամայնքապետարանի աշխատակազմ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ներքին աուդիտի ստորաբաժան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ում չունենալու դեպքում Հանձնաժողովի կազմում </w:t>
      </w:r>
      <w:r w:rsidR="00CC7EB4">
        <w:rPr>
          <w:rFonts w:ascii="GHEA Grapalat" w:hAnsi="GHEA Grapalat"/>
          <w:sz w:val="24"/>
          <w:szCs w:val="24"/>
          <w:lang w:val="hy-AM"/>
        </w:rPr>
        <w:t>ընդգրկվում են</w:t>
      </w:r>
      <w:r w:rsidR="00CC7EB4" w:rsidRPr="006D76E1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ներքին աուդիտի գործառույթն իրականացնող հրավիրված անձ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ինք</w:t>
      </w:r>
      <w:r w:rsidR="00CC7EB4" w:rsidRPr="006D76E1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ումը</w:t>
      </w:r>
      <w:r w:rsidR="00CC7EB4" w:rsidRPr="00C66DEA">
        <w:rPr>
          <w:rFonts w:ascii="GHEA Grapalat" w:hAnsi="GHEA Grapalat"/>
          <w:sz w:val="24"/>
          <w:szCs w:val="24"/>
          <w:lang w:val="hy-AM"/>
        </w:rPr>
        <w:t xml:space="preserve"> իրականացվում է համայնքի ավագանու կողմից հաստատված Գույքի կառավարման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ամենամյա և հնգամյա ծրագրերի իրականացման մոնիթորինգի (միջանկյալ, կիսամյակային) և </w:t>
      </w:r>
      <w:r w:rsidR="00CC7EB4" w:rsidRPr="00C66DEA">
        <w:rPr>
          <w:rFonts w:ascii="GHEA Grapalat" w:hAnsi="GHEA Grapalat"/>
          <w:sz w:val="24"/>
          <w:szCs w:val="24"/>
          <w:lang w:val="hy-AM"/>
        </w:rPr>
        <w:t xml:space="preserve">Գույքի կառավարման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>ամենամյա և հնգամյա ծրագրերի իրականացմ</w:t>
      </w:r>
      <w:r w:rsidR="00596C8A">
        <w:rPr>
          <w:rFonts w:ascii="GHEA Grapalat" w:hAnsi="GHEA Grapalat"/>
          <w:sz w:val="24"/>
          <w:szCs w:val="24"/>
          <w:lang w:val="hy-AM"/>
        </w:rPr>
        <w:t>ան գնահատման (տարեկան) միջոցով:</w:t>
      </w:r>
    </w:p>
    <w:p w:rsidR="00CC7EB4" w:rsidRPr="00067452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944CC1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ումը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 xml:space="preserve"> իրականացվում է համայնքի ղեկավարի կողմից հաստատված՝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Գույքի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 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վիճակի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մոնիթորինգի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 xml:space="preserve"> և գնահատման </w:t>
      </w:r>
      <w:r w:rsidR="00CC7EB4">
        <w:rPr>
          <w:rFonts w:ascii="GHEA Grapalat" w:hAnsi="GHEA Grapalat"/>
          <w:sz w:val="24"/>
          <w:szCs w:val="24"/>
          <w:lang w:val="hy-AM"/>
        </w:rPr>
        <w:t>տարեկան ծրագրի հիման վրա, որը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համայնքի ղեկավարի կողմից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հաստատվում է մինչև նախորդ տարվա դեկտեմբերի 30-ը։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Տարեկան ծրագրում ամրագրվում </w:t>
      </w:r>
      <w:r w:rsidR="00CC7EB4" w:rsidRPr="00C959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մոնիթորինգի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ենթակա և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ամրացված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 xml:space="preserve">, քաղաքացիներին և իրավաբանական անձանց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>օգտագործման պայմանագրով տրամադրված  գույքի անվանումը, հասցեն, յուրաքանչյուր հիմնարկում, կազմակերպությունում մոնիթորինգի անցկացման ժամկետը</w:t>
      </w:r>
      <w:r w:rsidR="00337565">
        <w:rPr>
          <w:rFonts w:ascii="GHEA Grapalat" w:hAnsi="GHEA Grapalat"/>
          <w:sz w:val="24"/>
          <w:szCs w:val="24"/>
          <w:lang w:val="hy-AM"/>
        </w:rPr>
        <w:t>՝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 ըստ եռամսյակների</w:t>
      </w:r>
      <w:r w:rsidR="00337565">
        <w:rPr>
          <w:rFonts w:ascii="GHEA Grapalat" w:hAnsi="GHEA Grapalat"/>
          <w:sz w:val="24"/>
          <w:szCs w:val="24"/>
          <w:lang w:val="hy-AM"/>
        </w:rPr>
        <w:t>,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 և մոնիթորինգի իրականացման ընդհանուր տևողությունը: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207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Տարեկան ծրագրում ամրագրվում </w:t>
      </w:r>
      <w:r w:rsidR="00CC7EB4" w:rsidRPr="00C959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նաև չօգտագործվող Գույքի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>մոնիթորինգ</w:t>
      </w:r>
      <w:r w:rsidR="00596C8A">
        <w:rPr>
          <w:rFonts w:ascii="GHEA Grapalat" w:hAnsi="GHEA Grapalat"/>
          <w:sz w:val="24"/>
          <w:szCs w:val="24"/>
          <w:lang w:val="hy-AM"/>
        </w:rPr>
        <w:t>ը: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մոնիթորինգի համար տվյալների հավաքագրումն իրականացվում է մոնիթորինգի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տարեկան ծրագրի համաձայն՝ տվյալ տարվա հունվարի 20-ից։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Գույքի օգտագործման վիճակի մոնիթորինգի համար տվյալների հավաքագրումն իրականացնում է ըստ գույքի տեսակների (հողերի, շենքերի ու շինությունների, տրանսպորտային միջոցների և տեխնիկայի) առանձին-առանձին:</w:t>
      </w:r>
    </w:p>
    <w:p w:rsidR="00CC7EB4" w:rsidRPr="004D2D4F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.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Մոնիթորինգն իրականացվում է հետևյալ քայլերի միջոցով` </w:t>
      </w:r>
    </w:p>
    <w:p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lastRenderedPageBreak/>
        <w:t xml:space="preserve">1)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4D2D4F">
        <w:rPr>
          <w:rFonts w:ascii="GHEA Grapalat" w:hAnsi="GHEA Grapalat"/>
          <w:sz w:val="24"/>
          <w:szCs w:val="24"/>
          <w:lang w:val="hy-AM"/>
        </w:rPr>
        <w:t>ծրագրերում ընդգրկված միջոցառումների իրականացման  ընթացքի և արդյունքների վերաբերյալ տեղեկատվության հավաքագրում,</w:t>
      </w:r>
    </w:p>
    <w:p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4D2D4F">
        <w:rPr>
          <w:rFonts w:ascii="GHEA Grapalat" w:hAnsi="GHEA Grapalat"/>
          <w:sz w:val="24"/>
          <w:szCs w:val="24"/>
          <w:lang w:val="hy-AM"/>
        </w:rPr>
        <w:t>ծրագրերի արդյունքների համալիր վերլուծություն,</w:t>
      </w:r>
    </w:p>
    <w:p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4D2D4F">
        <w:rPr>
          <w:rFonts w:ascii="GHEA Grapalat" w:hAnsi="GHEA Grapalat"/>
          <w:sz w:val="24"/>
          <w:szCs w:val="24"/>
          <w:lang w:val="hy-AM"/>
        </w:rPr>
        <w:t>իրավիճակի զարգացման միտումների գնահատում,</w:t>
      </w:r>
    </w:p>
    <w:p w:rsidR="00CC7EB4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Pr="004D2D4F">
        <w:rPr>
          <w:rFonts w:ascii="GHEA Grapalat" w:hAnsi="GHEA Grapalat"/>
          <w:sz w:val="24"/>
          <w:szCs w:val="24"/>
          <w:lang w:val="hy-AM"/>
        </w:rPr>
        <w:t xml:space="preserve"> իրավիճակի բարելավմանն ուղղված առաջարկությունների մշակում և ներկայացում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CC7EB4" w:rsidRPr="004D2D4F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Հանձնաժողովը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 Գույքի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վիճակի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ողներից պահանջում և ստանում է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նախատեսված տեղեկանքներ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ը և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մոնիթորինգն իրականաց</w:t>
      </w:r>
      <w:r w:rsidR="00CC7EB4" w:rsidRPr="00977022">
        <w:rPr>
          <w:rFonts w:ascii="GHEA Grapalat" w:hAnsi="GHEA Grapalat"/>
          <w:sz w:val="24"/>
          <w:szCs w:val="24"/>
          <w:lang w:val="hy-AM"/>
        </w:rPr>
        <w:t>ն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ում է տեղեկանքներին համապատասխան՝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վրա։</w:t>
      </w:r>
    </w:p>
    <w:p w:rsidR="00CC7EB4" w:rsidRPr="00261F95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8F7488">
        <w:rPr>
          <w:rFonts w:ascii="GHEA Grapalat" w:hAnsi="GHEA Grapalat"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նախատեսված տեղեկանքներին համապատասխան տեղեկատվությունը հավաքագրելուց հետո իրականացնում է մոնիթորինգ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՝</w:t>
      </w:r>
      <w:r w:rsidR="00CC7EB4" w:rsidRPr="00D96401">
        <w:rPr>
          <w:rFonts w:ascii="Arial Unicode" w:hAnsi="Arial Unicode"/>
          <w:sz w:val="21"/>
          <w:szCs w:val="21"/>
          <w:lang w:val="hy-AM"/>
        </w:rPr>
        <w:t xml:space="preserve">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մոնիթորինգի</w:t>
      </w:r>
      <w:r w:rsidR="00CC7EB4" w:rsidRPr="00D96401">
        <w:rPr>
          <w:rFonts w:ascii="Arial Unicode" w:hAnsi="Arial Unicode"/>
          <w:sz w:val="21"/>
          <w:szCs w:val="21"/>
          <w:lang w:val="hy-AM"/>
        </w:rPr>
        <w:t xml:space="preserve">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տարեկան ծրագրով սահմանված ժամկետում։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Մոնիթորինգ իրականացնող </w:t>
      </w:r>
      <w:r w:rsidR="00E57AC0">
        <w:rPr>
          <w:rFonts w:ascii="GHEA Grapalat" w:hAnsi="GHEA Grapalat"/>
          <w:sz w:val="24"/>
          <w:szCs w:val="24"/>
          <w:lang w:val="hy-AM"/>
        </w:rPr>
        <w:t>Հ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անձնաժողով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>ի անդամները ո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ւսումնասիրության ընթացքում, Գույքի օգտագործողի կողմից տրամադրված և Գույքի հաշվառման համակարգում ներկայացված տեղեկատվությունում տեղ գտած թերությունների, վրիպակների վերաբերյալ Գույքի օգտագործողից կարող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պահանջել փաստաթղթեր, ինչպես նաև պարզաբանումներ գործառույթների իրականացման իրավաչափությունը պարզելու համար։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>ի անդամները</w:t>
      </w:r>
      <w:r w:rsidR="00742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ձևերով նախատեսված տեղեկատվությունը հավաքագրելուց</w:t>
      </w:r>
      <w:r w:rsidR="00CC7EB4" w:rsidRPr="00261F9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>գրասենյակային ուսումնասիրությունը/փաստաթղթերի վերլուծությունը կատարելուց հետո Գույքի գտնվելու հասցեում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իրականացնում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արդյունքների վերլուծություն, իրավական գնահատում, և կազմում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մոնիթորինգի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>համապատասխան արձանագրությունը:</w:t>
      </w:r>
    </w:p>
    <w:p w:rsidR="00CC7EB4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ը չօգտագործվող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վերաբերյալ համայնքապետարանից ստացված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տեղեկատվությունը հավաքագրելուց</w:t>
      </w:r>
      <w:r w:rsidR="00CC7EB4" w:rsidRPr="00261F9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>գրասենյակային ուսումնասիրությունը/փաստաթղթերի վերլուծությունը կատարելուց հետո Գույքի գտնվելու հասցեում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իրականացնում </w:t>
      </w:r>
      <w:r w:rsidR="00337565">
        <w:rPr>
          <w:rFonts w:ascii="GHEA Grapalat" w:hAnsi="GHEA Grapalat"/>
          <w:sz w:val="24"/>
          <w:szCs w:val="24"/>
          <w:lang w:val="hy-AM"/>
        </w:rPr>
        <w:t>է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82B6D">
        <w:rPr>
          <w:rFonts w:ascii="GHEA Grapalat" w:hAnsi="GHEA Grapalat"/>
          <w:sz w:val="24"/>
          <w:szCs w:val="24"/>
          <w:lang w:val="hy-AM"/>
        </w:rPr>
        <w:t xml:space="preserve">տվյալների ճշգրտում և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վերլուծություն, կազմում </w:t>
      </w:r>
      <w:r w:rsidR="00CC7EB4" w:rsidRPr="00C82B6D">
        <w:rPr>
          <w:rFonts w:ascii="GHEA Grapalat" w:hAnsi="GHEA Grapalat"/>
          <w:sz w:val="24"/>
          <w:szCs w:val="24"/>
          <w:lang w:val="hy-AM"/>
        </w:rPr>
        <w:t>է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մոնիթորինգի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>համապատասխան արձանագրությունը:</w:t>
      </w:r>
    </w:p>
    <w:p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216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ընթացքում տեղ գտած խախտումների, թերությունների և բացթողումների վերացման համար Գույքն օգտագործողին տրվում է ժամկետ՝ վերացման արդյունքների վերաբերյալ տեղեկությունները նախապես սահմանված ժամկետում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ին ներկայացնելու պայմանով։</w:t>
      </w:r>
    </w:p>
    <w:p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արդյունքում օգտագործողի կողմից վնաս պատճառած խախտումները, թերությունները և բացթողումները չընդունելու կամ դրանք ընդունելու և սահմանված ժամկետներում չվերացնելու դեպքում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ը այդ մասին տեղեկացնում է համայնքի ղեկավարին անհրաժեշտ միջոցներ ձեռնարկելու համար։</w:t>
      </w:r>
    </w:p>
    <w:p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արդյունքում օգտագործողի կողմից թույլ տրված խախտումների,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մարմիններին: </w:t>
      </w:r>
    </w:p>
    <w:p w:rsidR="00CC7EB4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միջոցներ։</w:t>
      </w:r>
    </w:p>
    <w:p w:rsidR="00CC7EB4" w:rsidRPr="00B66BC3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220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E95CF1">
        <w:rPr>
          <w:rFonts w:ascii="GHEA Grapalat" w:hAnsi="GHEA Grapalat"/>
          <w:sz w:val="24"/>
          <w:szCs w:val="24"/>
          <w:lang w:val="hy-AM"/>
        </w:rPr>
        <w:t>Գույքի մոնիթորինգի ընթացքում գնահատման նպատակով բացահայտվում են՝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1) կնքված պայմանագրերին համապատասխան Գույքի օգտագործման վիճակը, այդ թվում՝ համապատասխանությունը, շեղումները և շեղումների արդյունքում հասցված հնարավոր վնասների չափերը.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2) ըստ տեղեկությունների հավաքագրման ձևերի հաշվարկվում են Գույքի քանակական կողմերը բնութագրող ցուցանիշների, մասնավորապես, օգտագործման տրամադրված, կանոնադրական գործառույթներին համապատասխան ամրացված և տրամադրված ընդհանուր տարածքների մեջ չօգտագործվող մակերեսների տեսակարար կշիռների, ինչպես նաև վարձակալությունից և ծառայությունների մատուցումից ստացված մուտքերի դինամիկան՝ դրական և բացասական փոփոխությունները։</w:t>
      </w:r>
    </w:p>
    <w:p w:rsidR="00CC7EB4" w:rsidRPr="00E95CF1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221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E95CF1">
        <w:rPr>
          <w:rFonts w:ascii="GHEA Grapalat" w:hAnsi="GHEA Grapalat"/>
          <w:sz w:val="24"/>
          <w:szCs w:val="24"/>
          <w:lang w:val="hy-AM"/>
        </w:rPr>
        <w:t>Գույքի օգտագործման վերլուծությունն իրականացվում է հետևյալ պահանջներին համապատասխան՝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 xml:space="preserve">1) Գույքի վերջին գույքագրման արդյունքների, սեփականության և օգտագործման իրավունքները հաստատող վկայականների, ինչպես նաև </w:t>
      </w:r>
      <w:r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Pr="00566EE0">
        <w:rPr>
          <w:rFonts w:ascii="GHEA Grapalat" w:hAnsi="GHEA Grapalat"/>
          <w:sz w:val="24"/>
          <w:szCs w:val="24"/>
          <w:lang w:val="hy-AM"/>
        </w:rPr>
        <w:t>,</w:t>
      </w:r>
      <w:r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</w:t>
      </w:r>
      <w:r w:rsidRPr="00E95CF1">
        <w:rPr>
          <w:rFonts w:ascii="GHEA Grapalat" w:hAnsi="GHEA Grapalat"/>
          <w:sz w:val="24"/>
          <w:szCs w:val="24"/>
          <w:lang w:val="hy-AM"/>
        </w:rPr>
        <w:t xml:space="preserve">ամրացված, </w:t>
      </w:r>
      <w:r w:rsidRPr="00FA1FB0">
        <w:rPr>
          <w:rFonts w:ascii="GHEA Grapalat" w:hAnsi="GHEA Grapalat"/>
          <w:sz w:val="24"/>
          <w:szCs w:val="24"/>
          <w:lang w:val="hy-AM"/>
        </w:rPr>
        <w:lastRenderedPageBreak/>
        <w:t>համայնքի մասնակցությամբ առևտրային կազմակերպություններին</w:t>
      </w:r>
      <w:r w:rsidRPr="00566EE0">
        <w:rPr>
          <w:rFonts w:ascii="GHEA Grapalat" w:hAnsi="GHEA Grapalat"/>
          <w:sz w:val="24"/>
          <w:szCs w:val="24"/>
          <w:lang w:val="hy-AM"/>
        </w:rPr>
        <w:t>, քաղաքացիներին և իրավաբանական անձանց</w:t>
      </w:r>
      <w:r w:rsidRPr="00E95CF1">
        <w:rPr>
          <w:rFonts w:ascii="GHEA Grapalat" w:hAnsi="GHEA Grapalat"/>
          <w:sz w:val="24"/>
          <w:szCs w:val="24"/>
          <w:lang w:val="hy-AM"/>
        </w:rPr>
        <w:t xml:space="preserve"> անհատույց և վարձակալությամբ օգտագործման տրամադրված պայմանագրերի և վկայականների առկայության ուսումնասիրում.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2) Գույքի նպատակային (ըստ կանոնադրական գործառույթների համապատասխանության) օգտագործման բացահայտում և ըստ կազմակերպության զարգացման, ինչպես նաև գործարար ծրագրերի,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3) չօգտագործվող Գույքի (այդ թվում՝ տարածքների) առկայության դեպքում՝ պատճառների քննարկում</w:t>
      </w:r>
      <w:r w:rsidRPr="00A1721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822176">
        <w:rPr>
          <w:rFonts w:ascii="GHEA Grapalat" w:hAnsi="GHEA Grapalat"/>
          <w:sz w:val="24"/>
          <w:szCs w:val="24"/>
          <w:lang w:val="hy-AM"/>
        </w:rPr>
        <w:t>հետագա տնօրինման վերաբերյալ առաջարկությունների ներկայացում</w:t>
      </w:r>
      <w:r w:rsidRPr="00E95CF1">
        <w:rPr>
          <w:rFonts w:ascii="GHEA Grapalat" w:hAnsi="GHEA Grapalat"/>
          <w:sz w:val="24"/>
          <w:szCs w:val="24"/>
          <w:lang w:val="hy-AM"/>
        </w:rPr>
        <w:t>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4) ըստ նպատակային չօգտագործվող Գույքի առկայության բացահայտում և պատճառների քննարկում.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5)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ուսումնասիրում։</w:t>
      </w:r>
    </w:p>
    <w:p w:rsidR="00596C8A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ամփոփելով Գույքի օգտագործման վիճակի մոնիթորինգի և վերլուծության արդյունքները տարվա ընթացքում պատրաստում է երկու հաշվետվություններ՝ Գույքի օգտագործման վիճակի մոնիթորինգի (միջանկյալ, կիսամյակային) և Գույքի օգտագործման վիճակի գնահատման (տարեկան):</w:t>
      </w:r>
    </w:p>
    <w:p w:rsidR="00337565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Գույքի օգտագործման վիճակի մոնիթորինգի (միջանկյալ) վերաբերյալ հաշվետվությունը կազմում է մինչև ընթացիկ տարվա առաջին կիսամյակին հաջորդող ամսվա  30-ը, Գույքի օգտագործման վիճակի գնահատման (տարեկան) վերաբերյալ հաշվետվությունը՝ մինչև հաշվետու տարվա</w:t>
      </w:r>
      <w:r w:rsidR="00337565">
        <w:rPr>
          <w:rFonts w:ascii="GHEA Grapalat" w:hAnsi="GHEA Grapalat"/>
          <w:sz w:val="24"/>
          <w:szCs w:val="24"/>
          <w:lang w:val="hy-AM"/>
        </w:rPr>
        <w:t>ն հաջորդող տարվա հունվարի 30-ը:</w:t>
      </w:r>
    </w:p>
    <w:p w:rsidR="00FF6DCB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224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 xml:space="preserve">Հանձնաժողովը կազմած հաշվետվությունները ներկայացնում </w:t>
      </w:r>
      <w:r>
        <w:rPr>
          <w:rFonts w:ascii="GHEA Grapalat" w:hAnsi="GHEA Grapalat"/>
          <w:sz w:val="24"/>
          <w:szCs w:val="24"/>
          <w:lang w:val="hy-AM"/>
        </w:rPr>
        <w:t>է համայնքի ղեկավարի քննարկմանը:</w:t>
      </w:r>
    </w:p>
    <w:p w:rsidR="00E57AC0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57AC0" w:rsidRPr="00E57AC0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32064" w:rsidRPr="00337565" w:rsidRDefault="002010E8" w:rsidP="00337565">
      <w:pPr>
        <w:pStyle w:val="Default"/>
        <w:tabs>
          <w:tab w:val="left" w:pos="0"/>
        </w:tabs>
        <w:spacing w:line="360" w:lineRule="auto"/>
        <w:jc w:val="center"/>
        <w:rPr>
          <w:rFonts w:ascii="GHEA Grapalat" w:hAnsi="GHEA Grapalat" w:cs="Arial Unicode"/>
          <w:b/>
          <w:bCs/>
          <w:lang w:val="hy-AM"/>
        </w:rPr>
      </w:pPr>
      <w:r w:rsidRPr="002010E8">
        <w:rPr>
          <w:rFonts w:ascii="GHEA Grapalat" w:hAnsi="GHEA Grapalat"/>
          <w:b/>
          <w:bCs/>
          <w:lang w:val="hy-AM"/>
        </w:rPr>
        <w:t>XIV</w:t>
      </w:r>
      <w:r w:rsidR="00E32064" w:rsidRPr="00AD4A67">
        <w:rPr>
          <w:rFonts w:ascii="GHEA Grapalat" w:hAnsi="GHEA Grapalat"/>
          <w:b/>
          <w:bCs/>
          <w:lang w:val="hy-AM"/>
        </w:rPr>
        <w:t>.</w:t>
      </w:r>
      <w:r w:rsidR="00E32064" w:rsidRPr="00F12D31">
        <w:rPr>
          <w:rFonts w:ascii="GHEA Grapalat" w:hAnsi="GHEA Grapalat" w:cs="Arial Unicode"/>
          <w:b/>
          <w:bCs/>
          <w:lang w:val="hy-AM"/>
        </w:rPr>
        <w:t xml:space="preserve"> </w:t>
      </w:r>
      <w:r w:rsidR="00E32064" w:rsidRPr="008A3A24">
        <w:rPr>
          <w:rFonts w:ascii="GHEA Grapalat" w:hAnsi="GHEA Grapalat" w:cs="Arial Unicode"/>
          <w:b/>
          <w:bCs/>
          <w:lang w:val="hy-AM"/>
        </w:rPr>
        <w:t xml:space="preserve">ՀԱՄԱՅՆՔԱՅԻՆ </w:t>
      </w:r>
      <w:r w:rsidR="00E32064" w:rsidRPr="00245A01">
        <w:rPr>
          <w:rFonts w:ascii="GHEA Grapalat" w:hAnsi="GHEA Grapalat" w:cs="Arial Unicode"/>
          <w:b/>
          <w:bCs/>
          <w:lang w:val="hy-AM"/>
        </w:rPr>
        <w:t>ԳՈՒՅՔԻ ԿԱՌԱՎԱՐՄԱՆ ԱՐԴՅՈՒՆՔՆԵՐԻ ՏԱՐԵԿԱՆ ՀԱՇՎԵՏՎՈՒԹՅՈ</w:t>
      </w:r>
      <w:r w:rsidR="00337565">
        <w:rPr>
          <w:rFonts w:ascii="GHEA Grapalat" w:hAnsi="GHEA Grapalat" w:cs="Arial Unicode"/>
          <w:b/>
          <w:bCs/>
          <w:lang w:val="hy-AM"/>
        </w:rPr>
        <w:t>ՒՆՆԵՐԻ ԿԱԶՄՈՒՄԸ ԵՎ ՆԵՐԿԱՅԱՑՈՒՄԸ</w:t>
      </w:r>
    </w:p>
    <w:p w:rsidR="002010E8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225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5B4349">
        <w:rPr>
          <w:rFonts w:ascii="GHEA Grapalat" w:hAnsi="GHEA Grapalat"/>
          <w:sz w:val="24"/>
          <w:szCs w:val="24"/>
          <w:lang w:val="hy-AM"/>
        </w:rPr>
        <w:t>Անշարժ (հողամասերը, շենքերը, շինությունները, տարածքները, արհեստական կառույցները և այլ անշարժ գույքը) և շարժական (տրանսպորտային միջոցները,  տեխնիկան և այլ շարժական գույքը) Գույքի կառավարումն իրականացվում է Գույքի կառավարման ամենամյա և հնգամյա ծրագրերի միջոցով և այդ ծրագրերը հանդիսանում են ՀՀԶԾ-ի բաղկացուցիչ մասը:</w:t>
      </w:r>
    </w:p>
    <w:p w:rsidR="00E32064" w:rsidRPr="00CA671E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226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Մինչև հաշվետու բյուջետային տարվան հաջորդող տարվա մարտի 1-ը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հաշվետվություն, որը ենթակա է հրապարա</w:t>
      </w:r>
      <w:r w:rsidR="007836C6">
        <w:rPr>
          <w:rFonts w:ascii="GHEA Grapalat" w:hAnsi="GHEA Grapalat"/>
          <w:sz w:val="24"/>
          <w:szCs w:val="24"/>
          <w:lang w:val="hy-AM"/>
        </w:rPr>
        <w:t>կման՝ օրենքով սահմանված կարգով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33756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227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ման արդյունքների տարեկան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հաշվետվությունը</w:t>
      </w:r>
      <w:r w:rsidR="00E32064" w:rsidRPr="003366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7F97">
        <w:rPr>
          <w:rFonts w:ascii="GHEA Grapalat" w:hAnsi="GHEA Grapalat"/>
          <w:sz w:val="24"/>
          <w:szCs w:val="24"/>
          <w:lang w:val="hy-AM"/>
        </w:rPr>
        <w:t>հանդիսանում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է հաշվետու տարում հնգամյա զարգացման ծրագրի իրականացման վերաբերյալ հաշվետվության մասը: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228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>Համայնքի ղեկավարի պաշտոնավարման ընթացքում կազմվում և ավագանու հաստատմ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անն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են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ներկայացվում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 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արդյունքների 4 տարեկան (միջանկյալ)</w:t>
      </w:r>
      <w:r w:rsidR="00E32064" w:rsidRPr="00245A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և մեկ ավարտական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ներ: Հինգերորդ տարվա տարեկան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ան փոխարեն կազմվում է առավել ամբողջական ավարտական (հնգամյա)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:</w:t>
      </w:r>
    </w:p>
    <w:p w:rsidR="00E32064" w:rsidRPr="00742630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229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 xml:space="preserve">աշվետվության նախագիծը մշակելու նպատակով համայնքի ղեկավարի 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>կողմից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 xml:space="preserve"> ստեղծված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 xml:space="preserve"> Հանձնաժողովը 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>կազմում և  համայնքի ղեկավարի հաստատմանն է ներկայացնում հաշվետվության նախագծի մշակման, քննարկման</w:t>
      </w:r>
      <w:r>
        <w:rPr>
          <w:rFonts w:ascii="GHEA Grapalat" w:hAnsi="GHEA Grapalat"/>
          <w:sz w:val="24"/>
          <w:szCs w:val="24"/>
          <w:lang w:val="hy-AM"/>
        </w:rPr>
        <w:t xml:space="preserve"> և հաստատման ժամանակացույցը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>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230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աշվետվության նախագծի կազմումը, քննարկումները և հաստատումը իրականացվում է համայնքի ղեկավարի կողմից հաստատված ժամանակացույցին համապատասխան: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231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ամայնքի ղեկավարը կազմակերպում և անցկացնում է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 նախագծի աշխատանքային քննարկումներ՝ </w:t>
      </w:r>
      <w:r w:rsidR="00E32064">
        <w:rPr>
          <w:rFonts w:ascii="GHEA Grapalat" w:hAnsi="GHEA Grapalat"/>
          <w:sz w:val="24"/>
          <w:szCs w:val="24"/>
          <w:lang w:val="hy-AM"/>
        </w:rPr>
        <w:t>համայնքապետարանի աշխատակազմի քաղաքաշինության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հողաշինարարության, ֆինանսատնտեսագիտական, համայնքային գույքի կառավարման 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>ստորաբաժանումների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13B8E">
        <w:rPr>
          <w:rFonts w:ascii="GHEA Grapalat" w:hAnsi="GHEA Grapalat"/>
          <w:sz w:val="24"/>
          <w:szCs w:val="24"/>
          <w:lang w:val="hy-AM"/>
        </w:rPr>
        <w:t>(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>առկայության դեպքում</w:t>
      </w:r>
      <w:r w:rsidR="00E32064" w:rsidRPr="00313B8E">
        <w:rPr>
          <w:rFonts w:ascii="GHEA Grapalat" w:hAnsi="GHEA Grapalat"/>
          <w:sz w:val="24"/>
          <w:szCs w:val="24"/>
          <w:lang w:val="hy-AM"/>
        </w:rPr>
        <w:t>)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մասնագետների, համայնքի տնտեսական զարգացման պատասխանատուների, </w:t>
      </w:r>
      <w:r w:rsidR="00E32064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վարչական  ղեկավարների,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անձնաժողովի անդամների 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համայնքի ղեկավարին կից համայնքի զարգացման հնգամյա ծրագրի և տարեկան բյուջեի կառավարման կամ քաղաքաշինության, հողօգտագործման, տնտեսական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lastRenderedPageBreak/>
        <w:t xml:space="preserve">ենթակառուցվածքների, կոմունալ տնտեսության հարցերի խորհրդակցական մարմնի (ԽՄ) </w:t>
      </w:r>
      <w:r w:rsidR="00E32064">
        <w:rPr>
          <w:rFonts w:ascii="GHEA Grapalat" w:hAnsi="GHEA Grapalat"/>
          <w:sz w:val="24"/>
          <w:szCs w:val="24"/>
          <w:lang w:val="hy-AM"/>
        </w:rPr>
        <w:t>հետ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>՝ այդ մասին իրազեկելով համայնքի բնակչությանը, համայնքում գործող քաղաքացիական հասարակության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կազմակերպություններին և խմբերին:</w:t>
      </w:r>
    </w:p>
    <w:p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232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>ամայնքի ա</w:t>
      </w:r>
      <w:r>
        <w:rPr>
          <w:rFonts w:ascii="GHEA Grapalat" w:hAnsi="GHEA Grapalat"/>
          <w:sz w:val="24"/>
          <w:szCs w:val="24"/>
          <w:lang w:val="hy-AM"/>
        </w:rPr>
        <w:t xml:space="preserve">վագանու մշտական հանձնաժողովները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անցկացնում են նախնական քննարկումներ և, մինչև ավագանու նիստին նախորդող յոթերորդ օրը,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նախագծի վերաբերյալ իրենց եզրակացությունները գրավոր ներկայացնում են համայնքի ղեկավարին:</w:t>
      </w:r>
    </w:p>
    <w:p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233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Ա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նցկացված քննարկումների արդյունքներով, ԽՄ-ն և համայնքի աշխատակազմը լրամշակում են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ման արդյունքների տարեկան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հաշվետվության նախագիծը, պատրաստում են դրա վերաբերյալ ավագանուն տրամադրվող տեղեկատվությունը (ամփոփաթերթերը և տեղեկանքները) և ներկայացնում համայնքի ղեկավարին: </w:t>
      </w:r>
    </w:p>
    <w:p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234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ամայնքի </w:t>
      </w:r>
      <w:r w:rsidR="00E32064" w:rsidRPr="00E130F6">
        <w:rPr>
          <w:rFonts w:ascii="GHEA Grapalat" w:hAnsi="GHEA Grapalat"/>
          <w:sz w:val="24"/>
          <w:szCs w:val="24"/>
          <w:lang w:val="hy-AM"/>
        </w:rPr>
        <w:t xml:space="preserve">ղեկավարը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լրամշակված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նախագիծը և դրան կից փաստաթղթերը, օրենքով սահմանված կարգով, ներկայացնում է համայնքի ավագանու քննարկմանը և որոշման կայացմանը: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235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>ամայնքի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 xml:space="preserve"> ղեկավարը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 համայնքի ավագանուն է ներկայացնում մինչև հաշվետու տարվան հաջորդող տարվա մարտի 1-ը: Այն ավագանու նիստում քննարկվում և հաստատվում է աուդիտորական մասնագիտացված կազմակերպության եզրակացության առկայության դեպքում` մինչև հաշվետու տարվան հաջորդող տարվա մարտի 20-ը: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236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</w:t>
      </w:r>
      <w:r w:rsidR="00E32064" w:rsidRPr="000165B7">
        <w:rPr>
          <w:rFonts w:ascii="GHEA Grapalat" w:hAnsi="GHEA Grapalat"/>
          <w:sz w:val="24"/>
          <w:szCs w:val="24"/>
          <w:lang w:val="hy-AM"/>
        </w:rPr>
        <w:t xml:space="preserve"> հիմնվում է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Գույքի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 գույքագրման,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կառավարման ոլորտում իրականացված  մոնիթորինգի և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վերլուծությունների արդյունքների վրա,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E32064" w:rsidRPr="000165B7">
        <w:rPr>
          <w:rFonts w:ascii="GHEA Grapalat" w:hAnsi="GHEA Grapalat"/>
          <w:sz w:val="24"/>
          <w:szCs w:val="24"/>
          <w:lang w:val="hy-AM"/>
        </w:rPr>
        <w:t xml:space="preserve">ճշգրտորեն համապատասխանի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ման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 տվյալ տարվա ծրագրի կառուցվածքին</w:t>
      </w:r>
      <w:r w:rsidR="00E32064" w:rsidRPr="0033665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պարունակի տեղեկություններ՝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</w:t>
      </w:r>
      <w:r w:rsidR="00E32064" w:rsidRPr="00772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տարեկան</w:t>
      </w:r>
      <w:r w:rsidR="00E32064" w:rsidRPr="00664D0E">
        <w:rPr>
          <w:rFonts w:ascii="GHEA Grapalat" w:hAnsi="GHEA Grapalat"/>
          <w:sz w:val="24"/>
          <w:szCs w:val="24"/>
          <w:lang w:val="hy-AM"/>
        </w:rPr>
        <w:t xml:space="preserve"> ծրագր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նախատեսված միջոցառումների իրականացման արդյունքների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բացահայտված սխալներ</w:t>
      </w:r>
      <w:r w:rsidR="00270A3A">
        <w:rPr>
          <w:rFonts w:ascii="GHEA Grapalat" w:hAnsi="GHEA Grapalat"/>
          <w:sz w:val="24"/>
          <w:szCs w:val="24"/>
          <w:lang w:val="hy-AM"/>
        </w:rPr>
        <w:t>ի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ու շեղումների, դրանց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պատասխանատուների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մասին:</w:t>
      </w:r>
    </w:p>
    <w:p w:rsidR="00E32064" w:rsidRPr="00F45D5D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237</w:t>
      </w:r>
      <w:r w:rsid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կարող է ունենալ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հետևյալ կառուցվածքը՝</w:t>
      </w:r>
    </w:p>
    <w:p w:rsidR="00B523DB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 xml:space="preserve">1)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Ներածություն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E32064" w:rsidRPr="008662B1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 xml:space="preserve">2)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Գույքի կառավարման իրականացման տարեկան արդյունքների վերլուծություն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՝ տարվա սկզբից </w:t>
      </w:r>
      <w:r w:rsidR="00E32064">
        <w:rPr>
          <w:rFonts w:ascii="GHEA Grapalat" w:hAnsi="GHEA Grapalat"/>
          <w:sz w:val="24"/>
          <w:szCs w:val="24"/>
          <w:lang w:val="hy-AM"/>
        </w:rPr>
        <w:t>կատարված ծախսերի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, ձեռք բերված ուղղակի արդյունքների (ըստ ոչ ֆինանսական ցուցանիշների փոփոխության դինամիկայի) և այլնի վերաբերյալ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</w:p>
    <w:p w:rsidR="00E32064" w:rsidRPr="008662B1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</w:t>
      </w:r>
      <w:r w:rsidR="00E32064" w:rsidRPr="00772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տարեկան</w:t>
      </w:r>
      <w:r w:rsidR="00E32064" w:rsidRPr="00664D0E">
        <w:rPr>
          <w:rFonts w:ascii="GHEA Grapalat" w:hAnsi="GHEA Grapalat"/>
          <w:sz w:val="24"/>
          <w:szCs w:val="24"/>
          <w:lang w:val="hy-AM"/>
        </w:rPr>
        <w:t xml:space="preserve"> ծրագր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ի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կատարումն ապահովող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միջոցառումների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20</w:t>
      </w:r>
      <w:r w:rsidR="00DA40BC">
        <w:rPr>
          <w:rFonts w:ascii="GHEA Grapalat" w:hAnsi="GHEA Grapalat"/>
          <w:sz w:val="24"/>
          <w:szCs w:val="24"/>
          <w:lang w:val="hy-AM"/>
        </w:rPr>
        <w:t>22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- թվականի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արդյունքների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բացահայտված սխալներ</w:t>
      </w:r>
      <w:r w:rsidR="00E32064" w:rsidRPr="0069233B">
        <w:rPr>
          <w:rFonts w:ascii="GHEA Grapalat" w:hAnsi="GHEA Grapalat"/>
          <w:sz w:val="24"/>
          <w:szCs w:val="24"/>
          <w:lang w:val="hy-AM"/>
        </w:rPr>
        <w:t>ի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ու շեղումների, դրանց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պատասխանատուների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մասին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Եզրակացություններ և առաջարկություններ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6F6E79">
        <w:rPr>
          <w:rFonts w:ascii="GHEA Grapalat" w:hAnsi="GHEA Grapalat"/>
          <w:sz w:val="24"/>
          <w:szCs w:val="24"/>
          <w:lang w:val="hy-AM"/>
        </w:rPr>
        <w:t>(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կամայական ձևաչափով՝ կախված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Գույքի կառավարման իրականացման տարեկան արդյունքների վերլուծություն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ից</w:t>
      </w:r>
      <w:r w:rsidR="00E32064" w:rsidRPr="006F6E79">
        <w:rPr>
          <w:rFonts w:ascii="GHEA Grapalat" w:hAnsi="GHEA Grapalat"/>
          <w:sz w:val="24"/>
          <w:szCs w:val="24"/>
          <w:lang w:val="hy-AM"/>
        </w:rPr>
        <w:t>)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</w:p>
    <w:p w:rsidR="00E32064" w:rsidRDefault="00E32064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5D5D">
        <w:rPr>
          <w:rFonts w:ascii="GHEA Grapalat" w:hAnsi="GHEA Grapalat"/>
          <w:sz w:val="24"/>
          <w:szCs w:val="24"/>
          <w:lang w:val="hy-AM"/>
        </w:rPr>
        <w:t>Հավելվածներ՝ ըստ անհրաժեշտության</w:t>
      </w:r>
      <w:r w:rsidRPr="003D0D49">
        <w:rPr>
          <w:rFonts w:ascii="GHEA Grapalat" w:hAnsi="GHEA Grapalat"/>
          <w:sz w:val="24"/>
          <w:szCs w:val="24"/>
          <w:lang w:val="hy-AM"/>
        </w:rPr>
        <w:t>։</w:t>
      </w:r>
    </w:p>
    <w:p w:rsidR="00B523DB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238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523DB">
        <w:rPr>
          <w:rFonts w:ascii="GHEA Grapalat" w:hAnsi="GHEA Grapalat"/>
          <w:sz w:val="24"/>
          <w:szCs w:val="24"/>
          <w:lang w:val="hy-AM"/>
        </w:rPr>
        <w:t>Կ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ազմված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ում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տեղեկատվությունը պետք է հնարավորինս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 xml:space="preserve">լինի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պարզ ու մատչելի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,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ներկայացնի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ման տարեկան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 xml:space="preserve">ծրագրերով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նախատեսված ծրագրերի կատարման ընթացքը և համեմատելով այդ ծրագրերով պլանավորված միջոցառումներն ու դրանց իրականացմամբ փաստացի ձեռ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ք բերված ուղղակի արդյունքները: </w:t>
      </w:r>
    </w:p>
    <w:p w:rsidR="00B523DB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239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523DB">
        <w:rPr>
          <w:rFonts w:ascii="GHEA Grapalat" w:hAnsi="GHEA Grapalat"/>
          <w:sz w:val="24"/>
          <w:szCs w:val="24"/>
          <w:lang w:val="hy-AM"/>
        </w:rPr>
        <w:t>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ղեկավարի ներկայացրած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ն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ավագանու որոշման նախագծի վերաբերյալ քվեարկության անցկացումը և որոշման ընդունումը իրականացվում են համայնքի ավագանու </w:t>
      </w:r>
      <w:r w:rsidR="00B523DB">
        <w:rPr>
          <w:rFonts w:ascii="GHEA Grapalat" w:hAnsi="GHEA Grapalat"/>
          <w:sz w:val="24"/>
          <w:szCs w:val="24"/>
          <w:lang w:val="hy-AM"/>
        </w:rPr>
        <w:t>կանոնակարգով սահմանված կարգով:</w:t>
      </w:r>
    </w:p>
    <w:p w:rsidR="00E32064" w:rsidRPr="00DE1ED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240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ամայնքի ավագանու կողմից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ն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քննարկման արդյունքներով, ավագանին կայացնում է հետևյալ որոշումներից մեկը՝</w:t>
      </w:r>
    </w:p>
    <w:p w:rsidR="00E32064" w:rsidRPr="00DE1ED4" w:rsidRDefault="00BF005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005B">
        <w:rPr>
          <w:rFonts w:ascii="GHEA Grapalat" w:hAnsi="GHEA Grapalat"/>
          <w:sz w:val="24"/>
          <w:szCs w:val="24"/>
          <w:lang w:val="hy-AM"/>
        </w:rPr>
        <w:t>1)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ի գիտություն է ընդունում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աշվետվությունը, </w:t>
      </w:r>
    </w:p>
    <w:p w:rsidR="00E32064" w:rsidRPr="00DE1ED4" w:rsidRDefault="00BF005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005B">
        <w:rPr>
          <w:rFonts w:ascii="GHEA Grapalat" w:hAnsi="GHEA Grapalat"/>
          <w:sz w:val="24"/>
          <w:szCs w:val="24"/>
          <w:lang w:val="hy-AM"/>
        </w:rPr>
        <w:t>2)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հանձնարարում է համայնքի ղեկավարին՝ ՀՀԶԾ-ում կատարելու փոփոխություններ և (կամ) լրացումներ՝ ներկայացնելով այն համայնքի ավագանու քննարկմանը և հաստատմանը: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241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Գույքի կառավարման արդյունքների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վերաբերյալ համայնքի ղեկավարի ներկայացրած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աշվետվությունից հետո՝ մեկ ամսվա ընթացքում, հնգամյա զարգացման ծրագրում փոփոխություններ կամ լրացումներ կարող են առաջարկվել համայնքի ղեկավարի կամ համայնքի ավագանու անդամների՝ օրենքով սահմանված թվի առնվազն մեկ երրորդի կամ</w:t>
      </w:r>
      <w:r w:rsidR="00270A3A">
        <w:rPr>
          <w:rFonts w:ascii="GHEA Grapalat" w:hAnsi="GHEA Grapalat"/>
          <w:sz w:val="24"/>
          <w:szCs w:val="24"/>
          <w:lang w:val="hy-AM"/>
        </w:rPr>
        <w:t xml:space="preserve"> մշտական հանձնաժողովների կողմից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242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ավագանու անդամների օրենքով սահմանված թվի առնվազն մեկ երրո</w:t>
      </w:r>
      <w:r w:rsidR="00270A3A">
        <w:rPr>
          <w:rFonts w:ascii="GHEA Grapalat" w:hAnsi="GHEA Grapalat"/>
          <w:sz w:val="24"/>
          <w:szCs w:val="24"/>
          <w:lang w:val="hy-AM"/>
        </w:rPr>
        <w:t>րդի կամ մշտական հանձնաժողովների</w:t>
      </w:r>
      <w:r w:rsidR="00E32064" w:rsidRPr="009722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կողմից ՀՀԶԾ-ում փոփոխություններ կամ լրացումներ նախաձեռնելու առաջարկությունն ավագանու կանոնակարգով սահմանված կարգով ներկայացվում է համայնքի ղեկավարին: 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243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ամայնքի ղեկավարն, իր կամ համայնքի ավագանու անդամների օրենքով սահմանված թվի առնվազն մեկ երրորդի կամ մշտական հանձնաժողովների առաջարկությամբ, «ՀՀԶԾ-ում փոփոխություններ և (կամ) լրացումներ կատարելու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lastRenderedPageBreak/>
        <w:t>մասին»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244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ավագանու անդամները, մինչև ավագանու նիստից մեկ օր առաջ, ՀՀԶԾ-ում փոփոխությունների կամ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245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</w:t>
      </w:r>
      <w:r w:rsidR="00270A3A">
        <w:rPr>
          <w:rFonts w:ascii="GHEA Grapalat" w:hAnsi="GHEA Grapalat"/>
          <w:sz w:val="24"/>
          <w:szCs w:val="24"/>
          <w:lang w:val="hy-AM"/>
        </w:rPr>
        <w:t xml:space="preserve">մայնքի ավագանու հանձնաժողովներն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անցկացնում են նախնական քննարկումներ և, ավագանու նիստից առնվազն մեկ օր առաջ, ՀՀԶԾ-ում փոփոխությունների կամ լրացումների նախագծի վերաբերյալ իրենց եզրակացությունները գրավոր ներկայացնում են համայնքի ղեկավարին: ԽՄ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-ի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 և ոլորտային աշխատանքային խմբի անդամները կարող են հրավիրվել հանձնաժողովի նիստին: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246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Ա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վագանու նիստում ՀՀԶԾ-ում փոփոխություններ և (կամ) լրացումներ կատարելու մասին նախագծի վերաբերյալ, որպես հիմնական զեկուցող, հանդես է գալի</w:t>
      </w:r>
      <w:r w:rsidR="00E32064">
        <w:rPr>
          <w:rFonts w:ascii="GHEA Grapalat" w:hAnsi="GHEA Grapalat"/>
          <w:sz w:val="24"/>
          <w:szCs w:val="24"/>
          <w:lang w:val="hy-AM"/>
        </w:rPr>
        <w:t>ս առաջարկություն ներկայացնողը, ո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րպես հարակից զեկուցող հանդես է գալիս համայնքի ղեկավարը:</w:t>
      </w:r>
    </w:p>
    <w:p w:rsidR="00882130" w:rsidRDefault="00E57AC0" w:rsidP="0088213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247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ունը բնակչության համար առավել մատչելի դարձնելու համար համայնքապետարանի աշխատակազմի կողմից կարող են պատրաստվել և հրատարակվել հիմնական ցուցանիշներ, վիճակագրական և գրաֆիկական տվյալներ պարունակող տեղեկատուներ ու գրքույկներ:</w:t>
      </w:r>
    </w:p>
    <w:p w:rsidR="00882130" w:rsidRPr="00882130" w:rsidRDefault="00882130" w:rsidP="00882130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10"/>
          <w:szCs w:val="24"/>
          <w:lang w:val="hy-AM"/>
        </w:rPr>
      </w:pPr>
    </w:p>
    <w:p w:rsidR="00596A54" w:rsidRPr="00B51D9F" w:rsidRDefault="00B523DB" w:rsidP="00B51D9F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 Unicode"/>
          <w:b/>
          <w:bCs/>
          <w:sz w:val="24"/>
          <w:szCs w:val="24"/>
          <w:lang w:val="hy-AM"/>
        </w:rPr>
        <w:t>XV</w:t>
      </w:r>
      <w:r w:rsidR="00596A54"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.</w:t>
      </w:r>
      <w:r w:rsidR="00596A54" w:rsidRPr="008B480F">
        <w:rPr>
          <w:rFonts w:ascii="GHEA Grapalat" w:hAnsi="GHEA Grapalat" w:cs="Sylfaen"/>
          <w:lang w:val="hy-AM"/>
        </w:rPr>
        <w:t xml:space="preserve"> </w:t>
      </w:r>
      <w:r w:rsidR="00596A54" w:rsidRPr="008B480F">
        <w:rPr>
          <w:rFonts w:ascii="GHEA Grapalat" w:hAnsi="GHEA Grapalat" w:cs="Sylfaen"/>
          <w:b/>
          <w:lang w:val="hy-AM"/>
        </w:rPr>
        <w:t>ՀԱՄԱՅՆՔԱՅԻՆ ԳՈՒՅՔԻ ԿԱՌԱՎԱՐՄԱՆ ԳՈՐԾԸՆԹԱՑԻ</w:t>
      </w:r>
      <w:r w:rsidR="00B51D9F">
        <w:rPr>
          <w:rFonts w:ascii="GHEA Grapalat" w:hAnsi="GHEA Grapalat" w:cs="Sylfaen"/>
          <w:b/>
          <w:lang w:val="hy-AM"/>
        </w:rPr>
        <w:t xml:space="preserve"> ԹԱՓԱՆՑԻԿՈՒԹՅՈՒՆԸ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248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270A3A">
        <w:rPr>
          <w:rFonts w:ascii="GHEA Grapalat" w:hAnsi="GHEA Grapalat"/>
          <w:sz w:val="24"/>
          <w:szCs w:val="24"/>
          <w:lang w:val="hy-AM"/>
        </w:rPr>
        <w:t>ՏԻՄ-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 xml:space="preserve">երի գործունեության բոլոր բնագավառներում կարևորագույն սկզբունքներից է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 xml:space="preserve">թափանցիկությունը: 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249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Համայնքային գույքի կառավարման ոլորտում համայնքապետարանի աշխատակազմը ապահովում է բոլոր գործողությունների, քայլերի և ընթացակարգերի թափանցիկությունը՝ դրա համար կիրառելով համայնքապետարանի աշխատակազմում, համայնքում, ինչպես նաև՝ այլ հարթակներում առկա և հասանելի բոլոր միջոցները, հնարավորությունները և գործիքները: 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250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>Համայնքային գույքի կառավարման ոլորտում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ա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և 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>հրապարակայնությ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ապահովման իրավական հիմքեր են հանդիսանում </w:t>
      </w:r>
      <w:r w:rsidR="00596A54">
        <w:rPr>
          <w:rFonts w:ascii="GHEA Grapalat" w:hAnsi="GHEA Grapalat"/>
          <w:sz w:val="24"/>
          <w:szCs w:val="24"/>
          <w:lang w:val="hy-AM"/>
        </w:rPr>
        <w:lastRenderedPageBreak/>
        <w:t>«Տեղական ինքնակառավարման մասին» օրենքի 8-րդ հ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>ո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դվածի 1-ին մասի 13-րդ կետը, 11-րդ հոդվածի 5-րդ մասի 18-րդ կետը, ինչպես նաև համայնքի ավագանու և համայնքի ղեկավարի կողմից ընդունված սույն ոլորտը կարգավորող իրավական ակտերը: </w:t>
      </w:r>
    </w:p>
    <w:p w:rsidR="00596A54" w:rsidRP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251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>Համայնքային գույքի կառավարման ոլորտում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0A3A">
        <w:rPr>
          <w:rFonts w:ascii="GHEA Grapalat" w:hAnsi="GHEA Grapalat"/>
          <w:sz w:val="24"/>
          <w:szCs w:val="24"/>
          <w:lang w:val="hy-AM"/>
        </w:rPr>
        <w:t>ՏԻՄ-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>երի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գործունեության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ունն ու հրապարակայնությու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>ը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երաշխավորում են այդ գործունեության՝ </w:t>
      </w:r>
    </w:p>
    <w:p w:rsidR="00596A54" w:rsidRPr="005A233F" w:rsidRDefault="00596A54" w:rsidP="00C56EC7">
      <w:p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1) 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օրինականությունը,</w:t>
      </w:r>
    </w:p>
    <w:p w:rsidR="00596A54" w:rsidRPr="005219E0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2) 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>պատասխանատվությ</w:t>
      </w:r>
      <w:r w:rsidRPr="007D32ED">
        <w:rPr>
          <w:rFonts w:ascii="GHEA Grapalat" w:hAnsi="GHEA Grapalat"/>
          <w:color w:val="000000"/>
          <w:sz w:val="24"/>
          <w:szCs w:val="24"/>
          <w:lang w:val="hy-AM" w:eastAsia="hy-AM"/>
        </w:rPr>
        <w:t>ու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ն 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ու 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>հաշվետվողականություն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ը,</w:t>
      </w: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 </w:t>
      </w:r>
    </w:p>
    <w:p w:rsidR="00596A5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3) </w:t>
      </w: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>մատչելիություն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 ու վստահությունը,</w:t>
      </w:r>
    </w:p>
    <w:p w:rsidR="00596A5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>4) օպերատիվություն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 ու</w:t>
      </w: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 արագ արձագանքում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ը,</w:t>
      </w:r>
    </w:p>
    <w:p w:rsidR="00596A54" w:rsidRPr="003B542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>5) արդյունավետություն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: </w:t>
      </w:r>
    </w:p>
    <w:p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252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թափանցիկության և  հրապարակայնության ապահովման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համար համայնքապետարանի աշխատակազմը կիրառում է հետևյալ գործիքները՝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1) համայնքի պաշտոնական համացանցային կայքը,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5D18">
        <w:rPr>
          <w:rFonts w:ascii="GHEA Grapalat" w:hAnsi="GHEA Grapalat"/>
          <w:sz w:val="24"/>
          <w:szCs w:val="24"/>
          <w:lang w:val="hy-AM"/>
        </w:rPr>
        <w:t>2)</w:t>
      </w:r>
      <w:r>
        <w:rPr>
          <w:rFonts w:ascii="GHEA Grapalat" w:hAnsi="GHEA Grapalat"/>
          <w:sz w:val="24"/>
          <w:szCs w:val="24"/>
          <w:lang w:val="hy-AM"/>
        </w:rPr>
        <w:t xml:space="preserve"> աշխատակազմի վարչական շենքի, ինչպես նաև </w:t>
      </w:r>
      <w:r w:rsidRPr="007D32ED">
        <w:rPr>
          <w:rFonts w:ascii="GHEA Grapalat" w:hAnsi="GHEA Grapalat"/>
          <w:sz w:val="24"/>
          <w:szCs w:val="24"/>
          <w:lang w:val="hy-AM"/>
        </w:rPr>
        <w:t>բնակավայրի</w:t>
      </w:r>
      <w:r w:rsidRPr="00BE47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վարչական ղեկավարի նստավայրի՝ </w:t>
      </w:r>
      <w:r w:rsidRPr="008F63F5">
        <w:rPr>
          <w:rFonts w:ascii="GHEA Grapalat" w:hAnsi="GHEA Grapalat"/>
          <w:sz w:val="24"/>
          <w:szCs w:val="24"/>
          <w:lang w:val="hy-AM"/>
        </w:rPr>
        <w:t>բոլորի համար տեսանելի ու մատչելի տեղում փակցված ցուցատախտակները,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3) մարզպետարանի պաշտոնական համացանցային կայքը,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4) հրապարակային ծանուցումների www.</w:t>
      </w:r>
      <w:r w:rsidRPr="007D32ED">
        <w:rPr>
          <w:rFonts w:ascii="GHEA Grapalat" w:hAnsi="GHEA Grapalat"/>
          <w:sz w:val="24"/>
          <w:szCs w:val="24"/>
          <w:lang w:val="hy-AM"/>
        </w:rPr>
        <w:t>a</w:t>
      </w:r>
      <w:r w:rsidRPr="008F63F5">
        <w:rPr>
          <w:rFonts w:ascii="GHEA Grapalat" w:hAnsi="GHEA Grapalat"/>
          <w:sz w:val="24"/>
          <w:szCs w:val="24"/>
          <w:lang w:val="hy-AM"/>
        </w:rPr>
        <w:t>zdarar.am կայքը,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5) մամուլը,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6) հեռուստատեսությունը,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7) զանգվածային լրատվության այլ միջոցները,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8) համայնքի վարչական տարածքում (բնակավայրերում)՝ բոլորի համար տեսանելի ու մատչելի վայրերում տեղադրված ցուցատախտակները:</w:t>
      </w:r>
    </w:p>
    <w:p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253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ն </w:t>
      </w:r>
      <w:r w:rsidR="00596A54">
        <w:rPr>
          <w:rFonts w:ascii="GHEA Grapalat" w:hAnsi="GHEA Grapalat"/>
          <w:sz w:val="24"/>
          <w:szCs w:val="24"/>
          <w:lang w:val="hy-AM"/>
        </w:rPr>
        <w:t>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հրապարակայնությ</w:t>
      </w:r>
      <w:r w:rsidR="00596A54">
        <w:rPr>
          <w:rFonts w:ascii="GHEA Grapalat" w:hAnsi="GHEA Grapalat"/>
          <w:sz w:val="24"/>
          <w:szCs w:val="24"/>
          <w:lang w:val="hy-AM"/>
        </w:rPr>
        <w:t>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>ը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ապահով</w:t>
      </w:r>
      <w:r w:rsidR="00596A54">
        <w:rPr>
          <w:rFonts w:ascii="GHEA Grapalat" w:hAnsi="GHEA Grapalat"/>
          <w:sz w:val="24"/>
          <w:szCs w:val="24"/>
          <w:lang w:val="hy-AM"/>
        </w:rPr>
        <w:t>վու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մ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են հետևյալ մեթոդներով՝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AB3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սեփականության գույքի գույքագրման անցկացումը գույքագրման կենտրոնական և աշխատանքային հանձնաժողովների կողմից, որոնցում ընդգրկվում են լայն շրջանակի աշխատակիցներ և մասնագետներ,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5D18">
        <w:rPr>
          <w:rFonts w:ascii="GHEA Grapalat" w:hAnsi="GHEA Grapalat"/>
          <w:sz w:val="24"/>
          <w:szCs w:val="24"/>
          <w:lang w:val="hy-AM"/>
        </w:rPr>
        <w:lastRenderedPageBreak/>
        <w:t>2)</w:t>
      </w:r>
      <w:r>
        <w:rPr>
          <w:rFonts w:ascii="GHEA Grapalat" w:hAnsi="GHEA Grapalat"/>
          <w:sz w:val="24"/>
          <w:szCs w:val="24"/>
          <w:lang w:val="hy-AM"/>
        </w:rPr>
        <w:t xml:space="preserve"> գույքագրման փաստաթղթերի հաստատումը համայնքի ավագանու որոշմամբ, որը հրապարակվում է համայնքապետարանի պաշտոնական կայքում և 7-օրյա ժամկետում ուղարկվում մարզպետարան,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3)</w:t>
      </w:r>
      <w:r>
        <w:rPr>
          <w:rFonts w:ascii="GHEA Grapalat" w:hAnsi="GHEA Grapalat"/>
          <w:sz w:val="24"/>
          <w:szCs w:val="24"/>
          <w:lang w:val="hy-AM"/>
        </w:rPr>
        <w:t xml:space="preserve"> գույքա</w:t>
      </w:r>
      <w:r w:rsidRPr="007D32ED">
        <w:rPr>
          <w:rFonts w:ascii="GHEA Grapalat" w:hAnsi="GHEA Grapalat"/>
          <w:sz w:val="24"/>
          <w:szCs w:val="24"/>
          <w:lang w:val="hy-AM"/>
        </w:rPr>
        <w:t>գկր</w:t>
      </w:r>
      <w:r>
        <w:rPr>
          <w:rFonts w:ascii="GHEA Grapalat" w:hAnsi="GHEA Grapalat"/>
          <w:sz w:val="24"/>
          <w:szCs w:val="24"/>
          <w:lang w:val="hy-AM"/>
        </w:rPr>
        <w:t xml:space="preserve">ման արդյունքների հիման վրա կազմված համայնքի սեփականության գույքի ցանկի հրապարակումը </w:t>
      </w:r>
      <w:r w:rsidRPr="00A613B8">
        <w:rPr>
          <w:rFonts w:ascii="GHEA Grapalat" w:hAnsi="GHEA Grapalat"/>
          <w:sz w:val="24"/>
          <w:szCs w:val="24"/>
          <w:lang w:val="hy-AM"/>
        </w:rPr>
        <w:t>համայնքապետարանի պաշտոնական կայքում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4)</w:t>
      </w:r>
      <w:r w:rsidRPr="00BF6A5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համայնքային կառավարման տեղեկատվական համակարգի </w:t>
      </w:r>
      <w:r w:rsidRPr="00BF6A5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ՀԿՏՀ</w:t>
      </w:r>
      <w:r w:rsidRPr="00BF6A5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«Համայնքային գույք» բաժնի վարումը գույքի կառավարման գործառույթներով օժտված աշխատակցի միջոցով,</w:t>
      </w:r>
    </w:p>
    <w:p w:rsidR="00596A54" w:rsidRPr="00471208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63F5">
        <w:rPr>
          <w:rFonts w:ascii="GHEA Grapalat" w:hAnsi="GHEA Grapalat"/>
          <w:sz w:val="24"/>
          <w:szCs w:val="24"/>
          <w:lang w:val="hy-AM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Pr="00471208">
        <w:rPr>
          <w:rFonts w:ascii="GHEA Grapalat" w:hAnsi="GHEA Grapalat"/>
          <w:sz w:val="24"/>
          <w:szCs w:val="24"/>
          <w:lang w:val="hy-AM"/>
        </w:rPr>
        <w:t>սեփականություն հանդիսացող շենքերի ու շինությունների կառավարման ամենամյա և հնգամյա ծրագրերի կազմումը (որոնք հանդիսանում են համայնքի հնգամյա զարգացման ծրագրի բաղկացուցիչ մասը), դրանց հաստատումը համայնքի ավագանու որոշմամբ, որը հրապարակվում է համայնքի պաշտոնական համացանցային կայքում.</w:t>
      </w:r>
    </w:p>
    <w:p w:rsidR="00596A54" w:rsidRPr="00471208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6)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1208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հողերի կառավարման ամենամյա և հնգամյա ծրագրերի կազմումը (որոնք հանդիսանում են համայնքի հնգամյա զարգացման ծրագրի բաղկացուցիչ մասը), դրանց հաստատումը համայնքի ավագանու որոշմամբ, որը հրապարակվում է համայնքի պաշտոնական համացանցային կայքում.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7)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գույքի կառավարման հետ կապված ծախսերի և եկամուտների ընդգրկմամբ</w:t>
      </w:r>
      <w:r w:rsidRPr="00EC48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 բյուջեի, ինչպես նաև՝ բյուջեի եռամսյակային և տարեկան հաշվետվությունների կազմման, քննարկման</w:t>
      </w:r>
      <w:r w:rsidRPr="00EC48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 հաստատման գործընթացների իրականացումը հանրային մասնակցության ապահովմամբ,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8)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4E7">
        <w:rPr>
          <w:rFonts w:ascii="GHEA Grapalat" w:hAnsi="GHEA Grapalat"/>
          <w:sz w:val="24"/>
          <w:szCs w:val="24"/>
          <w:lang w:val="hy-AM"/>
        </w:rPr>
        <w:t>համայնքի գույքի կառավարման</w:t>
      </w:r>
      <w:r>
        <w:rPr>
          <w:rFonts w:ascii="GHEA Grapalat" w:hAnsi="GHEA Grapalat"/>
          <w:sz w:val="24"/>
          <w:szCs w:val="24"/>
          <w:lang w:val="hy-AM"/>
        </w:rPr>
        <w:t xml:space="preserve"> մասի ընդգրկմամբ</w:t>
      </w:r>
      <w:r w:rsidRPr="000734E7">
        <w:rPr>
          <w:rFonts w:ascii="Sylfaen" w:hAnsi="Sylfaen" w:cs="Sylfaen"/>
          <w:lang w:val="hy-AM"/>
        </w:rPr>
        <w:t xml:space="preserve"> </w:t>
      </w:r>
      <w:r w:rsidRPr="000734E7">
        <w:rPr>
          <w:rFonts w:ascii="GHEA Grapalat" w:hAnsi="GHEA Grapalat"/>
          <w:sz w:val="24"/>
          <w:szCs w:val="24"/>
          <w:lang w:val="hy-AM"/>
        </w:rPr>
        <w:t>համայնքի հնգամյա զարգացման ծրագրի</w:t>
      </w:r>
      <w:r>
        <w:rPr>
          <w:rFonts w:ascii="GHEA Grapalat" w:hAnsi="GHEA Grapalat"/>
          <w:sz w:val="24"/>
          <w:szCs w:val="24"/>
          <w:lang w:val="hy-AM"/>
        </w:rPr>
        <w:t>, ինչպես նաև՝ տարեկան աշխատանքային պլանի, կատարման վերաբերյալ տարեկան հաշվետվության հրապարակումը,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գույքը </w:t>
      </w:r>
      <w:r w:rsidRPr="00746D22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հողամաս, շենք-շինություն, տարածք, տրանսպորտային միջոց, տեխնիկա և այլն</w:t>
      </w:r>
      <w:r w:rsidRPr="00746D2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հողամասերը, ինչպես նաև</w:t>
      </w:r>
      <w:r w:rsidRPr="00504AA5">
        <w:rPr>
          <w:rFonts w:ascii="GHEA Grapalat" w:hAnsi="GHEA Grapalat"/>
          <w:sz w:val="24"/>
          <w:szCs w:val="24"/>
          <w:lang w:val="hy-AM"/>
        </w:rPr>
        <w:t>`</w:t>
      </w:r>
      <w:r>
        <w:rPr>
          <w:rFonts w:ascii="GHEA Grapalat" w:hAnsi="GHEA Grapalat"/>
          <w:sz w:val="24"/>
          <w:szCs w:val="24"/>
          <w:lang w:val="hy-AM"/>
        </w:rPr>
        <w:t xml:space="preserve"> այլ անշարժ գույքը</w:t>
      </w:r>
      <w:r w:rsidRPr="00504AA5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օտարելու կամ վարձակալության տրամադրելու նպատակով հրապարակային սակարկությունների մասին հայտարարությունների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հրապարակումը </w:t>
      </w:r>
      <w:r w:rsidRPr="00504AA5">
        <w:rPr>
          <w:rFonts w:ascii="GHEA Grapalat" w:hAnsi="GHEA Grapalat"/>
          <w:sz w:val="24"/>
          <w:szCs w:val="24"/>
          <w:lang w:val="hy-AM"/>
        </w:rPr>
        <w:t>համայնքի պաշտոնական կայքում, մամուլո</w:t>
      </w:r>
      <w:r>
        <w:rPr>
          <w:rFonts w:ascii="GHEA Grapalat" w:hAnsi="GHEA Grapalat"/>
          <w:sz w:val="24"/>
          <w:szCs w:val="24"/>
          <w:lang w:val="hy-AM"/>
        </w:rPr>
        <w:t>ւմ</w:t>
      </w:r>
      <w:r w:rsidRPr="00504AA5">
        <w:rPr>
          <w:rFonts w:ascii="GHEA Grapalat" w:hAnsi="GHEA Grapalat"/>
          <w:sz w:val="24"/>
          <w:szCs w:val="24"/>
          <w:lang w:val="hy-AM"/>
        </w:rPr>
        <w:t>, զանգվածային լրատվության այլ միջոցներո</w:t>
      </w:r>
      <w:r>
        <w:rPr>
          <w:rFonts w:ascii="GHEA Grapalat" w:hAnsi="GHEA Grapalat"/>
          <w:sz w:val="24"/>
          <w:szCs w:val="24"/>
          <w:lang w:val="hy-AM"/>
        </w:rPr>
        <w:t>ւմ</w:t>
      </w:r>
      <w:r w:rsidRPr="00504AA5">
        <w:rPr>
          <w:rFonts w:ascii="GHEA Grapalat" w:hAnsi="GHEA Grapalat"/>
          <w:sz w:val="24"/>
          <w:szCs w:val="24"/>
          <w:lang w:val="hy-AM"/>
        </w:rPr>
        <w:t>, Հայաստանի Հանրապետության հրապարակային ծանուցումների www.azdarar.am պաշտոնական կայքէջում, մարզպետարանի</w:t>
      </w:r>
      <w:r w:rsidRPr="00504AA5">
        <w:rPr>
          <w:rFonts w:ascii="Arial Unicode" w:hAnsi="Arial Unicode"/>
          <w:sz w:val="21"/>
          <w:szCs w:val="21"/>
          <w:lang w:val="hy-AM"/>
        </w:rPr>
        <w:t xml:space="preserve"> </w:t>
      </w:r>
      <w:r w:rsidRPr="00504AA5">
        <w:rPr>
          <w:rFonts w:ascii="GHEA Grapalat" w:hAnsi="GHEA Grapalat"/>
          <w:sz w:val="24"/>
          <w:szCs w:val="24"/>
          <w:lang w:val="hy-AM"/>
        </w:rPr>
        <w:t>պաշտոնական կայքէջում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հրապարակային սակարկությունների միջոցով </w:t>
      </w:r>
      <w:r w:rsidRPr="009F13B6">
        <w:rPr>
          <w:rFonts w:ascii="GHEA Grapalat" w:hAnsi="GHEA Grapalat"/>
          <w:sz w:val="24"/>
          <w:szCs w:val="24"/>
          <w:lang w:val="hy-AM"/>
        </w:rPr>
        <w:t>համայնքի սեփականություն հանդիսացող</w:t>
      </w:r>
      <w:r>
        <w:rPr>
          <w:rFonts w:ascii="GHEA Grapalat" w:hAnsi="GHEA Grapalat"/>
          <w:sz w:val="24"/>
          <w:szCs w:val="24"/>
          <w:lang w:val="hy-AM"/>
        </w:rPr>
        <w:t xml:space="preserve"> գույքի օտարման և վարձակալության տրամադրման գործընթացի իրականացումը աճուրդային և մրցույթային հանձնաժողովների միջոցով, որոնց կազմում ընդգրկվում են նաև համայնքի գույքի կառավարման գործառույթներ իրականացնող աշխատակիցներ: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254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ունն ու հրապարակայնությունը ապահովում են բնակիչների մասնակցությու</w:t>
      </w:r>
      <w:r w:rsidR="00596A54" w:rsidRPr="007843FA">
        <w:rPr>
          <w:rFonts w:ascii="GHEA Grapalat" w:hAnsi="GHEA Grapalat"/>
          <w:sz w:val="24"/>
          <w:szCs w:val="24"/>
          <w:lang w:val="hy-AM"/>
        </w:rPr>
        <w:t>նը համայնքի գույքի կառավարման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 գործընթացներին</w:t>
      </w:r>
      <w:r w:rsidR="00596A54" w:rsidRPr="007843FA">
        <w:rPr>
          <w:rFonts w:ascii="GHEA Grapalat" w:hAnsi="GHEA Grapalat"/>
          <w:sz w:val="24"/>
          <w:szCs w:val="24"/>
          <w:lang w:val="hy-AM"/>
        </w:rPr>
        <w:t>:</w:t>
      </w:r>
    </w:p>
    <w:p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255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Համայնքային գույքի կառավարման</w:t>
      </w:r>
      <w:r w:rsidR="00596A54" w:rsidRPr="006F6F1F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գործընթացին </w:t>
      </w:r>
      <w:r w:rsidR="00596A54" w:rsidRPr="00C929C3">
        <w:rPr>
          <w:rFonts w:ascii="GHEA Grapalat" w:hAnsi="GHEA Grapalat"/>
          <w:sz w:val="24"/>
          <w:szCs w:val="24"/>
          <w:lang w:val="hy-AM"/>
        </w:rPr>
        <w:t>բնակիչների մասնակցության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հիմնական </w:t>
      </w:r>
      <w:r w:rsidR="00596A54">
        <w:rPr>
          <w:rFonts w:ascii="GHEA Grapalat" w:hAnsi="GHEA Grapalat"/>
          <w:sz w:val="24"/>
          <w:szCs w:val="24"/>
          <w:lang w:val="hy-AM"/>
        </w:rPr>
        <w:t>գործիքակազմերն են՝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AB3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303453">
        <w:rPr>
          <w:rFonts w:ascii="GHEA Grapalat" w:hAnsi="GHEA Grapalat"/>
          <w:sz w:val="24"/>
          <w:szCs w:val="24"/>
          <w:lang w:val="hy-AM"/>
        </w:rPr>
        <w:t>անրային իրազեկում, տեղեկատվություն, զեկույցներ, հաշվետվություններ, ընդունելություններ,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2) հանրային լսումներ,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453">
        <w:rPr>
          <w:rFonts w:ascii="GHEA Grapalat" w:hAnsi="GHEA Grapalat"/>
          <w:sz w:val="24"/>
          <w:szCs w:val="24"/>
          <w:lang w:val="hy-AM"/>
        </w:rPr>
        <w:t>հարցումներ՝ հեռախոսազանգերով, բնակիչների բնակարաններ այցելություններով, փոստով (ներառյալ` էլեկտրոնային), բջջային հեռախոսների կարճ հաղորդագրություններով, համացանցային կայքում կամ սոցիալական հարթակներում՝ առցանց /online/ ռեժիմով,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4) հանդիպումներ համայնքապետարանում ֆոկուս խմբերի հետ,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5) մասնակցություն համայնքի ղեկավարին կից խորհրդակցական մարմինների աշխատանքներին,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7D32ED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Pr="00303453">
        <w:rPr>
          <w:rFonts w:ascii="GHEA Grapalat" w:hAnsi="GHEA Grapalat"/>
          <w:sz w:val="24"/>
          <w:szCs w:val="24"/>
          <w:lang w:val="hy-AM"/>
        </w:rPr>
        <w:t>մշտական կամ ժամանակավոր, ֆորմալ կամ ոչ ֆորմալ հանձնաժողովներում բնակչության ներկայացուցիչների ընդգրկում,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7) համայնքի ավագանու նիստի օրակարգում հարց ընդգրկելու բնակիչների նախաձեռնություն:</w:t>
      </w:r>
    </w:p>
    <w:p w:rsidR="000B38A3" w:rsidRDefault="000B38A3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96A54" w:rsidRDefault="007266D5" w:rsidP="00270A3A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XV</w:t>
      </w:r>
      <w:r w:rsidRPr="008B480F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.</w:t>
      </w:r>
      <w:r w:rsidR="00596A54" w:rsidRPr="008A3A24">
        <w:rPr>
          <w:rFonts w:ascii="GHEA Grapalat" w:hAnsi="GHEA Grapalat" w:cs="Sylfaen"/>
          <w:b/>
          <w:lang w:val="hy-AM"/>
        </w:rPr>
        <w:t>ՀԱՄԱՅՆՔԱՅԻՆ ԳՈՒՅՔԻ ԿԱՌԱՎԱՐՄԱՆ ԳՈՐԾԱՌՈՒՅԹՆԵՐ ԻՐԱԿԱՆԱՑՆՈՂ ՀԱՄԱՅՆՔԱՅԻՆ ՊԱՇՏՈՆԻ ՆԿԱՐԱԳԻՐԸ</w:t>
      </w:r>
    </w:p>
    <w:p w:rsidR="00E57AC0" w:rsidRPr="00E57AC0" w:rsidRDefault="00E57AC0" w:rsidP="00270A3A">
      <w:pPr>
        <w:spacing w:after="0" w:line="360" w:lineRule="auto"/>
        <w:jc w:val="center"/>
        <w:rPr>
          <w:rFonts w:ascii="GHEA Grapalat" w:hAnsi="GHEA Grapalat"/>
          <w:sz w:val="8"/>
          <w:szCs w:val="24"/>
          <w:lang w:val="hy-AM"/>
        </w:rPr>
      </w:pPr>
    </w:p>
    <w:p w:rsidR="00B523DB" w:rsidRPr="008D20CE" w:rsidRDefault="00E57AC0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256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բնագավառում ՀՀ օրենսդրությամբ համայնքների ՏԻՄ-երին վերապահված լիազորություններ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393663">
        <w:rPr>
          <w:rFonts w:ascii="GHEA Grapalat" w:hAnsi="GHEA Grapalat"/>
          <w:color w:val="000000"/>
          <w:sz w:val="24"/>
          <w:szCs w:val="24"/>
          <w:lang w:val="hy-AM"/>
        </w:rPr>
        <w:t>արդյունավետ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ման</w:t>
      </w:r>
      <w:r w:rsidR="00596A54" w:rsidRPr="0039366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CB44A5">
        <w:rPr>
          <w:rFonts w:ascii="GHEA Grapalat" w:hAnsi="GHEA Grapalat"/>
          <w:color w:val="000000"/>
          <w:sz w:val="24"/>
          <w:szCs w:val="24"/>
          <w:lang w:val="hy-AM"/>
        </w:rPr>
        <w:t>կա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րևոր 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բաղադրիչ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է հանդիսանում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ում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գործառույթներ իրականացնող</w:t>
      </w:r>
      <w:r w:rsidR="00596A54" w:rsidRPr="00DC67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>հ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596A54">
        <w:rPr>
          <w:rFonts w:ascii="GHEA Grapalat" w:hAnsi="GHEA Grapalat"/>
          <w:sz w:val="24"/>
          <w:szCs w:val="24"/>
          <w:lang w:val="hy-AM"/>
        </w:rPr>
        <w:t>ծառայ</w:t>
      </w:r>
      <w:r w:rsidR="00596A54" w:rsidRPr="00DC6778">
        <w:rPr>
          <w:rFonts w:ascii="GHEA Grapalat" w:hAnsi="GHEA Grapalat"/>
          <w:sz w:val="24"/>
          <w:szCs w:val="24"/>
          <w:lang w:val="hy-AM"/>
        </w:rPr>
        <w:t>ո</w:t>
      </w:r>
      <w:r w:rsidR="00596A54" w:rsidRPr="0099486A">
        <w:rPr>
          <w:rFonts w:ascii="GHEA Grapalat" w:hAnsi="GHEA Grapalat"/>
          <w:sz w:val="24"/>
          <w:szCs w:val="24"/>
          <w:lang w:val="hy-AM"/>
        </w:rPr>
        <w:t>ղների</w:t>
      </w:r>
      <w:r w:rsidR="00596A54" w:rsidRPr="00DC6778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>պաշտոնների</w:t>
      </w:r>
      <w:r w:rsidR="00596A54" w:rsidRPr="00CB44A5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>անձնագրեր</w:t>
      </w:r>
      <w:r w:rsidR="00596A54" w:rsidRPr="00CB44A5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596A54" w:rsidRPr="00B53B85">
        <w:rPr>
          <w:rFonts w:ascii="GHEA Grapalat" w:hAnsi="GHEA Grapalat"/>
          <w:color w:val="000000"/>
          <w:sz w:val="24"/>
          <w:szCs w:val="24"/>
          <w:lang w:val="hy-AM"/>
        </w:rPr>
        <w:t xml:space="preserve">իրենց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գործառույթների վերաբերյալ իրավակարգավորումները:</w:t>
      </w:r>
    </w:p>
    <w:p w:rsidR="00B523DB" w:rsidRPr="008D20CE" w:rsidRDefault="00687FC9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8D20CE">
        <w:rPr>
          <w:rFonts w:ascii="GHEA Grapalat" w:hAnsi="GHEA Grapalat" w:cs="Sylfaen"/>
          <w:lang w:val="hy-AM"/>
        </w:rPr>
        <w:t>257</w:t>
      </w:r>
      <w:r w:rsidR="00B523DB" w:rsidRPr="008D20CE">
        <w:rPr>
          <w:rFonts w:ascii="GHEA Grapalat" w:hAnsi="GHEA Grapalat" w:cs="Sylfaen"/>
          <w:lang w:val="hy-AM"/>
        </w:rPr>
        <w:t xml:space="preserve">. 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 xml:space="preserve">Համայնքային ծառայության պաշտոնների (այդ թվում՝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Գույքի կառավարման բնագավառում գործառույթներ իրականացնող 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 xml:space="preserve">համայնքային ծառայության պաշտոնների) անձնագրերի կազմման  իրավական հիմքերն են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«Համայնքային ծառայության մասին» ՀՀ օրենքի 7-րդ և 10-րդ հոդվածները և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հրամանը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>:</w:t>
      </w:r>
    </w:p>
    <w:p w:rsidR="00B523DB" w:rsidRDefault="008D20CE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258</w:t>
      </w:r>
      <w:r w:rsidR="00B523DB" w:rsidRPr="008D20CE">
        <w:rPr>
          <w:rFonts w:ascii="GHEA Grapalat" w:hAnsi="GHEA Grapalat" w:cs="Sylfaen"/>
          <w:lang w:val="hy-AM"/>
        </w:rPr>
        <w:t xml:space="preserve">.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«Համայնքային ծառայության մասին» ՀՀ օրենքի 10-րդ հոդվածի համաձայն համայնքային ծառայության պաշտոնների անձնագրերը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հրամանով նախատեսված համայնքային ծառայության պաշտոնների յուրաքանչյուր խմբի ընդհանուր նկարագրի հիման վրա հաստատում է համայնքի ղեկավարը:</w:t>
      </w:r>
    </w:p>
    <w:p w:rsidR="00BD34BE" w:rsidRDefault="008D20CE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259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ում</w:t>
      </w:r>
      <w:r w:rsidR="00596A54" w:rsidRPr="00DC67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գործառույթներ իրականացնող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 արհեստավարժ և մասնագետ կադրեր ներգրավելու նպատակով 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համայնքի ղեկավարը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 կարող է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«Համայնքապետարանի աշխատակազմի համայնքային ծառայության պաշտոնների անձնագրերը հաստատելու մասին» նախկինում ընդունված </w:t>
      </w:r>
      <w:r w:rsidR="00596A54" w:rsidRPr="002A2E06">
        <w:rPr>
          <w:rFonts w:ascii="GHEA Grapalat" w:hAnsi="GHEA Grapalat"/>
          <w:color w:val="000000"/>
          <w:sz w:val="24"/>
          <w:szCs w:val="24"/>
          <w:lang w:val="hy-AM"/>
        </w:rPr>
        <w:t xml:space="preserve">և գործող 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(որոշումների) մեջ 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ույքի կառավարման գործառույթներ իրականացնող համայնքային ծառայության պաշտոնների անձնագրերում կատարել փոփոխություններ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ղեկավարվել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«Համայնքային ծառայության մասին» ՀՀ օրենքի 10-րդ հոդվածի 3-րդ մասով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ըստ որի՝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Համայնքային ծառայության պաշտոնի անձնագիրը կարող է փոփոխվել, եթե դա տվյալ պաշտոնն զբաղեցնող համայնքային ծառայողի համար չի առաջացնում այնպիսի նոր պահանջներ, որոնց բավարարումը հնարավոր չէ ապահովել վերապատրաստումից հետո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»  և հաշվի առնել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հրամանի պահանջները:</w:t>
      </w:r>
    </w:p>
    <w:p w:rsidR="00BD34BE" w:rsidRDefault="008D20CE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20CE">
        <w:rPr>
          <w:rFonts w:ascii="GHEA Grapalat" w:hAnsi="GHEA Grapalat"/>
          <w:sz w:val="24"/>
          <w:szCs w:val="24"/>
          <w:lang w:val="hy-AM"/>
        </w:rPr>
        <w:lastRenderedPageBreak/>
        <w:t>260</w:t>
      </w:r>
      <w:r w:rsidR="00BD34BE" w:rsidRPr="001A5623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1A5623">
        <w:rPr>
          <w:rFonts w:ascii="GHEA Grapalat" w:hAnsi="GHEA Grapalat"/>
          <w:sz w:val="24"/>
          <w:szCs w:val="24"/>
          <w:lang w:val="hy-AM"/>
        </w:rPr>
        <w:t>«Համայնքային ծառայության մասին» ՀՀ օրենքի 10-րդ հոդվածի 1-ին մասով նախատեսված աշխատանքային ստաժի և փորձի չափանիշները պահպանելով հանդերձ,  կրթություն վերաբերյալ կարող է սահմանվել, որ այդ պաշտոնները զբաղեցնողները պետք է ունենան տնտեսագիտություն կամ ֆինանսներ կամ հաշվապահական հաշվառում և աուդիտ կամ կառավարում կամ շուկայագիտություն (մարքեթինգ) կամ  հողաշինարարություն, հողային կադաստր մասնագիտությամբ բարձրագույն կրթություն:</w:t>
      </w:r>
    </w:p>
    <w:p w:rsidR="001A5623" w:rsidRPr="008D20CE" w:rsidRDefault="008D20CE" w:rsidP="008D20C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20CE">
        <w:rPr>
          <w:rFonts w:ascii="GHEA Grapalat" w:hAnsi="GHEA Grapalat"/>
          <w:sz w:val="24"/>
          <w:szCs w:val="24"/>
          <w:lang w:val="hy-AM"/>
        </w:rPr>
        <w:t>261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t>. Իրավական ակտերի և օտար լեզուների իմացությանառումով կարող է սահմանվել, որ այդ պաշտոնները զբաղեցնողները պետք է ունենան ՀՀ Սահմանադրության, «Համայնքային ծառայության մասին», «Տեղական ինքնակառավարման մասին», «Նորմատիվ իրավական ակտերի մասին», «Տեղական տուրքերի և վճարների մասին», «Գույքահարկի մասին», «Հողի հարկի մասին», «Գույքի նկատմամբ իրավունքների պետական գրանցման մասին», «Շարժական գույքի նկատմամբ ապահովված իրավունքների գրանցման մասին», «Հանրային հատվածի կազմակերպությունների հաշվապահական հաշվառման մասին» Հայաստանի Հանրապետության օրենքների, ՀՀ</w:t>
      </w:r>
      <w:r>
        <w:rPr>
          <w:rFonts w:ascii="GHEA Grapalat" w:hAnsi="GHEA Grapalat"/>
          <w:sz w:val="24"/>
          <w:szCs w:val="24"/>
          <w:lang w:val="hy-AM"/>
        </w:rPr>
        <w:t xml:space="preserve"> կառավարության 2001</w:t>
      </w:r>
      <w:r w:rsidRPr="008D20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թ. ապրիլի 12</w:t>
      </w:r>
      <w:r w:rsidRPr="008D20CE">
        <w:rPr>
          <w:rFonts w:ascii="GHEA Grapalat" w:hAnsi="GHEA Grapalat"/>
          <w:sz w:val="24"/>
          <w:szCs w:val="24"/>
          <w:lang w:val="hy-AM"/>
        </w:rPr>
        <w:t>-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t xml:space="preserve">ի «Պետական և համայնքային սեփականություն հանդիսացող հողամասերի օտարման, կառուցապատման իրավունքի և օգտագործման տրամադրման կարգը հաստատելու մասին» թիվ 286, ՀՀ կառավարության 2016 թվականի մարտի 17-ի «Հանրային հատվածի կազմակերպությունների հիմնական միջոցների գույքագրման և վերագնահատման մասին» N 264-Ն որոշումերի,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հրամանի,  ՀՀ ֆինանսների նախարարի 2007 թվականի հոկտեմբերի 31-ի «Պետական կառավարչական հիմնարկների և պետական ոչ առևտրային կազմակերպությունների լրիվ մաշված (օգտագործման համար ոչ պիտանի) գույքի դուրսգրման կարգը հաստատելու մասին» N 787-Ն, ՀՀ ֆինանսների նախարարի 2016թ.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N 2-Ն, ՀՀ ֆինանսների նախարարի 2016թ. հունվարի 8-ի «Հանրային հատվածի կազմակերպություններում նոր հիմնական միջոցների և սկզբնական արժեքով հաշվառվող կենսաբանական ակտիվների 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lastRenderedPageBreak/>
        <w:t xml:space="preserve">մաշվածության հաշվարկման նորմատիվային օգտակար ծառայության ժամկետները սահմանելու մասին» N 3-Ն հրամանների, աշխատակազմի կանոնադրության և իր լիազորությունների հետ </w:t>
      </w:r>
      <w:r w:rsidR="001A5623" w:rsidRPr="008D20CE">
        <w:rPr>
          <w:rFonts w:ascii="GHEA Grapalat" w:hAnsi="GHEA Grapalat"/>
          <w:sz w:val="24"/>
          <w:szCs w:val="24"/>
          <w:lang w:val="hy-AM"/>
        </w:rPr>
        <w:t>կապված այլ իրավակ</w:t>
      </w:r>
      <w:r w:rsidRPr="008D20CE">
        <w:rPr>
          <w:rFonts w:ascii="GHEA Grapalat" w:hAnsi="GHEA Grapalat"/>
          <w:sz w:val="24"/>
          <w:szCs w:val="24"/>
          <w:lang w:val="hy-AM"/>
        </w:rPr>
        <w:t>ան ակտերի անհրաժեշտ իմացություն:</w:t>
      </w:r>
    </w:p>
    <w:p w:rsidR="008D20CE" w:rsidRPr="008D20CE" w:rsidRDefault="008D20CE" w:rsidP="008D20C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262. Սույն բաժնի վերոնշյալ իրավական ակտերի ցանկը ամբողջական չէ, պարտադիր չէ նաև այն ամբողջությամբ սահմանել Գույքի կառավարման բնագավառումգործառույթներ իրականացնող միայն մեկ համայնքային ծառայողի պաշտոնի անձնագրում: Համայնքային ծառայողների պաշտոնների անձնագրերում իրավական ակտերի ցանկը սահմանելիս պետք է հաշվի առնել համայնքապետարանի աշխատակազմի կառուցվածքը,համայնքապետարանի աշխատակազմի կանոնադրությունը և Գույքի կառավարման գործառույթներ իրականացնող համայնքային ծառայողների հիմնական ֆունկցիոնալ պարտականությունների բաշխումը՝ ըստհամայնքային ծառայության պաշտոնների խմբի և ենթախմբի:</w:t>
      </w:r>
    </w:p>
    <w:p w:rsidR="008D20CE" w:rsidRPr="008D20CE" w:rsidRDefault="008D20CE" w:rsidP="008D20C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263. </w:t>
      </w:r>
      <w:r w:rsidRPr="008D20CE">
        <w:rPr>
          <w:rFonts w:ascii="GHEA Grapalat" w:hAnsi="GHEA Grapalat"/>
          <w:sz w:val="24"/>
          <w:szCs w:val="24"/>
          <w:lang w:val="hy-AM"/>
        </w:rPr>
        <w:t>Գույքի կառավարման գործառույթներ իրականացնող համայնքային ծառայողի պաշտոնի անձնագիրը հաստատում է համայնքի ղեկավարը:</w:t>
      </w:r>
    </w:p>
    <w:p w:rsidR="00BD34BE" w:rsidRDefault="008D20CE" w:rsidP="008D20CE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264</w:t>
      </w:r>
      <w:r w:rsidR="00BD34BE"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գործառույթները աշխատակազմի հայեցողական կամ վարչական պաշտոններ զբաղեցնող պաշտոնատար անձանց միջոցով իրականացնելու դեպքում, անհրաժեշտ է, որ այդ գործառույթները նրանց վերապահված լինեն նաև համայնքապետարա</w:t>
      </w:r>
      <w:r w:rsidR="00BD34BE" w:rsidRPr="008D20CE">
        <w:rPr>
          <w:rFonts w:ascii="GHEA Grapalat" w:hAnsi="GHEA Grapalat"/>
          <w:color w:val="000000"/>
          <w:sz w:val="24"/>
          <w:szCs w:val="24"/>
          <w:lang w:val="hy-AM"/>
        </w:rPr>
        <w:t>նի աշխատակազմի կանոնադրությամբ:</w:t>
      </w:r>
    </w:p>
    <w:p w:rsidR="00BF005B" w:rsidRDefault="008D20CE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265</w:t>
      </w:r>
      <w:r w:rsidR="00BD34BE" w:rsidRPr="00BD34BE">
        <w:rPr>
          <w:rFonts w:ascii="GHEA Grapalat" w:hAnsi="GHEA Grapalat"/>
          <w:color w:val="000000"/>
          <w:sz w:val="24"/>
          <w:szCs w:val="24"/>
          <w:lang w:val="hy-AM"/>
        </w:rPr>
        <w:t>. Հ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ամայնքի ղեկավարը համայնքի 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ույքի կառավարման գործառույթները կամ այդ գործառույթների մի մասը կարող </w:t>
      </w:r>
      <w:r w:rsidR="00596A54" w:rsidRPr="00C83442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իրականացնել նաև պայմանագրային հիմունքներով՝ քաղաքացիական աշխատանք իրականացնող անձանց միջոցով՝ նրանց հետ կնքելով որոշակի ժամկետով աշխատանքային պայմանագիր՝ ՀՀ աշխատանքային օրենսգրքի 95-րդ հոդվածի իրավ</w:t>
      </w:r>
      <w:r w:rsidR="00D10F2F">
        <w:rPr>
          <w:rFonts w:ascii="GHEA Grapalat" w:hAnsi="GHEA Grapalat"/>
          <w:color w:val="000000"/>
          <w:sz w:val="24"/>
          <w:szCs w:val="24"/>
          <w:lang w:val="hy-AM"/>
        </w:rPr>
        <w:t>ակարգավորումներին համապատասխան</w:t>
      </w:r>
      <w:r w:rsidR="00B51D9F" w:rsidRPr="00B51D9F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406347" w:rsidRDefault="00406347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406347" w:rsidRPr="00B51D9F" w:rsidRDefault="00406347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Աշխատակազմի քարտուղար՝                                          Մարտ Հովհաննիսյան</w:t>
      </w:r>
    </w:p>
    <w:sectPr w:rsidR="00406347" w:rsidRPr="00B51D9F" w:rsidSect="00406347">
      <w:pgSz w:w="11906" w:h="16838"/>
      <w:pgMar w:top="180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63DA"/>
    <w:multiLevelType w:val="hybridMultilevel"/>
    <w:tmpl w:val="D8083F14"/>
    <w:lvl w:ilvl="0" w:tplc="6FC2F6AE">
      <w:start w:val="1"/>
      <w:numFmt w:val="decimal"/>
      <w:lvlText w:val="%1)"/>
      <w:lvlJc w:val="left"/>
      <w:pPr>
        <w:ind w:left="1020" w:hanging="360"/>
      </w:pPr>
      <w:rPr>
        <w:rFonts w:ascii="GHEA Grapalat" w:eastAsia="Calibri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2B28"/>
    <w:multiLevelType w:val="hybridMultilevel"/>
    <w:tmpl w:val="96FEF214"/>
    <w:lvl w:ilvl="0" w:tplc="EE5E38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485A5EE4"/>
    <w:multiLevelType w:val="hybridMultilevel"/>
    <w:tmpl w:val="E2A6AF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E5CEF"/>
    <w:multiLevelType w:val="hybridMultilevel"/>
    <w:tmpl w:val="0BBC85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A2FC3"/>
    <w:multiLevelType w:val="hybridMultilevel"/>
    <w:tmpl w:val="F3AA78B4"/>
    <w:lvl w:ilvl="0" w:tplc="1E26EA68">
      <w:start w:val="1"/>
      <w:numFmt w:val="decimal"/>
      <w:lvlText w:val="%1)"/>
      <w:lvlJc w:val="left"/>
      <w:pPr>
        <w:ind w:left="1020" w:hanging="360"/>
      </w:pPr>
      <w:rPr>
        <w:rFonts w:ascii="GHEA Grapalat" w:eastAsia="Calibri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B22775D"/>
    <w:multiLevelType w:val="hybridMultilevel"/>
    <w:tmpl w:val="1A34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DF590B"/>
    <w:multiLevelType w:val="hybridMultilevel"/>
    <w:tmpl w:val="E06E63F2"/>
    <w:lvl w:ilvl="0" w:tplc="CC2082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7058"/>
    <w:multiLevelType w:val="hybridMultilevel"/>
    <w:tmpl w:val="4C221A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9110F"/>
    <w:multiLevelType w:val="hybridMultilevel"/>
    <w:tmpl w:val="6464D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9"/>
  </w:num>
  <w:num w:numId="5">
    <w:abstractNumId w:val="22"/>
  </w:num>
  <w:num w:numId="6">
    <w:abstractNumId w:val="9"/>
  </w:num>
  <w:num w:numId="7">
    <w:abstractNumId w:val="12"/>
  </w:num>
  <w:num w:numId="8">
    <w:abstractNumId w:val="5"/>
  </w:num>
  <w:num w:numId="9">
    <w:abstractNumId w:val="18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21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1"/>
  </w:num>
  <w:num w:numId="20">
    <w:abstractNumId w:val="10"/>
  </w:num>
  <w:num w:numId="21">
    <w:abstractNumId w:val="20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55DA3"/>
    <w:rsid w:val="00043704"/>
    <w:rsid w:val="00047BF1"/>
    <w:rsid w:val="00091DF5"/>
    <w:rsid w:val="000A4F19"/>
    <w:rsid w:val="000B38A3"/>
    <w:rsid w:val="000C2F0B"/>
    <w:rsid w:val="000F0C48"/>
    <w:rsid w:val="000F3D90"/>
    <w:rsid w:val="000F523D"/>
    <w:rsid w:val="00107F97"/>
    <w:rsid w:val="0012708C"/>
    <w:rsid w:val="00140B3A"/>
    <w:rsid w:val="00142CD6"/>
    <w:rsid w:val="00160400"/>
    <w:rsid w:val="001635D6"/>
    <w:rsid w:val="00173BAD"/>
    <w:rsid w:val="00177E41"/>
    <w:rsid w:val="001A5623"/>
    <w:rsid w:val="001C60DD"/>
    <w:rsid w:val="002010E8"/>
    <w:rsid w:val="002264EB"/>
    <w:rsid w:val="0023174B"/>
    <w:rsid w:val="00235893"/>
    <w:rsid w:val="002607D5"/>
    <w:rsid w:val="00263425"/>
    <w:rsid w:val="00270A3A"/>
    <w:rsid w:val="002802F0"/>
    <w:rsid w:val="00291808"/>
    <w:rsid w:val="00292DA7"/>
    <w:rsid w:val="002A1915"/>
    <w:rsid w:val="002A4083"/>
    <w:rsid w:val="002A64CD"/>
    <w:rsid w:val="002B0A59"/>
    <w:rsid w:val="002D637F"/>
    <w:rsid w:val="002D7DB6"/>
    <w:rsid w:val="00310273"/>
    <w:rsid w:val="00316034"/>
    <w:rsid w:val="00337565"/>
    <w:rsid w:val="00392537"/>
    <w:rsid w:val="003A1AE1"/>
    <w:rsid w:val="003B35B2"/>
    <w:rsid w:val="003B58D9"/>
    <w:rsid w:val="003C190D"/>
    <w:rsid w:val="003C7B3E"/>
    <w:rsid w:val="00406347"/>
    <w:rsid w:val="00414234"/>
    <w:rsid w:val="00417CFD"/>
    <w:rsid w:val="00420A80"/>
    <w:rsid w:val="00433B7A"/>
    <w:rsid w:val="004443D1"/>
    <w:rsid w:val="0046784D"/>
    <w:rsid w:val="004857E5"/>
    <w:rsid w:val="004B69E3"/>
    <w:rsid w:val="004E1951"/>
    <w:rsid w:val="00510DB5"/>
    <w:rsid w:val="00524AAA"/>
    <w:rsid w:val="00542540"/>
    <w:rsid w:val="00581DFB"/>
    <w:rsid w:val="0058633B"/>
    <w:rsid w:val="00596A54"/>
    <w:rsid w:val="00596C8A"/>
    <w:rsid w:val="00600A91"/>
    <w:rsid w:val="0061030A"/>
    <w:rsid w:val="006274E0"/>
    <w:rsid w:val="006375BE"/>
    <w:rsid w:val="006556C2"/>
    <w:rsid w:val="00663169"/>
    <w:rsid w:val="00672119"/>
    <w:rsid w:val="00672A7E"/>
    <w:rsid w:val="00674F96"/>
    <w:rsid w:val="00681BCC"/>
    <w:rsid w:val="00687FC9"/>
    <w:rsid w:val="006E237C"/>
    <w:rsid w:val="00701FC6"/>
    <w:rsid w:val="007266D5"/>
    <w:rsid w:val="00737BD0"/>
    <w:rsid w:val="00740CF2"/>
    <w:rsid w:val="00742630"/>
    <w:rsid w:val="0075198D"/>
    <w:rsid w:val="00767D05"/>
    <w:rsid w:val="007836C6"/>
    <w:rsid w:val="007C5ACC"/>
    <w:rsid w:val="007C6B54"/>
    <w:rsid w:val="007D7EBE"/>
    <w:rsid w:val="007F159E"/>
    <w:rsid w:val="008107E5"/>
    <w:rsid w:val="00810E85"/>
    <w:rsid w:val="00814D1C"/>
    <w:rsid w:val="00844672"/>
    <w:rsid w:val="00844BCA"/>
    <w:rsid w:val="00844FAA"/>
    <w:rsid w:val="00872BE2"/>
    <w:rsid w:val="00882010"/>
    <w:rsid w:val="00882130"/>
    <w:rsid w:val="00884788"/>
    <w:rsid w:val="008A1F95"/>
    <w:rsid w:val="008A2111"/>
    <w:rsid w:val="008A3A24"/>
    <w:rsid w:val="008A4618"/>
    <w:rsid w:val="008A7DB2"/>
    <w:rsid w:val="008D20CE"/>
    <w:rsid w:val="008D65A3"/>
    <w:rsid w:val="008D71FA"/>
    <w:rsid w:val="008E2257"/>
    <w:rsid w:val="008E4ECF"/>
    <w:rsid w:val="008E747C"/>
    <w:rsid w:val="008F331A"/>
    <w:rsid w:val="008F38F2"/>
    <w:rsid w:val="008F7488"/>
    <w:rsid w:val="009353F0"/>
    <w:rsid w:val="00937500"/>
    <w:rsid w:val="00965089"/>
    <w:rsid w:val="00970AE5"/>
    <w:rsid w:val="00971356"/>
    <w:rsid w:val="0097657D"/>
    <w:rsid w:val="00981C19"/>
    <w:rsid w:val="00992308"/>
    <w:rsid w:val="009A39DC"/>
    <w:rsid w:val="009B11AF"/>
    <w:rsid w:val="009B3201"/>
    <w:rsid w:val="009B4E01"/>
    <w:rsid w:val="009D078C"/>
    <w:rsid w:val="009F3591"/>
    <w:rsid w:val="00A03ED0"/>
    <w:rsid w:val="00A43AF1"/>
    <w:rsid w:val="00A460D7"/>
    <w:rsid w:val="00A50293"/>
    <w:rsid w:val="00A50F38"/>
    <w:rsid w:val="00A55DA3"/>
    <w:rsid w:val="00A61C6C"/>
    <w:rsid w:val="00A6675F"/>
    <w:rsid w:val="00A770D8"/>
    <w:rsid w:val="00A81CF6"/>
    <w:rsid w:val="00AC3E1F"/>
    <w:rsid w:val="00AC57F8"/>
    <w:rsid w:val="00AE7669"/>
    <w:rsid w:val="00B27E1A"/>
    <w:rsid w:val="00B31BFC"/>
    <w:rsid w:val="00B51D9F"/>
    <w:rsid w:val="00B523DB"/>
    <w:rsid w:val="00B80769"/>
    <w:rsid w:val="00BA3E30"/>
    <w:rsid w:val="00BD34BE"/>
    <w:rsid w:val="00BD7E40"/>
    <w:rsid w:val="00BE4F06"/>
    <w:rsid w:val="00BF005B"/>
    <w:rsid w:val="00BF306C"/>
    <w:rsid w:val="00C07AEA"/>
    <w:rsid w:val="00C360FB"/>
    <w:rsid w:val="00C56EC7"/>
    <w:rsid w:val="00C70798"/>
    <w:rsid w:val="00C829AC"/>
    <w:rsid w:val="00CA7FCF"/>
    <w:rsid w:val="00CC3DC5"/>
    <w:rsid w:val="00CC7EB4"/>
    <w:rsid w:val="00CE4CCD"/>
    <w:rsid w:val="00CE5630"/>
    <w:rsid w:val="00CF11CA"/>
    <w:rsid w:val="00D10F2F"/>
    <w:rsid w:val="00D43988"/>
    <w:rsid w:val="00D4495B"/>
    <w:rsid w:val="00D81805"/>
    <w:rsid w:val="00D868C7"/>
    <w:rsid w:val="00D97363"/>
    <w:rsid w:val="00DA337A"/>
    <w:rsid w:val="00DA40BC"/>
    <w:rsid w:val="00DA4E69"/>
    <w:rsid w:val="00DC725B"/>
    <w:rsid w:val="00DD35FB"/>
    <w:rsid w:val="00E03A42"/>
    <w:rsid w:val="00E10C28"/>
    <w:rsid w:val="00E260A9"/>
    <w:rsid w:val="00E32064"/>
    <w:rsid w:val="00E3474A"/>
    <w:rsid w:val="00E3620F"/>
    <w:rsid w:val="00E433E0"/>
    <w:rsid w:val="00E43FF4"/>
    <w:rsid w:val="00E52EDB"/>
    <w:rsid w:val="00E57AC0"/>
    <w:rsid w:val="00E732BD"/>
    <w:rsid w:val="00EE6849"/>
    <w:rsid w:val="00F12D31"/>
    <w:rsid w:val="00F24FBB"/>
    <w:rsid w:val="00F35C88"/>
    <w:rsid w:val="00F4298E"/>
    <w:rsid w:val="00F55DF0"/>
    <w:rsid w:val="00F65EA6"/>
    <w:rsid w:val="00F95702"/>
    <w:rsid w:val="00FB7FFE"/>
    <w:rsid w:val="00FC2907"/>
    <w:rsid w:val="00FF556D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1">
    <w:name w:val="Заголовок №2_"/>
    <w:basedOn w:val="a0"/>
    <w:link w:val="22"/>
    <w:rsid w:val="003C190D"/>
    <w:rPr>
      <w:rFonts w:ascii="Arial" w:eastAsia="Arial" w:hAnsi="Arial" w:cs="Arial"/>
      <w:b/>
      <w:bCs/>
      <w:color w:val="010065"/>
    </w:rPr>
  </w:style>
  <w:style w:type="paragraph" w:customStyle="1" w:styleId="22">
    <w:name w:val="Заголовок №2"/>
    <w:basedOn w:val="a"/>
    <w:link w:val="21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98D4-BF89-453C-9372-C042FD2F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14884</Words>
  <Characters>84843</Characters>
  <Application>Microsoft Office Word</Application>
  <DocSecurity>0</DocSecurity>
  <Lines>707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ARAQELYAN</dc:creator>
  <cp:lastModifiedBy>ADMIN</cp:lastModifiedBy>
  <cp:revision>2</cp:revision>
  <cp:lastPrinted>2023-01-19T13:39:00Z</cp:lastPrinted>
  <dcterms:created xsi:type="dcterms:W3CDTF">2025-04-29T10:16:00Z</dcterms:created>
  <dcterms:modified xsi:type="dcterms:W3CDTF">2025-04-29T10:16:00Z</dcterms:modified>
</cp:coreProperties>
</file>