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16C3" w14:textId="77777777" w:rsidR="00FA4043" w:rsidRPr="00FA4043" w:rsidRDefault="00FA4043" w:rsidP="00FA4043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</w:rPr>
      </w:pPr>
      <w:r w:rsidRPr="00FA4043">
        <w:rPr>
          <w:rStyle w:val="a4"/>
          <w:rFonts w:ascii="GHEA Grapalat" w:hAnsi="GHEA Grapalat"/>
          <w:b w:val="0"/>
          <w:color w:val="000000"/>
          <w:sz w:val="15"/>
          <w:szCs w:val="15"/>
        </w:rPr>
        <w:t>Հավելված N 3</w:t>
      </w:r>
    </w:p>
    <w:p w14:paraId="35A80F4B" w14:textId="77777777" w:rsidR="00FA4043" w:rsidRPr="00FA4043" w:rsidRDefault="00FA4043" w:rsidP="00FA4043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</w:rPr>
      </w:pPr>
      <w:r w:rsidRPr="00FA4043">
        <w:rPr>
          <w:rStyle w:val="a4"/>
          <w:rFonts w:ascii="GHEA Grapalat" w:hAnsi="GHEA Grapalat"/>
          <w:b w:val="0"/>
          <w:color w:val="000000"/>
          <w:sz w:val="15"/>
          <w:szCs w:val="15"/>
        </w:rPr>
        <w:t>ՀՀ կառավարության 2006 թվականի</w:t>
      </w:r>
    </w:p>
    <w:p w14:paraId="0B5F8751" w14:textId="77777777" w:rsidR="00FA4043" w:rsidRPr="00FA4043" w:rsidRDefault="00FA4043" w:rsidP="00FA4043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</w:rPr>
      </w:pPr>
      <w:r w:rsidRPr="00FA4043">
        <w:rPr>
          <w:rStyle w:val="a4"/>
          <w:rFonts w:ascii="GHEA Grapalat" w:hAnsi="GHEA Grapalat"/>
          <w:b w:val="0"/>
          <w:color w:val="000000"/>
          <w:sz w:val="15"/>
          <w:szCs w:val="15"/>
        </w:rPr>
        <w:t>նոյեմբերի 16-ի N 1708-Ն որոշման</w:t>
      </w:r>
    </w:p>
    <w:p w14:paraId="6AD6E472" w14:textId="77777777" w:rsidR="00FA4043" w:rsidRPr="00FA4043" w:rsidRDefault="00FA4043" w:rsidP="00FA4043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A4043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u w:val="single"/>
          <w:lang w:eastAsia="ru-RU"/>
        </w:rPr>
        <w:br/>
      </w:r>
      <w:r w:rsidRPr="00FA4043"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eastAsia="ru-RU"/>
        </w:rPr>
        <w:t>Ձև</w:t>
      </w:r>
    </w:p>
    <w:p w14:paraId="5106E831" w14:textId="77777777" w:rsidR="00FA4043" w:rsidRPr="00FA4043" w:rsidRDefault="00FA4043" w:rsidP="00FA404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A4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1068688" w14:textId="77777777" w:rsidR="00FA4043" w:rsidRPr="00FA4043" w:rsidRDefault="00FA4043" w:rsidP="00FA404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A4043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>Հ Ա Յ Տ</w:t>
      </w:r>
    </w:p>
    <w:p w14:paraId="4263C402" w14:textId="77777777" w:rsidR="00FA4043" w:rsidRPr="00FA4043" w:rsidRDefault="00FA4043" w:rsidP="00FA404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A4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086347D6" w14:textId="77777777" w:rsidR="00FA4043" w:rsidRPr="00FA4043" w:rsidRDefault="00FA4043" w:rsidP="00FA404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A4043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14:paraId="63C79EAD" w14:textId="77777777" w:rsidR="00FA4043" w:rsidRPr="00FA4043" w:rsidRDefault="00FA4043" w:rsidP="00FA404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FA40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081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9"/>
        <w:gridCol w:w="5752"/>
      </w:tblGrid>
      <w:tr w:rsidR="00FA4043" w:rsidRPr="00FA4043" w14:paraId="2C6F43FB" w14:textId="77777777" w:rsidTr="00D71C72">
        <w:trPr>
          <w:tblCellSpacing w:w="22" w:type="dxa"/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C1F4D0D" w14:textId="77777777" w:rsidR="00FA4043" w:rsidRPr="00FA4043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A404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Ծրագրի անվանումը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DBF5BD" w14:textId="6AFACF17" w:rsidR="00FA4043" w:rsidRPr="00816498" w:rsidRDefault="005B7E1B" w:rsidP="00D71C72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1649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ՀՀ Արմավիրի մարզի </w:t>
            </w:r>
            <w:proofErr w:type="spellStart"/>
            <w:r w:rsidRPr="00816498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Մեծամոր</w:t>
            </w:r>
            <w:proofErr w:type="spellEnd"/>
            <w:r w:rsidRPr="00816498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816498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համայնքի</w:t>
            </w:r>
            <w:proofErr w:type="spellEnd"/>
            <w:r w:rsidRPr="00816498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816498">
              <w:rPr>
                <w:rFonts w:ascii="GHEA Grapalat" w:eastAsia="Times New Roman" w:hAnsi="GHEA Grapalat" w:cs="Times New Roman"/>
                <w:i/>
                <w:iCs/>
                <w:lang w:val="en-US" w:eastAsia="ru-RU"/>
              </w:rPr>
              <w:t>Հայկավան</w:t>
            </w:r>
            <w:proofErr w:type="spellEnd"/>
            <w:r w:rsidRPr="0081649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և Շենավան բնակավայրերի</w:t>
            </w:r>
            <w:r w:rsidRPr="00816498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816498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մանկապարտեզների</w:t>
            </w:r>
            <w:proofErr w:type="spellEnd"/>
            <w:r w:rsidRPr="00816498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</w:t>
            </w:r>
            <w:r w:rsidRPr="0081649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կառուցում, </w:t>
            </w:r>
            <w:r w:rsidR="00E1679D" w:rsidRPr="0081649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Բամբակաշատ բնակավայրի մանկապարտեզի վերանորոգում</w:t>
            </w:r>
            <w:r w:rsidR="00E1679D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, </w:t>
            </w:r>
            <w:r w:rsidR="00DE6E32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Ակնալիճ բնակավայրի մանկապարտեզի մասնակի վերանորոգում և ջեռուցման համակարգի կառուցում, </w:t>
            </w:r>
            <w:r w:rsidR="00E1679D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Եղեգնուտ</w:t>
            </w:r>
            <w:r w:rsidR="00E1679D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, </w:t>
            </w:r>
            <w:r w:rsidR="00DE6E32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Արազափ</w:t>
            </w:r>
            <w:r w:rsidR="00DE04E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, և Ջանֆիդա  բնակավայրերի մանկապարտեզների</w:t>
            </w:r>
            <w:r w:rsidR="00DE6E32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ջեռուցման համակարգի կառուցում,</w:t>
            </w:r>
            <w:r w:rsidR="00171EDD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</w:p>
        </w:tc>
      </w:tr>
      <w:tr w:rsidR="00FA4043" w:rsidRPr="00FA4043" w14:paraId="6DD31BED" w14:textId="77777777" w:rsidTr="00A93457">
        <w:trPr>
          <w:tblCellSpacing w:w="22" w:type="dxa"/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38FB260" w14:textId="77777777" w:rsidR="00FA4043" w:rsidRPr="00FA4043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A404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Մարզ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BADD92" w14:textId="77777777" w:rsidR="00FA4043" w:rsidRPr="00816498" w:rsidRDefault="00980704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81649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Արմավիրի մարզ</w:t>
            </w:r>
          </w:p>
        </w:tc>
      </w:tr>
      <w:tr w:rsidR="00FA4043" w:rsidRPr="00FA4043" w14:paraId="377A87F4" w14:textId="77777777" w:rsidTr="00A93457">
        <w:trPr>
          <w:tblCellSpacing w:w="22" w:type="dxa"/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6E356E5" w14:textId="77777777" w:rsidR="00FA4043" w:rsidRPr="00FA4043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A404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Համայնքը /համայնքները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897C82" w14:textId="77777777" w:rsidR="00FA4043" w:rsidRPr="00816498" w:rsidRDefault="005B7E1B" w:rsidP="005B7E1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81649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Հայկավան, Շենավան,</w:t>
            </w:r>
            <w:r w:rsidR="005E6E9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Ակնալիճ,Արազափ, Եղեգնուտ, Ջանֆիդա,</w:t>
            </w:r>
            <w:r w:rsidRPr="0081649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Բամբակաշատ բնակավայրեր</w:t>
            </w:r>
          </w:p>
        </w:tc>
      </w:tr>
      <w:tr w:rsidR="00FA4043" w:rsidRPr="00E1679D" w14:paraId="0A29B000" w14:textId="77777777" w:rsidTr="00A93457">
        <w:trPr>
          <w:tblCellSpacing w:w="22" w:type="dxa"/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2BE77BA" w14:textId="77777777" w:rsidR="00FA4043" w:rsidRPr="00FA4043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A404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03FD7B" w14:textId="77777777" w:rsidR="005B7E1B" w:rsidRPr="00DE6E32" w:rsidRDefault="005B7E1B" w:rsidP="005B7E1B">
            <w:pPr>
              <w:spacing w:before="100" w:beforeAutospacing="1" w:after="100" w:afterAutospacing="1" w:line="240" w:lineRule="auto"/>
              <w:ind w:left="23"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DE6E32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Հայկավան՝ հեռավորությունը մայրաքաղաք Երևանից՝     50 կմ, մարզկենտրոնից՝ 6 կմ</w:t>
            </w:r>
          </w:p>
          <w:p w14:paraId="0420022C" w14:textId="77777777" w:rsidR="005B7E1B" w:rsidRPr="00DE6E32" w:rsidRDefault="005B7E1B" w:rsidP="005B7E1B">
            <w:pPr>
              <w:spacing w:before="100" w:beforeAutospacing="1" w:after="100" w:afterAutospacing="1" w:line="240" w:lineRule="auto"/>
              <w:ind w:left="23" w:right="83"/>
              <w:rPr>
                <w:rFonts w:ascii="GHEA Grapalat" w:hAnsi="GHEA Grapalat"/>
                <w:i/>
                <w:lang w:val="hy-AM"/>
              </w:rPr>
            </w:pPr>
            <w:r w:rsidRPr="00DE6E32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Շենավան՝ հեռավորությունը մայրաքաղաք Երևանից՝ 67կմ,մարզկենտրոնից՝ 22 կմ</w:t>
            </w:r>
            <w:r w:rsidRPr="00DE6E32">
              <w:rPr>
                <w:rFonts w:ascii="GHEA Grapalat" w:hAnsi="GHEA Grapalat"/>
                <w:i/>
                <w:lang w:val="hy-AM"/>
              </w:rPr>
              <w:t xml:space="preserve"> </w:t>
            </w:r>
          </w:p>
          <w:p w14:paraId="20FE410D" w14:textId="77777777" w:rsidR="00E1679D" w:rsidRDefault="00E1679D" w:rsidP="00E1679D">
            <w:pPr>
              <w:spacing w:before="100" w:beforeAutospacing="1" w:after="100" w:afterAutospacing="1" w:line="240" w:lineRule="auto"/>
              <w:ind w:left="23"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85ED0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Բամբակաշատ՝ հեռավորությունը մայրաքաղաք Երևանից՝ 47 կմ, մարզկենտրոնից՝ 7 կմ</w:t>
            </w:r>
          </w:p>
          <w:p w14:paraId="5B000516" w14:textId="77777777" w:rsidR="00DE6E32" w:rsidRPr="00DE6E32" w:rsidRDefault="00DE6E32" w:rsidP="00DE6E32">
            <w:pPr>
              <w:spacing w:before="100" w:beforeAutospacing="1" w:after="100" w:afterAutospacing="1" w:line="240" w:lineRule="auto"/>
              <w:ind w:left="23"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DE6E32">
              <w:rPr>
                <w:rFonts w:ascii="GHEA Grapalat" w:hAnsi="GHEA Grapalat"/>
                <w:i/>
                <w:lang w:val="hy-AM"/>
              </w:rPr>
              <w:t>Ակնալիճ՝</w:t>
            </w:r>
            <w:r w:rsidRPr="00DE6E32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հեռավորությունը մայրաքաղաք Երևանից՝ 38 կմ, մարզկենտրոնից՝ 12</w:t>
            </w:r>
            <w:r w:rsidRPr="00DE6E32">
              <w:rPr>
                <w:rFonts w:ascii="GHEA Grapalat" w:hAnsi="GHEA Grapalat" w:cs="Arial"/>
                <w:i/>
                <w:color w:val="202122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DE6E32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կմ</w:t>
            </w:r>
          </w:p>
          <w:p w14:paraId="068AE313" w14:textId="77777777" w:rsidR="00DE04EF" w:rsidRPr="00DE04EF" w:rsidRDefault="00DE04EF" w:rsidP="00DE04EF">
            <w:pPr>
              <w:spacing w:before="100" w:beforeAutospacing="1" w:after="100" w:afterAutospacing="1" w:line="240" w:lineRule="auto"/>
              <w:ind w:left="23"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>
              <w:rPr>
                <w:rFonts w:ascii="GHEA Grapalat" w:hAnsi="GHEA Grapalat"/>
                <w:i/>
                <w:lang w:val="hy-AM"/>
              </w:rPr>
              <w:t>Եղեգնուտ՝</w:t>
            </w:r>
            <w:r w:rsidRPr="00B06DF2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հեռավորությունը մայրաքաղաք Երևանից՝ 35 կմ, մարզկենտրոնից՝ 15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կմ</w:t>
            </w:r>
          </w:p>
          <w:p w14:paraId="6FB30F10" w14:textId="77777777" w:rsidR="00E1679D" w:rsidRDefault="00E1679D" w:rsidP="00E1679D">
            <w:pPr>
              <w:spacing w:before="100" w:beforeAutospacing="1" w:after="100" w:afterAutospacing="1" w:line="240" w:lineRule="auto"/>
              <w:ind w:left="23" w:right="83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</w:pPr>
            <w:r w:rsidRPr="00DE6E32">
              <w:rPr>
                <w:rFonts w:ascii="GHEA Grapalat" w:hAnsi="GHEA Grapalat"/>
                <w:i/>
                <w:lang w:val="hy-AM"/>
              </w:rPr>
              <w:t xml:space="preserve">Արազափ՝ հեռավորությունը </w:t>
            </w:r>
            <w:r w:rsidRPr="00DE6E3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մայրաքաղաք Եր</w:t>
            </w:r>
            <w:r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 xml:space="preserve">ևանից՝  45կմ, մարզկենտրոնից՝ 18 </w:t>
            </w:r>
            <w:r w:rsidRPr="00DE6E3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կմ</w:t>
            </w:r>
          </w:p>
          <w:p w14:paraId="1935F5E5" w14:textId="77777777" w:rsidR="00DE04EF" w:rsidRPr="00242D85" w:rsidRDefault="00DE04EF" w:rsidP="00242D85">
            <w:pPr>
              <w:spacing w:before="100" w:beforeAutospacing="1" w:after="100" w:afterAutospacing="1" w:line="240" w:lineRule="auto"/>
              <w:ind w:left="23"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>Ջանֆիդա՝</w:t>
            </w:r>
            <w:r w:rsidR="00242D8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 w:eastAsia="ru-RU"/>
              </w:rPr>
              <w:t xml:space="preserve"> </w:t>
            </w:r>
            <w:r w:rsidR="00242D85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հեռավորությունը մայրաքաղաք Երևանից՝ </w:t>
            </w:r>
            <w:r w:rsidR="00242D85" w:rsidRPr="00413E7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55</w:t>
            </w:r>
            <w:r w:rsidR="00242D85" w:rsidRPr="003609A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="00242D85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կմ, մարզկենտրոնից՝  1</w:t>
            </w:r>
            <w:r w:rsidR="00242D85" w:rsidRPr="00413E7B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5</w:t>
            </w:r>
            <w:r w:rsidR="00242D85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կմ</w:t>
            </w:r>
          </w:p>
          <w:p w14:paraId="62985CB6" w14:textId="77777777" w:rsidR="00FA4043" w:rsidRPr="005B7E1B" w:rsidRDefault="00FA4043" w:rsidP="00E1679D">
            <w:pPr>
              <w:spacing w:before="100" w:beforeAutospacing="1" w:after="100" w:afterAutospacing="1" w:line="240" w:lineRule="auto"/>
              <w:ind w:left="23" w:right="83"/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A4043" w:rsidRPr="00E1679D" w14:paraId="315F4C96" w14:textId="77777777" w:rsidTr="00A93457">
        <w:trPr>
          <w:tblCellSpacing w:w="22" w:type="dxa"/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C51A977" w14:textId="77777777" w:rsidR="00FA4043" w:rsidRPr="00FA4043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04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Համայնքի</w:t>
            </w:r>
            <w:proofErr w:type="spellEnd"/>
            <w:r w:rsidRPr="00FA404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/</w:t>
            </w:r>
            <w:proofErr w:type="spellStart"/>
            <w:r w:rsidRPr="00FA404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բնակավայրի</w:t>
            </w:r>
            <w:proofErr w:type="spellEnd"/>
            <w:r w:rsidRPr="00FA404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4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բնակչությունը</w:t>
            </w:r>
            <w:proofErr w:type="spellEnd"/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DF46A5" w14:textId="77777777" w:rsidR="005B7E1B" w:rsidRPr="005E6E9F" w:rsidRDefault="005B7E1B" w:rsidP="00DE6E32">
            <w:pPr>
              <w:spacing w:after="0" w:line="240" w:lineRule="auto"/>
              <w:ind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5E6E9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Մեծամոր խոշորոցված համայնք՝ 79</w:t>
            </w:r>
            <w:r w:rsidRPr="005E6E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.409 </w:t>
            </w:r>
            <w:r w:rsidRPr="005E6E9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բնակիչ</w:t>
            </w:r>
          </w:p>
          <w:p w14:paraId="07A61112" w14:textId="77777777" w:rsidR="005B7E1B" w:rsidRPr="005E6E9F" w:rsidRDefault="005B7E1B" w:rsidP="00DE6E32">
            <w:pPr>
              <w:spacing w:after="0" w:line="240" w:lineRule="auto"/>
              <w:ind w:right="83"/>
              <w:rPr>
                <w:rFonts w:ascii="GHEA Grapalat" w:hAnsi="GHEA Grapalat" w:cs="Arial"/>
                <w:i/>
                <w:spacing w:val="-6"/>
                <w:lang w:val="hy-AM"/>
              </w:rPr>
            </w:pPr>
            <w:r w:rsidRPr="005E6E9F">
              <w:rPr>
                <w:rFonts w:ascii="GHEA Grapalat" w:hAnsi="GHEA Grapalat" w:cs="Arial"/>
                <w:i/>
                <w:spacing w:val="-6"/>
                <w:lang w:val="hy-AM"/>
              </w:rPr>
              <w:t>Հայկավան`  1</w:t>
            </w:r>
            <w:r w:rsidRPr="005E6E9F">
              <w:rPr>
                <w:rFonts w:ascii="GHEA Grapalat" w:hAnsi="Cambria Math" w:cs="Cambria Math"/>
                <w:i/>
                <w:spacing w:val="-6"/>
                <w:lang w:val="hy-AM"/>
              </w:rPr>
              <w:t>․</w:t>
            </w:r>
            <w:r w:rsidRPr="005E6E9F">
              <w:rPr>
                <w:rFonts w:ascii="GHEA Grapalat" w:hAnsi="GHEA Grapalat" w:cs="GHEA Grapalat"/>
                <w:i/>
                <w:spacing w:val="-6"/>
                <w:lang w:val="hy-AM"/>
              </w:rPr>
              <w:t xml:space="preserve">473 </w:t>
            </w:r>
            <w:r w:rsidRPr="005E6E9F">
              <w:rPr>
                <w:rFonts w:ascii="GHEA Grapalat" w:hAnsi="GHEA Grapalat" w:cs="Arial"/>
                <w:i/>
                <w:spacing w:val="-6"/>
                <w:lang w:val="hy-AM"/>
              </w:rPr>
              <w:t>բնակիչ</w:t>
            </w:r>
          </w:p>
          <w:p w14:paraId="08E98CF3" w14:textId="77777777" w:rsidR="005B7E1B" w:rsidRPr="005E6E9F" w:rsidRDefault="005B7E1B" w:rsidP="00DE6E32">
            <w:pPr>
              <w:spacing w:after="0" w:line="240" w:lineRule="auto"/>
              <w:ind w:right="83"/>
              <w:rPr>
                <w:rFonts w:ascii="GHEA Grapalat" w:hAnsi="GHEA Grapalat" w:cs="Arial"/>
                <w:i/>
                <w:spacing w:val="-6"/>
                <w:lang w:val="hy-AM"/>
              </w:rPr>
            </w:pPr>
            <w:r w:rsidRPr="005E6E9F">
              <w:rPr>
                <w:rFonts w:ascii="GHEA Grapalat" w:hAnsi="GHEA Grapalat" w:cs="Arial"/>
                <w:i/>
                <w:spacing w:val="-6"/>
                <w:lang w:val="hy-AM"/>
              </w:rPr>
              <w:t>Շենավան`  1</w:t>
            </w:r>
            <w:r w:rsidRPr="005E6E9F">
              <w:rPr>
                <w:rFonts w:ascii="GHEA Grapalat" w:hAnsi="Cambria Math" w:cs="Cambria Math"/>
                <w:i/>
                <w:spacing w:val="-6"/>
                <w:lang w:val="hy-AM"/>
              </w:rPr>
              <w:t>․</w:t>
            </w:r>
            <w:r w:rsidRPr="005E6E9F">
              <w:rPr>
                <w:rFonts w:ascii="GHEA Grapalat" w:hAnsi="GHEA Grapalat" w:cs="GHEA Grapalat"/>
                <w:i/>
                <w:spacing w:val="-6"/>
                <w:lang w:val="hy-AM"/>
              </w:rPr>
              <w:t xml:space="preserve">701 </w:t>
            </w:r>
            <w:r w:rsidRPr="005E6E9F">
              <w:rPr>
                <w:rFonts w:ascii="GHEA Grapalat" w:hAnsi="GHEA Grapalat" w:cs="Arial"/>
                <w:i/>
                <w:spacing w:val="-6"/>
                <w:lang w:val="hy-AM"/>
              </w:rPr>
              <w:t>բնակիչ</w:t>
            </w:r>
          </w:p>
          <w:p w14:paraId="1C996945" w14:textId="77777777" w:rsidR="00E1679D" w:rsidRPr="005E6E9F" w:rsidRDefault="00E1679D" w:rsidP="00E1679D">
            <w:pPr>
              <w:spacing w:after="0" w:line="240" w:lineRule="auto"/>
              <w:ind w:left="23" w:right="83"/>
              <w:rPr>
                <w:rFonts w:ascii="GHEA Grapalat" w:hAnsi="GHEA Grapalat" w:cs="Arial"/>
                <w:i/>
                <w:spacing w:val="-6"/>
                <w:lang w:val="hy-AM"/>
              </w:rPr>
            </w:pPr>
            <w:r w:rsidRPr="005E6E9F">
              <w:rPr>
                <w:rFonts w:ascii="GHEA Grapalat" w:hAnsi="GHEA Grapalat" w:cs="Arial"/>
                <w:i/>
                <w:spacing w:val="-6"/>
                <w:lang w:val="hy-AM"/>
              </w:rPr>
              <w:t>Բամբակաշատ`  3</w:t>
            </w:r>
            <w:r w:rsidRPr="005E6E9F">
              <w:rPr>
                <w:rFonts w:ascii="GHEA Grapalat" w:hAnsi="Cambria Math" w:cs="Cambria Math"/>
                <w:i/>
                <w:spacing w:val="-6"/>
                <w:lang w:val="hy-AM"/>
              </w:rPr>
              <w:t>․</w:t>
            </w:r>
            <w:r w:rsidRPr="005E6E9F">
              <w:rPr>
                <w:rFonts w:ascii="GHEA Grapalat" w:hAnsi="GHEA Grapalat" w:cs="GHEA Grapalat"/>
                <w:i/>
                <w:spacing w:val="-6"/>
                <w:lang w:val="hy-AM"/>
              </w:rPr>
              <w:t xml:space="preserve">595 </w:t>
            </w:r>
            <w:r w:rsidRPr="005E6E9F">
              <w:rPr>
                <w:rFonts w:ascii="GHEA Grapalat" w:hAnsi="GHEA Grapalat" w:cs="Arial"/>
                <w:i/>
                <w:spacing w:val="-6"/>
                <w:lang w:val="hy-AM"/>
              </w:rPr>
              <w:t>բնակիչ</w:t>
            </w:r>
          </w:p>
          <w:p w14:paraId="02D0FC9B" w14:textId="77777777" w:rsidR="00DE6E32" w:rsidRPr="005E6E9F" w:rsidRDefault="00DE6E32" w:rsidP="00DE6E32">
            <w:pPr>
              <w:spacing w:after="0" w:line="240" w:lineRule="auto"/>
              <w:ind w:right="83"/>
              <w:rPr>
                <w:rFonts w:ascii="GHEA Grapalat" w:hAnsi="GHEA Grapalat" w:cs="Arial"/>
                <w:i/>
                <w:spacing w:val="-6"/>
                <w:lang w:val="hy-AM"/>
              </w:rPr>
            </w:pPr>
            <w:r w:rsidRPr="005E6E9F">
              <w:rPr>
                <w:rFonts w:ascii="GHEA Grapalat" w:hAnsi="GHEA Grapalat" w:cs="Arial"/>
                <w:i/>
                <w:spacing w:val="-6"/>
                <w:lang w:val="hy-AM"/>
              </w:rPr>
              <w:t>Ակնալիճ՝ 3150 մարդ</w:t>
            </w:r>
          </w:p>
          <w:p w14:paraId="26776DDF" w14:textId="6B0D1AA5" w:rsidR="00242D85" w:rsidRPr="005E6E9F" w:rsidRDefault="00E1679D" w:rsidP="00242D85">
            <w:pPr>
              <w:spacing w:after="0" w:line="240" w:lineRule="auto"/>
              <w:ind w:left="23" w:right="83"/>
              <w:rPr>
                <w:rFonts w:ascii="GHEA Grapalat" w:hAnsi="GHEA Grapalat" w:cs="Arial"/>
                <w:i/>
                <w:spacing w:val="-6"/>
                <w:lang w:val="hy-AM"/>
              </w:rPr>
            </w:pPr>
            <w:r w:rsidRPr="005E6E9F">
              <w:rPr>
                <w:rFonts w:ascii="GHEA Grapalat" w:hAnsi="GHEA Grapalat" w:cs="Arial"/>
                <w:i/>
                <w:spacing w:val="-6"/>
                <w:lang w:val="hy-AM"/>
              </w:rPr>
              <w:t xml:space="preserve">Եղեգնուտ՝   2200 մարդ                                                                                     </w:t>
            </w:r>
            <w:r w:rsidR="00DE6E32" w:rsidRPr="005E6E9F">
              <w:rPr>
                <w:rFonts w:ascii="GHEA Grapalat" w:hAnsi="GHEA Grapalat" w:cs="Arial"/>
                <w:i/>
                <w:spacing w:val="-6"/>
                <w:lang w:val="hy-AM"/>
              </w:rPr>
              <w:lastRenderedPageBreak/>
              <w:t xml:space="preserve">Արազափ՝ 1828 մարդ   </w:t>
            </w:r>
            <w:r w:rsidR="00DE04EF" w:rsidRPr="005E6E9F">
              <w:rPr>
                <w:rFonts w:ascii="GHEA Grapalat" w:hAnsi="GHEA Grapalat" w:cs="Arial"/>
                <w:i/>
                <w:spacing w:val="-6"/>
                <w:lang w:val="hy-AM"/>
              </w:rPr>
              <w:t xml:space="preserve">                                                                                   Ջանֆիդա</w:t>
            </w:r>
            <w:r w:rsidR="00242D85" w:rsidRPr="005E6E9F">
              <w:rPr>
                <w:rFonts w:ascii="GHEA Grapalat" w:hAnsi="GHEA Grapalat" w:cs="Arial"/>
                <w:i/>
                <w:spacing w:val="-6"/>
                <w:lang w:val="hy-AM"/>
              </w:rPr>
              <w:t xml:space="preserve"> ՝  3500մարդ</w:t>
            </w:r>
          </w:p>
          <w:p w14:paraId="0AC7E315" w14:textId="77777777" w:rsidR="00FF1068" w:rsidRPr="00FF1068" w:rsidRDefault="005B7E1B" w:rsidP="007A39F8">
            <w:pPr>
              <w:spacing w:after="0" w:line="240" w:lineRule="auto"/>
              <w:ind w:right="83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5E6E9F">
              <w:rPr>
                <w:rFonts w:ascii="GHEA Grapalat" w:hAnsi="GHEA Grapalat" w:cs="Arial"/>
                <w:b/>
                <w:i/>
                <w:spacing w:val="-6"/>
                <w:lang w:val="hy-AM"/>
              </w:rPr>
              <w:t>Ընդհանուր</w:t>
            </w:r>
            <w:r w:rsidR="006F11FF" w:rsidRPr="005E6E9F">
              <w:rPr>
                <w:rFonts w:ascii="GHEA Grapalat" w:hAnsi="GHEA Grapalat" w:cs="Arial"/>
                <w:b/>
                <w:i/>
                <w:spacing w:val="-6"/>
                <w:lang w:val="hy-AM"/>
              </w:rPr>
              <w:t xml:space="preserve"> 7</w:t>
            </w:r>
            <w:r w:rsidRPr="005E6E9F">
              <w:rPr>
                <w:rFonts w:ascii="GHEA Grapalat" w:hAnsi="GHEA Grapalat" w:cs="Arial"/>
                <w:b/>
                <w:i/>
                <w:spacing w:val="-6"/>
                <w:lang w:val="hy-AM"/>
              </w:rPr>
              <w:t xml:space="preserve"> բնակավայրերը միասին՝</w:t>
            </w:r>
            <w:r w:rsidR="006F11FF" w:rsidRPr="005E6E9F">
              <w:rPr>
                <w:rFonts w:ascii="GHEA Grapalat" w:hAnsi="GHEA Grapalat" w:cs="Arial"/>
                <w:b/>
                <w:i/>
                <w:spacing w:val="-6"/>
                <w:lang w:val="hy-AM"/>
              </w:rPr>
              <w:t xml:space="preserve"> 17447</w:t>
            </w:r>
            <w:r w:rsidR="007A39F8" w:rsidRPr="005E6E9F">
              <w:rPr>
                <w:rFonts w:ascii="GHEA Grapalat" w:hAnsi="GHEA Grapalat" w:cs="Arial"/>
                <w:b/>
                <w:i/>
                <w:spacing w:val="-6"/>
                <w:lang w:val="hy-AM"/>
              </w:rPr>
              <w:t xml:space="preserve"> </w:t>
            </w:r>
            <w:r w:rsidRPr="005E6E9F">
              <w:rPr>
                <w:rFonts w:ascii="GHEA Grapalat" w:eastAsia="Times New Roman" w:hAnsi="GHEA Grapalat" w:cs="Times New Roman"/>
                <w:b/>
                <w:bCs/>
                <w:i/>
                <w:lang w:val="hy-AM" w:eastAsia="ru-RU"/>
              </w:rPr>
              <w:t>բնակիչ</w:t>
            </w:r>
          </w:p>
        </w:tc>
      </w:tr>
      <w:tr w:rsidR="00FA4043" w:rsidRPr="00E1679D" w14:paraId="5449CF63" w14:textId="77777777" w:rsidTr="00A93457">
        <w:trPr>
          <w:tblCellSpacing w:w="22" w:type="dxa"/>
          <w:jc w:val="center"/>
        </w:trPr>
        <w:tc>
          <w:tcPr>
            <w:tcW w:w="3263" w:type="dxa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14:paraId="3009D38F" w14:textId="77777777" w:rsidR="00FA4043" w:rsidRPr="00FA4043" w:rsidRDefault="00FA4043" w:rsidP="00FA40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04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Սահմանամերձ</w:t>
            </w:r>
            <w:proofErr w:type="spellEnd"/>
            <w:r w:rsidRPr="00FA404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FA404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համայնք</w:t>
            </w:r>
            <w:proofErr w:type="spellEnd"/>
            <w:r w:rsidRPr="00FA404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FA404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բնակավայր</w:t>
            </w:r>
            <w:proofErr w:type="spellEnd"/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5F037" w14:textId="77777777" w:rsidR="00FA4043" w:rsidRDefault="007A39F8" w:rsidP="00980704">
            <w:pPr>
              <w:spacing w:after="0" w:line="240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>Հայկավան՝ սահմանամերձ չէ</w:t>
            </w:r>
          </w:p>
          <w:p w14:paraId="72DD2A98" w14:textId="77777777" w:rsidR="007A39F8" w:rsidRDefault="007A39F8" w:rsidP="00980704">
            <w:pPr>
              <w:spacing w:after="0" w:line="240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>Շենավան՝ սահմանամերձ չէ</w:t>
            </w:r>
          </w:p>
          <w:p w14:paraId="38F103EA" w14:textId="77777777" w:rsidR="00E1679D" w:rsidRDefault="00E1679D" w:rsidP="00980704">
            <w:pPr>
              <w:spacing w:after="0" w:line="240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>Բամբակաշատ՝ սահմանամերձ չէ</w:t>
            </w:r>
            <w:r>
              <w:rPr>
                <w:rFonts w:ascii="GHEA Grapalat" w:hAnsi="GHEA Grapalat"/>
                <w:i/>
                <w:lang w:val="hy-AM"/>
              </w:rPr>
              <w:t xml:space="preserve"> </w:t>
            </w:r>
          </w:p>
          <w:p w14:paraId="29B80766" w14:textId="1B737F8D" w:rsidR="007A39F8" w:rsidRDefault="007A39F8" w:rsidP="00980704">
            <w:pPr>
              <w:spacing w:after="0" w:line="240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>Ակնալիճ՝ սահմանամերձ չէ</w:t>
            </w:r>
          </w:p>
          <w:p w14:paraId="0C6FC43B" w14:textId="77777777" w:rsidR="00E1679D" w:rsidRDefault="00E1679D" w:rsidP="00E1679D">
            <w:pPr>
              <w:spacing w:after="0" w:line="240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>Եղեգնուտ՝ սահմանամերձ չէ</w:t>
            </w:r>
          </w:p>
          <w:p w14:paraId="1400A967" w14:textId="77777777" w:rsidR="007A39F8" w:rsidRDefault="007A39F8" w:rsidP="00980704">
            <w:pPr>
              <w:spacing w:after="0" w:line="240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>Արազափ՝ սահմանամերձ է</w:t>
            </w:r>
          </w:p>
          <w:p w14:paraId="6919553C" w14:textId="77777777" w:rsidR="00DE04EF" w:rsidRDefault="00DE04EF" w:rsidP="00980704">
            <w:pPr>
              <w:spacing w:after="0" w:line="240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>Ջանֆիդա՝ սահմանամերձ է</w:t>
            </w:r>
          </w:p>
          <w:p w14:paraId="0BE7BCFC" w14:textId="6BAD48CF" w:rsidR="007A39F8" w:rsidRPr="007A39F8" w:rsidRDefault="007A39F8" w:rsidP="0098070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A4043" w:rsidRPr="00FA4043" w14:paraId="421C6C2D" w14:textId="77777777" w:rsidTr="00A93457">
        <w:trPr>
          <w:tblCellSpacing w:w="22" w:type="dxa"/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EA5D984" w14:textId="77777777" w:rsidR="00FA4043" w:rsidRPr="00FA4043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04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Բարձր</w:t>
            </w:r>
            <w:proofErr w:type="spellEnd"/>
            <w:r w:rsidRPr="00FA404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4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լեռնային</w:t>
            </w:r>
            <w:proofErr w:type="spellEnd"/>
            <w:r w:rsidRPr="00FA404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04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համայնք</w:t>
            </w:r>
            <w:proofErr w:type="spellEnd"/>
            <w:r w:rsidRPr="00FA404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/</w:t>
            </w:r>
            <w:proofErr w:type="spellStart"/>
            <w:r w:rsidRPr="00FA404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բնակավայրի</w:t>
            </w:r>
            <w:proofErr w:type="spellEnd"/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65A8C" w14:textId="77777777" w:rsidR="00FA4043" w:rsidRPr="00FA4043" w:rsidRDefault="005B7E1B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Բարձր լեռնային համայնքներ չեն</w:t>
            </w:r>
          </w:p>
        </w:tc>
      </w:tr>
      <w:tr w:rsidR="00FA4043" w:rsidRPr="00E1679D" w14:paraId="7B06A1C8" w14:textId="77777777" w:rsidTr="00A93457">
        <w:trPr>
          <w:tblCellSpacing w:w="22" w:type="dxa"/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76EC07B" w14:textId="77777777" w:rsidR="00FA4043" w:rsidRPr="00FA4043" w:rsidRDefault="00FA4043" w:rsidP="00FA40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A404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B091F" w14:textId="77777777" w:rsidR="005B7E1B" w:rsidRDefault="005B7E1B" w:rsidP="005B7E1B">
            <w:pPr>
              <w:spacing w:after="0" w:line="240" w:lineRule="auto"/>
              <w:ind w:left="23" w:right="83" w:firstLine="284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Հայկավան՝ ոչ</w:t>
            </w:r>
          </w:p>
          <w:p w14:paraId="43F9CD51" w14:textId="77777777" w:rsidR="005B7E1B" w:rsidRDefault="005B7E1B" w:rsidP="005B7E1B">
            <w:pPr>
              <w:spacing w:after="0" w:line="240" w:lineRule="auto"/>
              <w:ind w:left="23" w:right="83" w:firstLine="284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Շենավան՝ ոչ</w:t>
            </w:r>
          </w:p>
          <w:p w14:paraId="215E14F2" w14:textId="77777777" w:rsidR="00E1679D" w:rsidRDefault="00E1679D" w:rsidP="005B7E1B">
            <w:pPr>
              <w:spacing w:after="0" w:line="240" w:lineRule="auto"/>
              <w:ind w:left="23" w:right="83" w:firstLine="284"/>
              <w:rPr>
                <w:rFonts w:ascii="GHEA Grapalat" w:hAnsi="GHEA Grapalat" w:cs="Arial"/>
                <w:spacing w:val="-6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Բամբակաշատ՝ ոչ</w:t>
            </w:r>
            <w:r>
              <w:rPr>
                <w:rFonts w:ascii="GHEA Grapalat" w:hAnsi="GHEA Grapalat" w:cs="Arial"/>
                <w:spacing w:val="-6"/>
                <w:lang w:val="hy-AM"/>
              </w:rPr>
              <w:t xml:space="preserve"> </w:t>
            </w:r>
          </w:p>
          <w:p w14:paraId="61467B35" w14:textId="1D820DF4" w:rsidR="007A39F8" w:rsidRDefault="007A39F8" w:rsidP="005B7E1B">
            <w:pPr>
              <w:spacing w:after="0" w:line="240" w:lineRule="auto"/>
              <w:ind w:left="23" w:right="83" w:firstLine="284"/>
              <w:rPr>
                <w:rFonts w:ascii="GHEA Grapalat" w:hAnsi="GHEA Grapalat" w:cs="Arial"/>
                <w:spacing w:val="-6"/>
                <w:lang w:val="hy-AM"/>
              </w:rPr>
            </w:pPr>
            <w:r>
              <w:rPr>
                <w:rFonts w:ascii="GHEA Grapalat" w:hAnsi="GHEA Grapalat" w:cs="Arial"/>
                <w:spacing w:val="-6"/>
                <w:lang w:val="hy-AM"/>
              </w:rPr>
              <w:t>Ակնալիճ՝ ոչ</w:t>
            </w:r>
          </w:p>
          <w:p w14:paraId="5AE1E7D9" w14:textId="77777777" w:rsidR="00E1679D" w:rsidRDefault="00E1679D" w:rsidP="00E1679D">
            <w:pPr>
              <w:spacing w:after="0" w:line="240" w:lineRule="auto"/>
              <w:ind w:left="23" w:right="83" w:firstLine="284"/>
              <w:rPr>
                <w:rFonts w:ascii="GHEA Grapalat" w:hAnsi="GHEA Grapalat" w:cs="Arial"/>
                <w:spacing w:val="-6"/>
                <w:lang w:val="hy-AM"/>
              </w:rPr>
            </w:pPr>
            <w:r>
              <w:rPr>
                <w:rFonts w:ascii="GHEA Grapalat" w:hAnsi="GHEA Grapalat" w:cs="Arial"/>
                <w:spacing w:val="-6"/>
                <w:lang w:val="hy-AM"/>
              </w:rPr>
              <w:t>Եղեգնուտ՝ ոչ</w:t>
            </w:r>
          </w:p>
          <w:p w14:paraId="6C06DD46" w14:textId="77777777" w:rsidR="00E1679D" w:rsidRDefault="00E1679D" w:rsidP="00E1679D">
            <w:pPr>
              <w:spacing w:after="0" w:line="240" w:lineRule="auto"/>
              <w:ind w:left="23" w:right="83" w:firstLine="284"/>
              <w:rPr>
                <w:rFonts w:ascii="GHEA Grapalat" w:hAnsi="GHEA Grapalat" w:cs="Arial"/>
                <w:spacing w:val="-6"/>
                <w:lang w:val="hy-AM"/>
              </w:rPr>
            </w:pPr>
            <w:r>
              <w:rPr>
                <w:rFonts w:ascii="GHEA Grapalat" w:hAnsi="GHEA Grapalat" w:cs="Arial"/>
                <w:spacing w:val="-6"/>
                <w:lang w:val="hy-AM"/>
              </w:rPr>
              <w:t>Արազափ՝ ոչ</w:t>
            </w:r>
          </w:p>
          <w:p w14:paraId="4CAB584F" w14:textId="77777777" w:rsidR="00DE04EF" w:rsidRPr="00D6140D" w:rsidRDefault="00DE04EF" w:rsidP="00D6140D">
            <w:pPr>
              <w:spacing w:after="0" w:line="240" w:lineRule="auto"/>
              <w:ind w:left="23" w:right="83" w:firstLine="284"/>
              <w:rPr>
                <w:rFonts w:ascii="Cambria Math" w:hAnsi="Cambria Math" w:cs="Arial"/>
                <w:color w:val="FF0000"/>
                <w:spacing w:val="-6"/>
                <w:lang w:val="hy-AM"/>
              </w:rPr>
            </w:pPr>
            <w:r>
              <w:rPr>
                <w:rFonts w:ascii="GHEA Grapalat" w:hAnsi="GHEA Grapalat" w:cs="Arial"/>
                <w:spacing w:val="-6"/>
                <w:lang w:val="hy-AM"/>
              </w:rPr>
              <w:t>Ջանֆիդա՝</w:t>
            </w:r>
            <w:r w:rsidR="00D6140D">
              <w:rPr>
                <w:rFonts w:ascii="GHEA Grapalat" w:hAnsi="GHEA Grapalat" w:cs="Arial"/>
                <w:spacing w:val="-6"/>
                <w:lang w:val="hy-AM"/>
              </w:rPr>
              <w:t xml:space="preserve"> այո հաստատման ամսաթիվ </w:t>
            </w:r>
            <w:r w:rsidR="00D6140D" w:rsidRPr="00BF2CF0">
              <w:rPr>
                <w:rFonts w:ascii="GHEA Grapalat" w:hAnsi="GHEA Grapalat" w:cs="Arial"/>
                <w:color w:val="000000" w:themeColor="text1"/>
                <w:spacing w:val="-6"/>
                <w:lang w:val="hy-AM"/>
              </w:rPr>
              <w:t>/2020թ</w:t>
            </w:r>
            <w:r w:rsidR="00D6140D" w:rsidRPr="00BF2CF0">
              <w:rPr>
                <w:rFonts w:ascii="Cambria Math" w:hAnsi="Cambria Math" w:cs="Arial"/>
                <w:color w:val="000000" w:themeColor="text1"/>
                <w:spacing w:val="-6"/>
                <w:lang w:val="hy-AM"/>
              </w:rPr>
              <w:t>․/</w:t>
            </w:r>
          </w:p>
          <w:p w14:paraId="6467BE91" w14:textId="5D3E94C3" w:rsidR="00FA4043" w:rsidRPr="00980704" w:rsidRDefault="00FA4043" w:rsidP="005B7E1B">
            <w:pPr>
              <w:spacing w:after="0" w:line="240" w:lineRule="auto"/>
              <w:ind w:left="23" w:right="83" w:firstLine="284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A4043" w:rsidRPr="00E1679D" w14:paraId="048AA22A" w14:textId="77777777" w:rsidTr="00A93457">
        <w:trPr>
          <w:tblCellSpacing w:w="22" w:type="dxa"/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8795F15" w14:textId="77777777" w:rsidR="00FA4043" w:rsidRPr="00FA4043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04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Համայնքի</w:t>
            </w:r>
            <w:proofErr w:type="spellEnd"/>
            <w:r w:rsidRPr="00FA404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և </w:t>
            </w:r>
            <w:proofErr w:type="spellStart"/>
            <w:r w:rsidRPr="00FA404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ծրագիր</w:t>
            </w:r>
            <w:proofErr w:type="spellEnd"/>
            <w:r w:rsidRPr="00FA404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FA404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իրականացվող</w:t>
            </w:r>
            <w:proofErr w:type="spellEnd"/>
            <w:r w:rsidRPr="00FA404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բնակավայրի/բնակավայրերի ենթակառուցվածքների վերաբերյալ հակիրճ տեղեկատվություն</w:t>
            </w:r>
            <w:r w:rsidRPr="00FA404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՝</w:t>
            </w:r>
            <w:r w:rsidRPr="00FA404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Pr="00FA4043">
              <w:rPr>
                <w:rFonts w:ascii="GHEA Grapalat" w:eastAsia="Times New Roman" w:hAnsi="GHEA Grapalat" w:cs="Arial Unicode"/>
                <w:b/>
                <w:bCs/>
                <w:color w:val="000000"/>
                <w:sz w:val="21"/>
                <w:lang w:eastAsia="ru-RU"/>
              </w:rPr>
              <w:t>հստակ նշելով՝</w:t>
            </w:r>
          </w:p>
          <w:p w14:paraId="734171FB" w14:textId="77777777" w:rsidR="00FA4043" w:rsidRPr="00FA4043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A404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14:paraId="30BEA3B8" w14:textId="77777777" w:rsidR="005B7E1B" w:rsidRDefault="005B7E1B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</w:p>
          <w:p w14:paraId="1C9B954D" w14:textId="77777777" w:rsidR="005B7E1B" w:rsidRDefault="005B7E1B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</w:p>
          <w:p w14:paraId="17BB5B14" w14:textId="77777777" w:rsidR="005B7E1B" w:rsidRDefault="005B7E1B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</w:p>
          <w:p w14:paraId="09A1D946" w14:textId="77777777" w:rsidR="005B7E1B" w:rsidRDefault="005B7E1B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</w:p>
          <w:p w14:paraId="2118FF17" w14:textId="77777777" w:rsidR="005B7E1B" w:rsidRDefault="005B7E1B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</w:p>
          <w:p w14:paraId="56FED2B8" w14:textId="77777777" w:rsidR="007A39F8" w:rsidRDefault="007A39F8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</w:p>
          <w:p w14:paraId="08E6D3FC" w14:textId="77777777" w:rsidR="007A39F8" w:rsidRDefault="007A39F8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</w:p>
          <w:p w14:paraId="1A5F16AF" w14:textId="77777777" w:rsidR="00E746E6" w:rsidRDefault="00E746E6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</w:p>
          <w:p w14:paraId="4CF5EA86" w14:textId="77777777" w:rsidR="00E746E6" w:rsidRDefault="00E746E6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</w:p>
          <w:p w14:paraId="1133044E" w14:textId="77777777" w:rsidR="00E746E6" w:rsidRDefault="00E746E6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</w:p>
          <w:p w14:paraId="6D38CDD8" w14:textId="77777777" w:rsidR="00E746E6" w:rsidRDefault="00E746E6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</w:p>
          <w:p w14:paraId="373DC970" w14:textId="77777777" w:rsidR="00E746E6" w:rsidRDefault="00E746E6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</w:p>
          <w:p w14:paraId="58658BCD" w14:textId="77777777" w:rsidR="00E746E6" w:rsidRDefault="00E746E6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</w:p>
          <w:p w14:paraId="4AB12791" w14:textId="77777777" w:rsidR="006F11FF" w:rsidRDefault="006F11FF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</w:p>
          <w:p w14:paraId="0947B554" w14:textId="77777777" w:rsidR="007A39F8" w:rsidRDefault="007A39F8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</w:p>
          <w:p w14:paraId="1F040E37" w14:textId="77777777" w:rsidR="005B7E1B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  <w:r w:rsidRPr="005B7E1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- գազամատակարարման համակարգից օգտվող համայնքի բնակչության տոկոսը,</w:t>
            </w:r>
          </w:p>
          <w:p w14:paraId="79A21E62" w14:textId="77777777" w:rsidR="005B7E1B" w:rsidRDefault="005B7E1B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</w:p>
          <w:p w14:paraId="5B747D9A" w14:textId="77777777" w:rsidR="005B7E1B" w:rsidRDefault="005B7E1B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</w:p>
          <w:p w14:paraId="1F035B48" w14:textId="77777777" w:rsidR="005B7E1B" w:rsidRDefault="005B7E1B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</w:p>
          <w:p w14:paraId="5ED1A6EE" w14:textId="77777777" w:rsidR="005B7E1B" w:rsidRDefault="005B7E1B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</w:p>
          <w:p w14:paraId="2BFDE722" w14:textId="77777777" w:rsidR="00376260" w:rsidRDefault="00376260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</w:p>
          <w:p w14:paraId="4698C1B1" w14:textId="77777777" w:rsidR="005B7E1B" w:rsidRDefault="005B7E1B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</w:p>
          <w:p w14:paraId="6D4B81EF" w14:textId="77777777" w:rsidR="00376260" w:rsidRDefault="00376260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</w:p>
          <w:p w14:paraId="04C4977A" w14:textId="77777777" w:rsidR="00376260" w:rsidRDefault="00376260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</w:p>
          <w:p w14:paraId="04F3DB4C" w14:textId="77777777" w:rsidR="00E746E6" w:rsidRDefault="00E746E6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</w:p>
          <w:p w14:paraId="1A309A06" w14:textId="77777777" w:rsidR="00E746E6" w:rsidRDefault="00E746E6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</w:p>
          <w:p w14:paraId="5591A07C" w14:textId="77777777" w:rsidR="00E746E6" w:rsidRDefault="00E746E6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</w:p>
          <w:p w14:paraId="4EC699C0" w14:textId="77777777" w:rsidR="00E746E6" w:rsidRDefault="00E746E6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</w:p>
          <w:p w14:paraId="34053963" w14:textId="77777777" w:rsidR="00E746E6" w:rsidRPr="005B7E1B" w:rsidRDefault="00E746E6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</w:p>
          <w:p w14:paraId="47774E40" w14:textId="77777777" w:rsidR="00FA4043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  <w:r w:rsidRPr="005B7E1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 xml:space="preserve">- ոռոգման համակարգից օգտվող բնակչության տոկոսը և համայնքում գյուղատնտեսական հողերից ոռոգվող հողատարածքների </w:t>
            </w:r>
            <w:r w:rsidRPr="005B7E1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lastRenderedPageBreak/>
              <w:t>տոկոսը,</w:t>
            </w:r>
          </w:p>
          <w:p w14:paraId="4701CB6F" w14:textId="77777777" w:rsidR="005B7E1B" w:rsidRDefault="005B7E1B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</w:p>
          <w:p w14:paraId="2AE64787" w14:textId="77777777" w:rsidR="005B7E1B" w:rsidRDefault="005B7E1B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</w:p>
          <w:p w14:paraId="5F52D697" w14:textId="77777777" w:rsidR="005B7E1B" w:rsidRDefault="005B7E1B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07FF42D0" w14:textId="77777777" w:rsidR="005B7E1B" w:rsidRDefault="005B7E1B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66B2E4E0" w14:textId="77777777" w:rsidR="003E0A14" w:rsidRDefault="003E0A14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780351DE" w14:textId="77777777" w:rsidR="003E0A14" w:rsidRDefault="003E0A14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3268B274" w14:textId="77777777" w:rsidR="003E0A14" w:rsidRDefault="003E0A14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7592C8E8" w14:textId="77777777" w:rsidR="00E746E6" w:rsidRDefault="00E746E6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1B325209" w14:textId="77777777" w:rsidR="00E746E6" w:rsidRDefault="00E746E6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7481F085" w14:textId="77777777" w:rsidR="006F11FF" w:rsidRDefault="006F11FF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37F50292" w14:textId="77777777" w:rsidR="005E6E9F" w:rsidRDefault="005E6E9F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4D707660" w14:textId="77777777" w:rsidR="005E6E9F" w:rsidRDefault="005E6E9F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6E7A2AD2" w14:textId="77777777" w:rsidR="006F11FF" w:rsidRPr="005B7E1B" w:rsidRDefault="006F11FF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5FC9B458" w14:textId="77777777" w:rsidR="00FA4043" w:rsidRPr="005B7E1B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5B7E1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189020" w14:textId="77777777" w:rsidR="00FA4043" w:rsidRPr="006F11FF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  <w:p w14:paraId="415DF4A4" w14:textId="77777777" w:rsidR="00980704" w:rsidRPr="006F11FF" w:rsidRDefault="00980704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  <w:p w14:paraId="4C7F0953" w14:textId="77777777" w:rsidR="00980704" w:rsidRPr="006F11FF" w:rsidRDefault="00980704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  <w:p w14:paraId="40959583" w14:textId="77777777" w:rsidR="00E746E6" w:rsidRPr="006F11FF" w:rsidRDefault="00E746E6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  <w:p w14:paraId="45958CB2" w14:textId="77777777" w:rsidR="005B7E1B" w:rsidRPr="006F11FF" w:rsidRDefault="005B7E1B" w:rsidP="005B7E1B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i/>
                <w:iCs/>
                <w:lang w:val="hy-AM"/>
              </w:rPr>
            </w:pPr>
            <w:r w:rsidRPr="006F11FF">
              <w:rPr>
                <w:rFonts w:ascii="GHEA Grapalat" w:hAnsi="GHEA Grapalat" w:cs="Arial"/>
                <w:b/>
                <w:i/>
                <w:iCs/>
                <w:lang w:val="hy-AM"/>
              </w:rPr>
              <w:t>Հայկավան բնակավայրում</w:t>
            </w:r>
            <w:r w:rsidRPr="006F11FF">
              <w:rPr>
                <w:rFonts w:ascii="GHEA Grapalat" w:hAnsi="GHEA Grapalat" w:cs="Arial"/>
                <w:i/>
                <w:iCs/>
                <w:lang w:val="hy-AM"/>
              </w:rPr>
              <w:t xml:space="preserve">  առկա չէ շուրջօրյա ջրամատակարարում, օգտվողների թիվը կազմում է 100 %,</w:t>
            </w:r>
          </w:p>
          <w:p w14:paraId="3D081E05" w14:textId="77777777" w:rsidR="00E1679D" w:rsidRDefault="005B7E1B" w:rsidP="00E1679D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b/>
                <w:lang w:val="hy-AM"/>
              </w:rPr>
            </w:pPr>
            <w:r w:rsidRPr="006F11FF">
              <w:rPr>
                <w:rFonts w:ascii="GHEA Grapalat" w:hAnsi="GHEA Grapalat" w:cs="Arial"/>
                <w:b/>
                <w:i/>
                <w:iCs/>
                <w:lang w:val="hy-AM"/>
              </w:rPr>
              <w:t>Շենավան բնակավայրում</w:t>
            </w:r>
            <w:r w:rsidRPr="006F11FF">
              <w:rPr>
                <w:rFonts w:ascii="GHEA Grapalat" w:hAnsi="GHEA Grapalat" w:cs="Arial"/>
                <w:i/>
                <w:iCs/>
                <w:lang w:val="hy-AM"/>
              </w:rPr>
              <w:t xml:space="preserve"> առկա չէ շուրջօրյա ջրամատակարարում, այն իրականացվում է օրական 5 ժամ, որից օգտվողների թիվը կազմում է բնակչության  95 %-ը,</w:t>
            </w:r>
            <w:r w:rsidR="007A39F8" w:rsidRPr="006F11FF">
              <w:rPr>
                <w:rFonts w:ascii="GHEA Grapalat" w:hAnsi="GHEA Grapalat" w:cs="Arial"/>
                <w:b/>
                <w:lang w:val="hy-AM"/>
              </w:rPr>
              <w:t xml:space="preserve">  </w:t>
            </w:r>
          </w:p>
          <w:p w14:paraId="154354CB" w14:textId="7B7476F6" w:rsidR="007A39F8" w:rsidRPr="00E1679D" w:rsidRDefault="00E1679D" w:rsidP="007A39F8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i/>
                <w:iCs/>
                <w:lang w:val="hy-AM"/>
              </w:rPr>
            </w:pPr>
            <w:r w:rsidRPr="006F11FF">
              <w:rPr>
                <w:rFonts w:ascii="GHEA Grapalat" w:hAnsi="GHEA Grapalat" w:cs="Arial"/>
                <w:b/>
                <w:i/>
                <w:iCs/>
                <w:lang w:val="hy-AM"/>
              </w:rPr>
              <w:t>Բամբակաշատ բնակավայրում</w:t>
            </w:r>
            <w:r w:rsidRPr="006F11FF">
              <w:rPr>
                <w:rFonts w:ascii="GHEA Grapalat" w:hAnsi="GHEA Grapalat" w:cs="Arial"/>
                <w:i/>
                <w:iCs/>
                <w:lang w:val="hy-AM"/>
              </w:rPr>
              <w:t xml:space="preserve">  առկա չէ շուրջօրյա ջրամատակարարում, այն իրականացվում է օրական 8 ժամ, որից օգտվողների թիվը կազմում է բնակչության  90 %-ը,</w:t>
            </w:r>
          </w:p>
          <w:p w14:paraId="5318B833" w14:textId="77777777" w:rsidR="007A39F8" w:rsidRPr="006F11FF" w:rsidRDefault="007A39F8" w:rsidP="007A39F8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i/>
                <w:lang w:val="hy-AM"/>
              </w:rPr>
            </w:pPr>
            <w:r w:rsidRPr="006F11FF">
              <w:rPr>
                <w:rFonts w:ascii="GHEA Grapalat" w:hAnsi="GHEA Grapalat" w:cs="Arial"/>
                <w:b/>
                <w:i/>
                <w:lang w:val="hy-AM"/>
              </w:rPr>
              <w:t xml:space="preserve">Ակնալիճ </w:t>
            </w:r>
            <w:r w:rsidRPr="006F11FF">
              <w:rPr>
                <w:rFonts w:ascii="GHEA Grapalat" w:eastAsia="Times New Roman" w:hAnsi="GHEA Grapalat" w:cs="Times New Roman"/>
                <w:b/>
                <w:i/>
                <w:lang w:val="hy-AM" w:eastAsia="ru-RU"/>
              </w:rPr>
              <w:t>բնակավայրում</w:t>
            </w:r>
            <w:r w:rsidRPr="006F11FF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F11FF">
              <w:rPr>
                <w:rFonts w:ascii="GHEA Grapalat" w:hAnsi="GHEA Grapalat" w:cs="Arial"/>
                <w:i/>
                <w:lang w:val="hy-AM"/>
              </w:rPr>
              <w:t>շ</w:t>
            </w:r>
            <w:r w:rsidRPr="006F11FF">
              <w:rPr>
                <w:rFonts w:ascii="GHEA Grapalat" w:eastAsia="Times New Roman" w:hAnsi="GHEA Grapalat" w:cs="Times New Roman"/>
                <w:i/>
                <w:lang w:val="hy-AM" w:eastAsia="ru-RU"/>
              </w:rPr>
              <w:t xml:space="preserve">ուրջօրյա ջրամատակարարումը իրականացվում է մասնակի օրական 16 ժամ, որից օգտվողների թիվը կազմում է բնակչության  100 </w:t>
            </w:r>
            <w:r w:rsidRPr="006F11FF">
              <w:rPr>
                <w:rFonts w:ascii="GHEA Grapalat" w:hAnsi="GHEA Grapalat" w:cs="Arial"/>
                <w:i/>
                <w:lang w:val="hy-AM"/>
              </w:rPr>
              <w:t>%-ը,</w:t>
            </w:r>
          </w:p>
          <w:p w14:paraId="46389B03" w14:textId="77777777" w:rsidR="00D6140D" w:rsidRPr="006F11FF" w:rsidRDefault="00D6140D" w:rsidP="007A39F8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 w:cs="Arial"/>
                <w:i/>
                <w:lang w:val="hy-AM"/>
              </w:rPr>
            </w:pPr>
            <w:r w:rsidRPr="006F11FF">
              <w:rPr>
                <w:rFonts w:ascii="GHEA Grapalat" w:hAnsi="GHEA Grapalat" w:cs="Arial"/>
                <w:b/>
                <w:i/>
                <w:iCs/>
                <w:lang w:val="hy-AM"/>
              </w:rPr>
              <w:t>Եղեգնուտ բնակավայրում</w:t>
            </w:r>
            <w:r w:rsidR="00E746E6" w:rsidRPr="006F11FF">
              <w:rPr>
                <w:rFonts w:ascii="Arial" w:hAnsi="Arial" w:cs="Arial"/>
                <w:i/>
                <w:iCs/>
                <w:lang w:val="hy-AM"/>
              </w:rPr>
              <w:t xml:space="preserve"> </w:t>
            </w:r>
            <w:r w:rsidR="00E746E6" w:rsidRPr="006F11FF">
              <w:rPr>
                <w:rFonts w:ascii="GHEA Grapalat" w:eastAsia="Times New Roman" w:hAnsi="GHEA Grapalat" w:cs="Times New Roman"/>
                <w:i/>
                <w:lang w:val="hy-AM" w:eastAsia="ru-RU"/>
              </w:rPr>
              <w:t xml:space="preserve">առկա չէ շուրջօրյա ջրամատակարարում, այն իրականացվում է օրական 6 </w:t>
            </w:r>
            <w:r w:rsidR="00E746E6" w:rsidRPr="006F11FF">
              <w:rPr>
                <w:rFonts w:ascii="GHEA Grapalat" w:eastAsia="Times New Roman" w:hAnsi="GHEA Grapalat" w:cs="Times New Roman"/>
                <w:i/>
                <w:lang w:val="hy-AM" w:eastAsia="ru-RU"/>
              </w:rPr>
              <w:lastRenderedPageBreak/>
              <w:t xml:space="preserve">ժամ, որից օգտվողների թիվը կազմում է բնակչության  100 </w:t>
            </w:r>
            <w:r w:rsidR="00E746E6" w:rsidRPr="006F11FF">
              <w:rPr>
                <w:rFonts w:ascii="GHEA Grapalat" w:hAnsi="GHEA Grapalat" w:cs="Arial"/>
                <w:i/>
                <w:lang w:val="hy-AM"/>
              </w:rPr>
              <w:t>%-ը,</w:t>
            </w:r>
          </w:p>
          <w:p w14:paraId="61FDD335" w14:textId="77777777" w:rsidR="00E1679D" w:rsidRPr="006F11FF" w:rsidRDefault="00E1679D" w:rsidP="00E167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i/>
                <w:iCs/>
                <w:lang w:val="hy-AM"/>
              </w:rPr>
            </w:pPr>
            <w:r w:rsidRPr="006F11FF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Արազափ բնակավայրում</w:t>
            </w:r>
            <w:r w:rsidRPr="006F11FF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Pr="006F11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առկա չէ շուրջօրյա ջրամատակարարում, օգտվողների թիվը կազմում է 90 </w:t>
            </w:r>
            <w:r w:rsidRPr="006F11FF">
              <w:rPr>
                <w:rFonts w:ascii="GHEA Grapalat" w:hAnsi="GHEA Grapalat" w:cs="Arial"/>
                <w:i/>
                <w:iCs/>
                <w:lang w:val="hy-AM"/>
              </w:rPr>
              <w:t>%</w:t>
            </w:r>
            <w:r w:rsidRPr="006F11FF">
              <w:rPr>
                <w:rFonts w:ascii="Arial" w:hAnsi="Arial" w:cs="Arial"/>
                <w:i/>
                <w:iCs/>
                <w:lang w:val="hy-AM"/>
              </w:rPr>
              <w:t>,</w:t>
            </w:r>
          </w:p>
          <w:p w14:paraId="049FAC91" w14:textId="77777777" w:rsidR="00D6140D" w:rsidRPr="006F11FF" w:rsidRDefault="00D6140D" w:rsidP="007A39F8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 w:cs="Arial"/>
                <w:iCs/>
                <w:lang w:val="hy-AM"/>
              </w:rPr>
            </w:pPr>
            <w:r w:rsidRPr="006F11FF">
              <w:rPr>
                <w:rFonts w:ascii="GHEA Grapalat" w:hAnsi="GHEA Grapalat" w:cs="Arial"/>
                <w:b/>
                <w:i/>
                <w:iCs/>
                <w:lang w:val="hy-AM"/>
              </w:rPr>
              <w:t>Ջանֆիդա բնակավայրում</w:t>
            </w:r>
            <w:r w:rsidR="00E746E6" w:rsidRPr="006F11FF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առկա չէ շուրջօրյա ջրամատակարարում, այն իրականացվում է Արտեզյան հորերից, որից օգտվողների թիվը կազմում է 99 </w:t>
            </w:r>
            <w:r w:rsidR="00E746E6" w:rsidRPr="006F11FF">
              <w:rPr>
                <w:rFonts w:ascii="GHEA Grapalat" w:hAnsi="GHEA Grapalat" w:cs="Arial"/>
                <w:iCs/>
                <w:lang w:val="hy-AM"/>
              </w:rPr>
              <w:t>%</w:t>
            </w:r>
          </w:p>
          <w:p w14:paraId="6AE68477" w14:textId="77777777" w:rsidR="005B7E1B" w:rsidRDefault="005B7E1B" w:rsidP="005B7E1B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i/>
                <w:iCs/>
                <w:lang w:val="hy-AM"/>
              </w:rPr>
            </w:pPr>
          </w:p>
          <w:p w14:paraId="2874C457" w14:textId="77777777" w:rsidR="005E6E9F" w:rsidRPr="006F11FF" w:rsidRDefault="005E6E9F" w:rsidP="005B7E1B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i/>
                <w:iCs/>
                <w:lang w:val="hy-AM"/>
              </w:rPr>
            </w:pPr>
          </w:p>
          <w:p w14:paraId="229D01DE" w14:textId="77777777" w:rsidR="005B7E1B" w:rsidRPr="006F11FF" w:rsidRDefault="005B7E1B" w:rsidP="005B7E1B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i/>
                <w:iCs/>
                <w:lang w:val="hy-AM"/>
              </w:rPr>
            </w:pPr>
            <w:r w:rsidRPr="006F11FF">
              <w:rPr>
                <w:rFonts w:ascii="GHEA Grapalat" w:hAnsi="GHEA Grapalat" w:cs="Arial"/>
                <w:b/>
                <w:i/>
                <w:iCs/>
                <w:lang w:val="hy-AM"/>
              </w:rPr>
              <w:t>Հայկավան բնակավայրը</w:t>
            </w:r>
            <w:r w:rsidRPr="006F11FF">
              <w:rPr>
                <w:rFonts w:ascii="GHEA Grapalat" w:hAnsi="GHEA Grapalat" w:cs="Arial"/>
                <w:i/>
                <w:iCs/>
                <w:lang w:val="hy-AM"/>
              </w:rPr>
              <w:t xml:space="preserve"> գազաֆիկացված է և օգտվողների թիվը կազմում է բնակավայրի բնակչության 95 %,</w:t>
            </w:r>
          </w:p>
          <w:p w14:paraId="7C5D6754" w14:textId="77777777" w:rsidR="005B7E1B" w:rsidRPr="006F11FF" w:rsidRDefault="005B7E1B" w:rsidP="005B7E1B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i/>
                <w:iCs/>
                <w:lang w:val="hy-AM"/>
              </w:rPr>
            </w:pPr>
            <w:r w:rsidRPr="006F11FF">
              <w:rPr>
                <w:rFonts w:ascii="GHEA Grapalat" w:hAnsi="GHEA Grapalat" w:cs="Arial"/>
                <w:b/>
                <w:i/>
                <w:iCs/>
                <w:lang w:val="hy-AM"/>
              </w:rPr>
              <w:t>Շենավան բնակավայրը</w:t>
            </w:r>
            <w:r w:rsidRPr="006F11FF">
              <w:rPr>
                <w:rFonts w:ascii="GHEA Grapalat" w:hAnsi="GHEA Grapalat" w:cs="Arial"/>
                <w:i/>
                <w:iCs/>
                <w:lang w:val="hy-AM"/>
              </w:rPr>
              <w:t xml:space="preserve"> գազաֆիկացված է և օգտվողների թիվը կազմում է բնակավայրի բնակչության 60 %-ը,</w:t>
            </w:r>
          </w:p>
          <w:p w14:paraId="54FBD49D" w14:textId="77777777" w:rsidR="00E1679D" w:rsidRPr="006F11FF" w:rsidRDefault="00E1679D" w:rsidP="00E1679D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i/>
                <w:iCs/>
                <w:lang w:val="hy-AM"/>
              </w:rPr>
            </w:pPr>
            <w:r w:rsidRPr="006F11FF">
              <w:rPr>
                <w:rFonts w:ascii="GHEA Grapalat" w:hAnsi="GHEA Grapalat" w:cs="Arial"/>
                <w:b/>
                <w:i/>
                <w:iCs/>
                <w:lang w:val="hy-AM"/>
              </w:rPr>
              <w:t>Բամբակաշատ  բնակավայրը</w:t>
            </w:r>
            <w:r w:rsidRPr="006F11FF">
              <w:rPr>
                <w:rFonts w:ascii="GHEA Grapalat" w:hAnsi="GHEA Grapalat" w:cs="Arial"/>
                <w:i/>
                <w:iCs/>
                <w:lang w:val="hy-AM"/>
              </w:rPr>
              <w:t xml:space="preserve"> գազաֆիկացված է և օգտվողների թիվը կազմում է բնակավայրի բնակչության 90 %,</w:t>
            </w:r>
          </w:p>
          <w:p w14:paraId="2651FEDF" w14:textId="77777777" w:rsidR="007A39F8" w:rsidRPr="006F11FF" w:rsidRDefault="007A39F8" w:rsidP="007A39F8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i/>
                <w:lang w:val="hy-AM"/>
              </w:rPr>
            </w:pPr>
            <w:r w:rsidRPr="006F11FF">
              <w:rPr>
                <w:rFonts w:ascii="GHEA Grapalat" w:hAnsi="GHEA Grapalat" w:cs="Arial"/>
                <w:b/>
                <w:i/>
                <w:lang w:val="hy-AM"/>
              </w:rPr>
              <w:t>Ակնալիճ բնակավայրը</w:t>
            </w:r>
            <w:r w:rsidRPr="006F11FF">
              <w:rPr>
                <w:rFonts w:ascii="GHEA Grapalat" w:hAnsi="GHEA Grapalat" w:cs="Arial"/>
                <w:lang w:val="hy-AM"/>
              </w:rPr>
              <w:t xml:space="preserve">  </w:t>
            </w:r>
            <w:r w:rsidRPr="006F11FF">
              <w:rPr>
                <w:rFonts w:ascii="GHEA Grapalat" w:hAnsi="GHEA Grapalat" w:cs="Arial"/>
                <w:i/>
                <w:lang w:val="hy-AM"/>
              </w:rPr>
              <w:t>գազաֆիկացված է և օգտվողների թիվը կազմում է համայնքի 90% -ը</w:t>
            </w:r>
          </w:p>
          <w:p w14:paraId="2DE6FB98" w14:textId="77777777" w:rsidR="00E1679D" w:rsidRPr="006F11FF" w:rsidRDefault="00E1679D" w:rsidP="00E1679D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i/>
                <w:lang w:val="hy-AM"/>
              </w:rPr>
            </w:pPr>
            <w:r w:rsidRPr="006F11FF">
              <w:rPr>
                <w:rFonts w:ascii="GHEA Grapalat" w:hAnsi="GHEA Grapalat" w:cs="Arial"/>
                <w:b/>
                <w:i/>
                <w:iCs/>
                <w:lang w:val="hy-AM"/>
              </w:rPr>
              <w:t>Եղեգնուտ բնակավայրը</w:t>
            </w:r>
            <w:r w:rsidRPr="006F11FF">
              <w:rPr>
                <w:rFonts w:ascii="GHEA Grapalat" w:hAnsi="GHEA Grapalat" w:cs="Arial"/>
                <w:i/>
                <w:iCs/>
                <w:lang w:val="hy-AM"/>
              </w:rPr>
              <w:t xml:space="preserve"> </w:t>
            </w:r>
            <w:r w:rsidRPr="006F11FF">
              <w:rPr>
                <w:rFonts w:ascii="GHEA Grapalat" w:hAnsi="GHEA Grapalat" w:cs="Arial"/>
                <w:i/>
                <w:lang w:val="hy-AM"/>
              </w:rPr>
              <w:t>գազաֆիկացված է և օգտվողների թիվը կազմում է համայնքի բնակչության  90%-ը</w:t>
            </w:r>
          </w:p>
          <w:p w14:paraId="32AB8682" w14:textId="77777777" w:rsidR="007A39F8" w:rsidRPr="006F11FF" w:rsidRDefault="00376260" w:rsidP="005B7E1B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i/>
                <w:iCs/>
                <w:lang w:val="hy-AM"/>
              </w:rPr>
            </w:pPr>
            <w:r w:rsidRPr="006F11FF">
              <w:rPr>
                <w:rFonts w:ascii="GHEA Grapalat" w:hAnsi="GHEA Grapalat" w:cs="Arial"/>
                <w:b/>
                <w:i/>
                <w:iCs/>
                <w:lang w:val="hy-AM"/>
              </w:rPr>
              <w:t xml:space="preserve">Արազափ </w:t>
            </w:r>
            <w:r w:rsidRPr="006F11FF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բնակավայր</w:t>
            </w:r>
            <w:r w:rsidRPr="006F11FF">
              <w:rPr>
                <w:rFonts w:ascii="GHEA Grapalat" w:hAnsi="GHEA Grapalat" w:cs="Arial"/>
                <w:b/>
                <w:i/>
                <w:iCs/>
                <w:lang w:val="hy-AM"/>
              </w:rPr>
              <w:t xml:space="preserve">ը </w:t>
            </w:r>
            <w:r w:rsidRPr="006F11FF">
              <w:rPr>
                <w:rFonts w:ascii="GHEA Grapalat" w:hAnsi="GHEA Grapalat" w:cs="Arial"/>
                <w:i/>
                <w:iCs/>
                <w:lang w:val="hy-AM"/>
              </w:rPr>
              <w:t>գազաֆիկացված է և օգտվողների թիվը կազմում է համայնքի 100%</w:t>
            </w:r>
          </w:p>
          <w:p w14:paraId="22B98662" w14:textId="77777777" w:rsidR="00D6140D" w:rsidRPr="006F11FF" w:rsidRDefault="00D6140D" w:rsidP="005B7E1B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i/>
                <w:iCs/>
                <w:lang w:val="hy-AM"/>
              </w:rPr>
            </w:pPr>
            <w:r w:rsidRPr="006F11FF">
              <w:rPr>
                <w:rFonts w:ascii="GHEA Grapalat" w:hAnsi="GHEA Grapalat" w:cs="Arial"/>
                <w:b/>
                <w:i/>
                <w:iCs/>
                <w:lang w:val="hy-AM"/>
              </w:rPr>
              <w:t xml:space="preserve">Ջանֆիդա </w:t>
            </w:r>
            <w:r w:rsidR="00E746E6" w:rsidRPr="006F11FF">
              <w:rPr>
                <w:rFonts w:ascii="GHEA Grapalat" w:hAnsi="GHEA Grapalat" w:cs="Arial"/>
                <w:b/>
                <w:i/>
                <w:iCs/>
                <w:lang w:val="hy-AM"/>
              </w:rPr>
              <w:t>բնակավայրը</w:t>
            </w:r>
            <w:r w:rsidR="00E746E6" w:rsidRPr="006F11FF">
              <w:rPr>
                <w:rFonts w:ascii="GHEA Grapalat" w:hAnsi="GHEA Grapalat" w:cs="Arial"/>
                <w:i/>
                <w:iCs/>
                <w:lang w:val="hy-AM"/>
              </w:rPr>
              <w:t xml:space="preserve"> գազաֆիկացված է և օգտվողների թիվը կազմում է համայնքի 90%</w:t>
            </w:r>
          </w:p>
          <w:p w14:paraId="3B107525" w14:textId="77777777" w:rsidR="00816498" w:rsidRDefault="00816498" w:rsidP="005B7E1B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b/>
                <w:i/>
                <w:iCs/>
                <w:lang w:val="hy-AM"/>
              </w:rPr>
            </w:pPr>
          </w:p>
          <w:p w14:paraId="016ADA25" w14:textId="77777777" w:rsidR="005E6E9F" w:rsidRPr="006F11FF" w:rsidRDefault="005E6E9F" w:rsidP="005B7E1B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b/>
                <w:i/>
                <w:iCs/>
                <w:lang w:val="hy-AM"/>
              </w:rPr>
            </w:pPr>
          </w:p>
          <w:p w14:paraId="7B3F7EC7" w14:textId="77777777" w:rsidR="005B7E1B" w:rsidRPr="006F11FF" w:rsidRDefault="005B7E1B" w:rsidP="005B7E1B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i/>
                <w:iCs/>
                <w:lang w:val="hy-AM"/>
              </w:rPr>
            </w:pPr>
            <w:r w:rsidRPr="006F11FF">
              <w:rPr>
                <w:rFonts w:ascii="GHEA Grapalat" w:hAnsi="GHEA Grapalat" w:cs="Arial"/>
                <w:b/>
                <w:i/>
                <w:iCs/>
                <w:lang w:val="hy-AM"/>
              </w:rPr>
              <w:t>Հայկավան  բնակավայրում</w:t>
            </w:r>
            <w:r w:rsidRPr="006F11FF">
              <w:rPr>
                <w:rFonts w:ascii="GHEA Grapalat" w:hAnsi="GHEA Grapalat" w:cs="Arial"/>
                <w:i/>
                <w:iCs/>
                <w:lang w:val="hy-AM"/>
              </w:rPr>
              <w:t xml:space="preserve"> ոռոգման  համակարգից օգտվում է        90-100 %-ը, բնակավայրում գյուղատնտեսական հողերից ոռոգվող հողատարածները կազմում են 90%,</w:t>
            </w:r>
          </w:p>
          <w:p w14:paraId="4DEF811E" w14:textId="77777777" w:rsidR="005B7E1B" w:rsidRPr="006F11FF" w:rsidRDefault="005B7E1B" w:rsidP="005B7E1B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i/>
                <w:iCs/>
                <w:lang w:val="hy-AM"/>
              </w:rPr>
            </w:pPr>
            <w:r w:rsidRPr="006F11FF">
              <w:rPr>
                <w:rFonts w:ascii="GHEA Grapalat" w:hAnsi="GHEA Grapalat" w:cs="Arial"/>
                <w:b/>
                <w:i/>
                <w:iCs/>
                <w:lang w:val="hy-AM"/>
              </w:rPr>
              <w:t>Շենավան բնակավայրում</w:t>
            </w:r>
            <w:r w:rsidRPr="006F11FF">
              <w:rPr>
                <w:rFonts w:ascii="GHEA Grapalat" w:hAnsi="GHEA Grapalat" w:cs="Arial"/>
                <w:i/>
                <w:iCs/>
                <w:lang w:val="hy-AM"/>
              </w:rPr>
              <w:t xml:space="preserve"> ոռոգման համակարգից </w:t>
            </w:r>
            <w:r w:rsidRPr="006F11FF">
              <w:rPr>
                <w:rFonts w:ascii="GHEA Grapalat" w:hAnsi="GHEA Grapalat" w:cs="Arial"/>
                <w:i/>
                <w:iCs/>
                <w:lang w:val="hy-AM"/>
              </w:rPr>
              <w:lastRenderedPageBreak/>
              <w:t>օգտվում է բնակչության 95 %-ը,</w:t>
            </w:r>
          </w:p>
          <w:p w14:paraId="7CC02CCF" w14:textId="77777777" w:rsidR="00E1679D" w:rsidRPr="006F11FF" w:rsidRDefault="00E1679D" w:rsidP="00E1679D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i/>
                <w:iCs/>
                <w:lang w:val="hy-AM"/>
              </w:rPr>
            </w:pPr>
            <w:r w:rsidRPr="006F11FF">
              <w:rPr>
                <w:rFonts w:ascii="GHEA Grapalat" w:hAnsi="GHEA Grapalat" w:cs="Arial"/>
                <w:b/>
                <w:i/>
                <w:iCs/>
                <w:lang w:val="hy-AM"/>
              </w:rPr>
              <w:t>Բամբակաշատ բնակավայրում</w:t>
            </w:r>
            <w:r w:rsidRPr="006F11FF">
              <w:rPr>
                <w:rFonts w:ascii="GHEA Grapalat" w:hAnsi="GHEA Grapalat" w:cs="Arial"/>
                <w:i/>
                <w:iCs/>
                <w:lang w:val="hy-AM"/>
              </w:rPr>
              <w:t xml:space="preserve"> ոռոգման համակարգից օգտվում է բնակչության  50 %-ը, բնակավայրում գյուղատնտեսական հողերից ոռոգվող հողատարածները կազմում են 40 %,</w:t>
            </w:r>
          </w:p>
          <w:p w14:paraId="783945C5" w14:textId="77777777" w:rsidR="003E0A14" w:rsidRPr="006F11FF" w:rsidRDefault="003E0A14" w:rsidP="003E0A14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i/>
                <w:lang w:val="hy-AM"/>
              </w:rPr>
            </w:pPr>
            <w:r w:rsidRPr="006F11FF">
              <w:rPr>
                <w:rFonts w:ascii="GHEA Grapalat" w:hAnsi="GHEA Grapalat" w:cs="Arial"/>
                <w:b/>
                <w:i/>
                <w:lang w:val="hy-AM"/>
              </w:rPr>
              <w:t>Ակնալիճ  բնակավայրում</w:t>
            </w:r>
            <w:r w:rsidRPr="006F11FF">
              <w:rPr>
                <w:rFonts w:ascii="GHEA Grapalat" w:hAnsi="GHEA Grapalat" w:cs="Arial"/>
                <w:lang w:val="hy-AM"/>
              </w:rPr>
              <w:t xml:space="preserve">  </w:t>
            </w:r>
            <w:r w:rsidRPr="006F11FF">
              <w:rPr>
                <w:rFonts w:ascii="GHEA Grapalat" w:hAnsi="GHEA Grapalat" w:cs="Arial"/>
                <w:i/>
                <w:lang w:val="hy-AM"/>
              </w:rPr>
              <w:t xml:space="preserve">ոռոգման համակարգից օգտվում է բնակչության 40%-ը, մնացած մասը ունի ոռոգման հետ խնդիր </w:t>
            </w:r>
          </w:p>
          <w:p w14:paraId="0293C5B5" w14:textId="77777777" w:rsidR="00E1679D" w:rsidRPr="006F11FF" w:rsidRDefault="00E1679D" w:rsidP="00E1679D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i/>
                <w:lang w:val="hy-AM"/>
              </w:rPr>
            </w:pPr>
            <w:r w:rsidRPr="006F11FF">
              <w:rPr>
                <w:rFonts w:ascii="GHEA Grapalat" w:hAnsi="GHEA Grapalat" w:cs="Arial"/>
                <w:b/>
                <w:i/>
                <w:iCs/>
                <w:lang w:val="hy-AM"/>
              </w:rPr>
              <w:t>Եղեգնուտ բնակավայրում</w:t>
            </w:r>
            <w:r w:rsidRPr="006F11FF">
              <w:rPr>
                <w:rFonts w:ascii="GHEA Grapalat" w:hAnsi="GHEA Grapalat" w:cs="Arial"/>
                <w:i/>
                <w:iCs/>
                <w:lang w:val="hy-AM"/>
              </w:rPr>
              <w:t xml:space="preserve"> </w:t>
            </w:r>
            <w:r w:rsidRPr="006F11FF">
              <w:rPr>
                <w:rFonts w:ascii="GHEA Grapalat" w:hAnsi="GHEA Grapalat" w:cs="Arial"/>
                <w:i/>
                <w:lang w:val="hy-AM"/>
              </w:rPr>
              <w:t>ոռոգման համակարգից օգտվում է 70 %-ը, համայնքում գյուղատնտեսական հողերից ոռոգվող հողատարածքները կազմում են 100%</w:t>
            </w:r>
          </w:p>
          <w:p w14:paraId="483689A8" w14:textId="77777777" w:rsidR="00376260" w:rsidRPr="006F11FF" w:rsidRDefault="003E0A14" w:rsidP="005B7E1B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i/>
                <w:iCs/>
                <w:lang w:val="hy-AM"/>
              </w:rPr>
            </w:pPr>
            <w:r w:rsidRPr="006F11FF">
              <w:rPr>
                <w:rFonts w:ascii="GHEA Grapalat" w:hAnsi="GHEA Grapalat" w:cs="Arial"/>
                <w:b/>
                <w:i/>
                <w:iCs/>
                <w:lang w:val="hy-AM"/>
              </w:rPr>
              <w:t xml:space="preserve">Արազափ </w:t>
            </w:r>
            <w:r w:rsidRPr="006F11FF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բնակավայր</w:t>
            </w:r>
            <w:r w:rsidR="006F11FF" w:rsidRPr="006F11FF">
              <w:rPr>
                <w:rFonts w:ascii="GHEA Grapalat" w:hAnsi="GHEA Grapalat" w:cs="Arial"/>
                <w:b/>
                <w:i/>
                <w:iCs/>
                <w:lang w:val="hy-AM"/>
              </w:rPr>
              <w:t>ում</w:t>
            </w:r>
            <w:r w:rsidRPr="006F11FF">
              <w:rPr>
                <w:rFonts w:ascii="GHEA Grapalat" w:hAnsi="GHEA Grapalat" w:cs="Arial"/>
                <w:iCs/>
                <w:lang w:val="hy-AM"/>
              </w:rPr>
              <w:t xml:space="preserve"> </w:t>
            </w:r>
            <w:r w:rsidRPr="006F11FF">
              <w:rPr>
                <w:rFonts w:ascii="GHEA Grapalat" w:hAnsi="GHEA Grapalat" w:cs="Arial"/>
                <w:i/>
                <w:iCs/>
                <w:lang w:val="hy-AM"/>
              </w:rPr>
              <w:t>ոռոգման համակարգից օգտվում է բնակչության  80 %-ը, համայնքում գյուղատնտեսական հողերից ոռոգվող հողատարածները կազմում են  80%</w:t>
            </w:r>
          </w:p>
          <w:p w14:paraId="49D8FBAF" w14:textId="77777777" w:rsidR="00E746E6" w:rsidRPr="006F11FF" w:rsidRDefault="00E746E6" w:rsidP="005B7E1B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i/>
                <w:iCs/>
                <w:lang w:val="hy-AM"/>
              </w:rPr>
            </w:pPr>
            <w:r w:rsidRPr="006F11FF">
              <w:rPr>
                <w:rFonts w:ascii="GHEA Grapalat" w:hAnsi="GHEA Grapalat" w:cs="Arial"/>
                <w:b/>
                <w:i/>
                <w:iCs/>
                <w:lang w:val="hy-AM"/>
              </w:rPr>
              <w:t>Ջանֆիդա բնակավայրում</w:t>
            </w:r>
            <w:r w:rsidRPr="006F11FF">
              <w:rPr>
                <w:rFonts w:ascii="GHEA Grapalat" w:hAnsi="GHEA Grapalat" w:cs="Arial"/>
                <w:i/>
                <w:iCs/>
                <w:lang w:val="hy-AM"/>
              </w:rPr>
              <w:t xml:space="preserve"> ոռոգման համակարգից օգտվում է բնակչության  100 %-ը, համայնքում գյուղատնտեսական հողերից ոռոգվող հողատարածները կազմում են 90 %</w:t>
            </w:r>
          </w:p>
          <w:p w14:paraId="36C12EB3" w14:textId="77777777" w:rsidR="00E746E6" w:rsidRPr="006F11FF" w:rsidRDefault="00E746E6" w:rsidP="005B7E1B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i/>
                <w:iCs/>
                <w:lang w:val="hy-AM"/>
              </w:rPr>
            </w:pPr>
          </w:p>
          <w:p w14:paraId="2C294C8A" w14:textId="77777777" w:rsidR="005B7E1B" w:rsidRPr="006F11FF" w:rsidRDefault="005B7E1B" w:rsidP="005B7E1B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i/>
                <w:iCs/>
                <w:lang w:val="hy-AM"/>
              </w:rPr>
            </w:pPr>
            <w:r w:rsidRPr="006F11FF">
              <w:rPr>
                <w:rFonts w:ascii="GHEA Grapalat" w:hAnsi="GHEA Grapalat" w:cs="Arial"/>
                <w:b/>
                <w:i/>
                <w:iCs/>
                <w:lang w:val="hy-AM"/>
              </w:rPr>
              <w:t>Հայկավան բնակավայրում</w:t>
            </w:r>
            <w:r w:rsidRPr="006F11FF">
              <w:rPr>
                <w:rFonts w:ascii="GHEA Grapalat" w:hAnsi="GHEA Grapalat" w:cs="Arial"/>
                <w:i/>
                <w:iCs/>
                <w:lang w:val="hy-AM"/>
              </w:rPr>
              <w:t xml:space="preserve"> լուսավորության համակարգի առկայությամբ փողոցները  կազմում են 3 %, որոնք ունեն  էներգախնայող  ԼԵԴ լուսավորություն,</w:t>
            </w:r>
          </w:p>
          <w:p w14:paraId="476A16DC" w14:textId="77777777" w:rsidR="005B7E1B" w:rsidRPr="006F11FF" w:rsidRDefault="005B7E1B" w:rsidP="005B7E1B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i/>
                <w:iCs/>
                <w:lang w:val="hy-AM"/>
              </w:rPr>
            </w:pPr>
            <w:r w:rsidRPr="006F11FF">
              <w:rPr>
                <w:rFonts w:ascii="GHEA Grapalat" w:hAnsi="GHEA Grapalat" w:cs="Arial"/>
                <w:b/>
                <w:i/>
                <w:iCs/>
                <w:lang w:val="hy-AM"/>
              </w:rPr>
              <w:t xml:space="preserve">Շենավան բնակավայրում </w:t>
            </w:r>
            <w:r w:rsidRPr="006F11FF">
              <w:rPr>
                <w:rFonts w:ascii="GHEA Grapalat" w:hAnsi="GHEA Grapalat" w:cs="Arial"/>
                <w:i/>
                <w:iCs/>
                <w:lang w:val="hy-AM"/>
              </w:rPr>
              <w:t>լուսավորության համակարգի առկայությամբ փողոցները  կազմում են 80 %,</w:t>
            </w:r>
          </w:p>
          <w:p w14:paraId="69BD118C" w14:textId="77777777" w:rsidR="00E1679D" w:rsidRPr="006F11FF" w:rsidRDefault="00E1679D" w:rsidP="00E1679D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i/>
                <w:iCs/>
                <w:lang w:val="hy-AM"/>
              </w:rPr>
            </w:pPr>
            <w:r w:rsidRPr="006F11FF">
              <w:rPr>
                <w:rFonts w:ascii="GHEA Grapalat" w:hAnsi="GHEA Grapalat" w:cs="Arial"/>
                <w:b/>
                <w:i/>
                <w:iCs/>
                <w:lang w:val="hy-AM"/>
              </w:rPr>
              <w:t xml:space="preserve">Բամբակաշատ  բնակավայրում </w:t>
            </w:r>
            <w:r w:rsidRPr="006F11FF">
              <w:rPr>
                <w:rFonts w:ascii="GHEA Grapalat" w:hAnsi="GHEA Grapalat" w:cs="Arial"/>
                <w:i/>
                <w:iCs/>
                <w:lang w:val="hy-AM"/>
              </w:rPr>
              <w:t>լուսավորության համակարգի առկայությամբ փողոցները  կազմում են 30 % որոնք ունեն  էներգախնայող  ԼԵԴ լուսավորություն,</w:t>
            </w:r>
          </w:p>
          <w:p w14:paraId="4BFBCFC3" w14:textId="77777777" w:rsidR="003E0A14" w:rsidRPr="006F11FF" w:rsidRDefault="003E0A14" w:rsidP="003E0A14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i/>
                <w:lang w:val="hy-AM"/>
              </w:rPr>
            </w:pPr>
            <w:r w:rsidRPr="006F11FF">
              <w:rPr>
                <w:rFonts w:ascii="GHEA Grapalat" w:hAnsi="GHEA Grapalat" w:cs="Arial"/>
                <w:b/>
                <w:i/>
                <w:lang w:val="hy-AM"/>
              </w:rPr>
              <w:t>Ակնալիճ բնակավայրում</w:t>
            </w:r>
            <w:r w:rsidRPr="006F11FF">
              <w:rPr>
                <w:rFonts w:ascii="GHEA Grapalat" w:hAnsi="GHEA Grapalat" w:cs="Arial"/>
                <w:lang w:val="hy-AM"/>
              </w:rPr>
              <w:t xml:space="preserve"> </w:t>
            </w:r>
            <w:r w:rsidRPr="006F11FF">
              <w:rPr>
                <w:rFonts w:ascii="GHEA Grapalat" w:hAnsi="GHEA Grapalat" w:cs="Arial"/>
                <w:i/>
                <w:lang w:val="hy-AM"/>
              </w:rPr>
              <w:t xml:space="preserve">լուսավորության համակարգի առկայությամբ փողոցները  կազմում են 70% որից, 35% -ն ունեն  էներգախնայող  ԼԵԴ լուսավորություն, 35%-ը սովորական </w:t>
            </w:r>
          </w:p>
          <w:p w14:paraId="4F81546F" w14:textId="77777777" w:rsidR="00E1679D" w:rsidRPr="006F11FF" w:rsidRDefault="00E1679D" w:rsidP="00E1679D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i/>
                <w:lang w:val="hy-AM"/>
              </w:rPr>
            </w:pPr>
            <w:r w:rsidRPr="006F11FF">
              <w:rPr>
                <w:rFonts w:ascii="GHEA Grapalat" w:hAnsi="GHEA Grapalat" w:cs="Arial"/>
                <w:b/>
                <w:i/>
                <w:iCs/>
                <w:lang w:val="hy-AM"/>
              </w:rPr>
              <w:t>Եղեգնուտ բնակավայրում</w:t>
            </w:r>
            <w:r w:rsidRPr="006F11FF">
              <w:rPr>
                <w:rFonts w:ascii="GHEA Grapalat" w:hAnsi="GHEA Grapalat" w:cs="Arial"/>
                <w:i/>
                <w:iCs/>
                <w:lang w:val="hy-AM"/>
              </w:rPr>
              <w:t xml:space="preserve"> </w:t>
            </w:r>
            <w:r w:rsidRPr="006F11FF">
              <w:rPr>
                <w:rFonts w:ascii="GHEA Grapalat" w:hAnsi="GHEA Grapalat" w:cs="Arial"/>
                <w:i/>
                <w:lang w:val="hy-AM"/>
              </w:rPr>
              <w:t xml:space="preserve">լուսավորության համակարգի առկայությամբ փողոցները  կազմում են 90% որից, 90% -ն ունեն   էներգախնայող  ԼԵԴ լուսավորություն </w:t>
            </w:r>
          </w:p>
          <w:p w14:paraId="165E3D84" w14:textId="77777777" w:rsidR="003E0A14" w:rsidRPr="006F11FF" w:rsidRDefault="003E0A14" w:rsidP="005B7E1B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i/>
                <w:iCs/>
                <w:lang w:val="hy-AM"/>
              </w:rPr>
            </w:pPr>
            <w:r w:rsidRPr="006F11FF">
              <w:rPr>
                <w:rFonts w:ascii="GHEA Grapalat" w:hAnsi="GHEA Grapalat" w:cs="Arial"/>
                <w:b/>
                <w:i/>
                <w:iCs/>
                <w:lang w:val="hy-AM"/>
              </w:rPr>
              <w:t xml:space="preserve">Արազափ </w:t>
            </w:r>
            <w:r w:rsidRPr="006F11FF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բնակավայր</w:t>
            </w:r>
            <w:r w:rsidRPr="006F11FF">
              <w:rPr>
                <w:rFonts w:ascii="GHEA Grapalat" w:hAnsi="GHEA Grapalat" w:cs="Arial"/>
                <w:b/>
                <w:i/>
                <w:iCs/>
                <w:lang w:val="hy-AM"/>
              </w:rPr>
              <w:t>ում</w:t>
            </w:r>
            <w:r w:rsidRPr="006F11FF">
              <w:rPr>
                <w:rFonts w:ascii="GHEA Grapalat" w:hAnsi="GHEA Grapalat" w:cs="Arial"/>
                <w:iCs/>
                <w:lang w:val="hy-AM"/>
              </w:rPr>
              <w:t xml:space="preserve"> </w:t>
            </w:r>
            <w:r w:rsidRPr="006F11FF">
              <w:rPr>
                <w:rFonts w:ascii="GHEA Grapalat" w:hAnsi="GHEA Grapalat" w:cs="Arial"/>
                <w:i/>
                <w:iCs/>
                <w:lang w:val="hy-AM"/>
              </w:rPr>
              <w:t xml:space="preserve">լուսավորության </w:t>
            </w:r>
            <w:r w:rsidRPr="006F11FF">
              <w:rPr>
                <w:rFonts w:ascii="GHEA Grapalat" w:hAnsi="GHEA Grapalat" w:cs="Arial"/>
                <w:i/>
                <w:iCs/>
                <w:lang w:val="hy-AM"/>
              </w:rPr>
              <w:lastRenderedPageBreak/>
              <w:t xml:space="preserve">համակարգի առկայությամբ փողոցները  կազմում են 90% սակայն լուսավորված են սովորական լուսավորման համակարգով </w:t>
            </w:r>
          </w:p>
          <w:p w14:paraId="6E21A268" w14:textId="77777777" w:rsidR="00E746E6" w:rsidRPr="006F11FF" w:rsidRDefault="00E746E6" w:rsidP="005B7E1B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i/>
                <w:iCs/>
                <w:lang w:val="hy-AM"/>
              </w:rPr>
            </w:pPr>
            <w:r w:rsidRPr="006F11FF">
              <w:rPr>
                <w:rFonts w:ascii="GHEA Grapalat" w:hAnsi="GHEA Grapalat" w:cs="Arial"/>
                <w:b/>
                <w:i/>
                <w:iCs/>
                <w:lang w:val="hy-AM"/>
              </w:rPr>
              <w:t>Ջանֆիդա բնակավայրում</w:t>
            </w:r>
            <w:r w:rsidRPr="006F11FF">
              <w:rPr>
                <w:rFonts w:ascii="GHEA Grapalat" w:hAnsi="GHEA Grapalat" w:cs="Arial"/>
                <w:i/>
                <w:iCs/>
                <w:lang w:val="hy-AM"/>
              </w:rPr>
              <w:t xml:space="preserve"> լուսավորության համակարգի առկայությամբ փողոցները  կազմում են 30-40% որից, 30-% -ն ունեն  էներգախնայող  ԼԵԴ լուսավորություն</w:t>
            </w:r>
          </w:p>
          <w:p w14:paraId="5B98809B" w14:textId="77777777" w:rsidR="00980704" w:rsidRPr="006F11FF" w:rsidRDefault="00980704" w:rsidP="00E1679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</w:tc>
      </w:tr>
      <w:tr w:rsidR="00FA4043" w:rsidRPr="00E1679D" w14:paraId="39AD557B" w14:textId="77777777" w:rsidTr="00A93457">
        <w:trPr>
          <w:tblCellSpacing w:w="22" w:type="dxa"/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57BCF4B" w14:textId="77777777" w:rsidR="00FA4043" w:rsidRPr="00F963CC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F963C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C4644" w14:textId="77777777" w:rsidR="005B7E1B" w:rsidRPr="006F11FF" w:rsidRDefault="005B7E1B" w:rsidP="005B7E1B">
            <w:pPr>
              <w:spacing w:before="60" w:after="120" w:line="240" w:lineRule="auto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6F11FF">
              <w:rPr>
                <w:rFonts w:ascii="GHEA Grapalat" w:hAnsi="GHEA Grapalat"/>
                <w:i/>
                <w:iCs/>
                <w:lang w:val="hy-AM"/>
              </w:rPr>
              <w:t xml:space="preserve">Համայնքների զարգացման գերակայությունները բազմաթիվ են։ Բյուջեի միջոցներով ամեն տարի  իրականացվել են տարատեսակ աշխատանքներ, ինչպիսիք են օրինակ՝ միջհամայնքային փողոցների և մայթերի մասնակի ասֆալտապատման, տանիքների վերանորոգման աշխատանքներ, և այլն, սակայն որոշ խնդիրների լուծումը պահանջում է համակարգային բարեփոխումներ։ Վերը նշված համայնքներում առավել անմխիթար վիճակում են գտնվում մանկապարտեզները և դրանց հարող տարածքները։ </w:t>
            </w:r>
          </w:p>
          <w:p w14:paraId="7CB06642" w14:textId="77777777" w:rsidR="005B7E1B" w:rsidRPr="006F11FF" w:rsidRDefault="005B7E1B" w:rsidP="005B7E1B">
            <w:pPr>
              <w:spacing w:before="60" w:after="120" w:line="240" w:lineRule="auto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6F11FF">
              <w:rPr>
                <w:rFonts w:ascii="GHEA Grapalat" w:hAnsi="GHEA Grapalat"/>
                <w:i/>
                <w:iCs/>
                <w:lang w:val="hy-AM"/>
              </w:rPr>
              <w:t xml:space="preserve">Հայկավան բնակավայրի մանկապարտեզը կառուցվել է 1970 թվականին, և մինչ այժմ վերանորոգման աշխատանքներ չեն իրականացվել ։ </w:t>
            </w:r>
          </w:p>
          <w:p w14:paraId="164FDDBA" w14:textId="48FC9E44" w:rsidR="005B7E1B" w:rsidRDefault="005B7E1B" w:rsidP="005B7E1B">
            <w:pPr>
              <w:spacing w:before="60" w:after="120" w:line="240" w:lineRule="auto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6F11FF">
              <w:rPr>
                <w:rFonts w:ascii="GHEA Grapalat" w:hAnsi="GHEA Grapalat"/>
                <w:i/>
                <w:iCs/>
                <w:lang w:val="hy-AM"/>
              </w:rPr>
              <w:t>Շենավան բնակավայրի մանկապարտեզը կառուցվել է 1982 թվականին, շահագործվել է մինչև 1999 թվականը։ Այդ ընթացքում վերանորոգման աշխատանքեր չեն եղել, իսկ 1999թ</w:t>
            </w:r>
            <w:r w:rsidRPr="006F11FF">
              <w:rPr>
                <w:rFonts w:ascii="GHEA Grapalat" w:hAnsi="Cambria Math"/>
                <w:i/>
                <w:iCs/>
                <w:lang w:val="hy-AM"/>
              </w:rPr>
              <w:t>․</w:t>
            </w:r>
            <w:r w:rsidRPr="006F11FF">
              <w:rPr>
                <w:rFonts w:ascii="GHEA Grapalat" w:hAnsi="GHEA Grapalat"/>
                <w:i/>
                <w:iCs/>
                <w:lang w:val="hy-AM"/>
              </w:rPr>
              <w:t xml:space="preserve">-ից մինչ օրս շենքը պիտանի չի եղել շահագործման։ </w:t>
            </w:r>
            <w:r w:rsidR="00816498" w:rsidRPr="006F11FF">
              <w:rPr>
                <w:rFonts w:ascii="GHEA Grapalat" w:hAnsi="GHEA Grapalat"/>
                <w:i/>
                <w:iCs/>
                <w:lang w:val="hy-AM"/>
              </w:rPr>
              <w:t xml:space="preserve">Ծրագրով նախատեսվում է </w:t>
            </w:r>
            <w:r w:rsidR="005A3FAE" w:rsidRPr="006F11FF">
              <w:rPr>
                <w:rFonts w:ascii="GHEA Grapalat" w:hAnsi="GHEA Grapalat"/>
                <w:i/>
                <w:iCs/>
                <w:lang w:val="hy-AM"/>
              </w:rPr>
              <w:t xml:space="preserve">Շենավան բնակավայրում կառուցել նոր </w:t>
            </w:r>
            <w:r w:rsidR="00816498" w:rsidRPr="006F11FF">
              <w:rPr>
                <w:rFonts w:ascii="GHEA Grapalat" w:hAnsi="GHEA Grapalat"/>
                <w:i/>
                <w:iCs/>
                <w:lang w:val="hy-AM"/>
              </w:rPr>
              <w:t>մանկապարտեզ</w:t>
            </w:r>
            <w:r w:rsidR="005A3FAE" w:rsidRPr="006F11FF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="00816498" w:rsidRPr="006F11FF">
              <w:rPr>
                <w:rFonts w:ascii="GHEA Grapalat" w:hAnsi="GHEA Grapalat"/>
                <w:i/>
                <w:iCs/>
                <w:lang w:val="hy-AM"/>
              </w:rPr>
              <w:t>կամ հիմանորոգել հին շենքը, որը կպարզվի տեխնիկական վիճակի փորձաքննությունից հետո։</w:t>
            </w:r>
          </w:p>
          <w:p w14:paraId="1E505F76" w14:textId="7E1239F0" w:rsidR="00E1679D" w:rsidRDefault="00E1679D" w:rsidP="005B7E1B">
            <w:pPr>
              <w:spacing w:before="60" w:after="120" w:line="240" w:lineRule="auto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6F11FF">
              <w:rPr>
                <w:rFonts w:ascii="GHEA Grapalat" w:hAnsi="GHEA Grapalat"/>
                <w:i/>
                <w:iCs/>
                <w:lang w:val="hy-AM"/>
              </w:rPr>
              <w:t>Բամբակաշատ բնակավայրի մանկապարտեզը կառուցվել է 1971 թվականին, 2011-ից մինչ 2020 թթ</w:t>
            </w:r>
            <w:r w:rsidRPr="006F11FF">
              <w:rPr>
                <w:rFonts w:ascii="GHEA Grapalat" w:hAnsi="Cambria Math"/>
                <w:i/>
                <w:iCs/>
                <w:lang w:val="hy-AM"/>
              </w:rPr>
              <w:t>․</w:t>
            </w:r>
            <w:r w:rsidRPr="006F11FF">
              <w:rPr>
                <w:rFonts w:ascii="GHEA Grapalat" w:hAnsi="GHEA Grapalat"/>
                <w:i/>
                <w:iCs/>
                <w:lang w:val="hy-AM"/>
              </w:rPr>
              <w:t>-ին կատարվել են մասնակի վերանորոգման աշխատանքներ։</w:t>
            </w:r>
            <w:r>
              <w:rPr>
                <w:rFonts w:ascii="GHEA Grapalat" w:hAnsi="GHEA Grapalat"/>
                <w:i/>
                <w:iCs/>
                <w:lang w:val="hy-AM"/>
              </w:rPr>
              <w:t>Ծրագրով նախատեսվում է իրականացնել Բամբակաշատ բնակավայրի մանկապարտեզի վերանորոգում։</w:t>
            </w:r>
          </w:p>
          <w:p w14:paraId="10F9E3D7" w14:textId="77777777" w:rsidR="006F11FF" w:rsidRDefault="006F11FF" w:rsidP="005B7E1B">
            <w:pPr>
              <w:spacing w:before="60" w:after="120" w:line="240" w:lineRule="auto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>Ակնալիճ բնակավայրի մանկապարտեզը կառուցվել է 1970 թվականին, և շահագործվում է մինչ օրս։ Ժամանակ առ ժամանակ իրականացվել են ընթացիկ վերանորոգման աշխատանքներ։ Ծրագրով նախատեսվում է իրականացնել Ակնալիճ բնակավայրի մանկապարտեզի մասնակի վերանորոգում և ջեռուցման համակարգի կառուցում</w:t>
            </w:r>
            <w:r w:rsidR="0068776A">
              <w:rPr>
                <w:rFonts w:ascii="GHEA Grapalat" w:hAnsi="GHEA Grapalat"/>
                <w:i/>
                <w:iCs/>
                <w:lang w:val="hy-AM"/>
              </w:rPr>
              <w:t>։</w:t>
            </w:r>
          </w:p>
          <w:p w14:paraId="5E27FCF3" w14:textId="77777777" w:rsidR="00E1679D" w:rsidRDefault="00E1679D" w:rsidP="00E1679D">
            <w:pPr>
              <w:spacing w:before="60" w:after="120" w:line="240" w:lineRule="auto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 xml:space="preserve">Եղեգնուտ բնակավայրի մանկապարտեզը կառուցվել է 1985 թվականին, և մնիչ օրս շահագործվում է։ 2014 թվականին եղել են մասնակի վերանորոգման </w:t>
            </w:r>
            <w:r>
              <w:rPr>
                <w:rFonts w:ascii="GHEA Grapalat" w:hAnsi="GHEA Grapalat"/>
                <w:i/>
                <w:iCs/>
                <w:lang w:val="hy-AM"/>
              </w:rPr>
              <w:lastRenderedPageBreak/>
              <w:t>աշխատանքներ։ Ծրագրով նախատեսվում է իրականացնել Եղեգնուտ բնակավայրի մանկապարտեզի ջեռուցման համակարգի կառուցում։</w:t>
            </w:r>
          </w:p>
          <w:p w14:paraId="5DA67C94" w14:textId="77777777" w:rsidR="0068776A" w:rsidRDefault="0068776A" w:rsidP="005B7E1B">
            <w:pPr>
              <w:spacing w:before="60" w:after="120" w:line="240" w:lineRule="auto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>Արազափ բնակավայրի մանկապարտեզը կառուցվել է 1962 թվականին, և շահագործվում է մինչ օրս։ 2011 թվականին իրականացվել են կոսմետիկ վերանորոգման աշխատանքներ։ Ծրագրով նախատեսվում է իրականացնել Արազափ բնակավայրի մանկապարտեզի ջեռուցման համակարգի կառուցում։</w:t>
            </w:r>
          </w:p>
          <w:p w14:paraId="23DC7CED" w14:textId="77777777" w:rsidR="0068776A" w:rsidRPr="006F11FF" w:rsidRDefault="0068776A" w:rsidP="005B7E1B">
            <w:pPr>
              <w:spacing w:before="60" w:after="120" w:line="240" w:lineRule="auto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>Ջանֆիդա բնակավայրի Վազգեն Սարգսյանի անվան մանկապարտեզը կառուցվել է 1969 թվականին, և շահագործվում է մինչ օրս։ 2019 թվականին իրականացվել են վերանորոգման աշխատանքներ։ Մանկապար</w:t>
            </w:r>
            <w:r w:rsidR="00583490">
              <w:rPr>
                <w:rFonts w:ascii="GHEA Grapalat" w:hAnsi="GHEA Grapalat"/>
                <w:i/>
                <w:iCs/>
                <w:lang w:val="hy-AM"/>
              </w:rPr>
              <w:t>տեզը ունի 910քմ</w:t>
            </w:r>
            <w:r w:rsidR="00FC41BF">
              <w:rPr>
                <w:rFonts w:ascii="GHEA Grapalat" w:hAnsi="GHEA Grapalat"/>
                <w:i/>
                <w:iCs/>
                <w:lang w:val="hy-AM"/>
              </w:rPr>
              <w:t xml:space="preserve"> տարածք</w:t>
            </w:r>
            <w:r w:rsidR="00583490">
              <w:rPr>
                <w:rFonts w:ascii="GHEA Grapalat" w:hAnsi="GHEA Grapalat"/>
                <w:i/>
                <w:iCs/>
                <w:lang w:val="hy-AM"/>
              </w:rPr>
              <w:t>, որից շահագործվում է միայն 610քմ</w:t>
            </w:r>
            <w:r w:rsidR="00FC41BF">
              <w:rPr>
                <w:rFonts w:ascii="GHEA Grapalat" w:hAnsi="GHEA Grapalat"/>
                <w:i/>
                <w:iCs/>
                <w:lang w:val="hy-AM"/>
              </w:rPr>
              <w:t xml:space="preserve"> տարածքը։ </w:t>
            </w:r>
            <w:r w:rsidR="00932F4D">
              <w:rPr>
                <w:rFonts w:ascii="GHEA Grapalat" w:hAnsi="GHEA Grapalat"/>
                <w:i/>
                <w:iCs/>
                <w:lang w:val="hy-AM"/>
              </w:rPr>
              <w:t>Ծրագրով նախատեսվում է իրականացնել Ջանֆիդա բնակավայրի Վազգեն Սարգսյանի անվան մանկապարտեզի ջեռուցման համակարգի կառուցում։</w:t>
            </w:r>
          </w:p>
          <w:p w14:paraId="17F8AA63" w14:textId="77777777" w:rsidR="00FA4043" w:rsidRPr="006F11FF" w:rsidRDefault="00C8327A" w:rsidP="005B7E1B">
            <w:pPr>
              <w:spacing w:before="60" w:after="120" w:line="240" w:lineRule="auto"/>
              <w:jc w:val="both"/>
              <w:rPr>
                <w:rFonts w:ascii="GHEA Grapalat" w:eastAsia="Times New Roman" w:hAnsi="GHEA Grapalat" w:cs="Times New Roman"/>
                <w:i/>
                <w:color w:val="000000"/>
                <w:lang w:val="hy-AM" w:eastAsia="ru-RU"/>
              </w:rPr>
            </w:pPr>
            <w:r w:rsidRPr="006F11FF">
              <w:rPr>
                <w:rFonts w:ascii="GHEA Grapalat" w:eastAsia="Times New Roman" w:hAnsi="GHEA Grapalat" w:cs="Times New Roman"/>
                <w:i/>
                <w:color w:val="000000"/>
                <w:lang w:val="hy-AM" w:eastAsia="ru-RU"/>
              </w:rPr>
              <w:t>Նախադպրոցական հաստատությունների վերանորոգման և կահավորման աշխատանքների կատարումը հանդիսանում է առաջնահերթություն, քանզի դրանով է պայմանավորված կենցաղային և կենսական հարմարավետության ապահովումը, մի շարք սոցիալական  խնդիրների լուծումը` այդ թվում, բարենպաստ միջավայրի ստեղծումը փոքրիկների համար, բավարարված կլինեն քաղաքացիների նվազագույն անհրաժեշտ կարիքները՝  երեխաների ապահով և անվտանգ կյանքը,</w:t>
            </w:r>
            <w:r w:rsidR="005A3FAE" w:rsidRPr="006F11FF">
              <w:rPr>
                <w:rFonts w:ascii="GHEA Grapalat" w:eastAsia="Times New Roman" w:hAnsi="GHEA Grapalat" w:cs="Times New Roman"/>
                <w:i/>
                <w:color w:val="000000"/>
                <w:lang w:val="hy-AM" w:eastAsia="ru-RU"/>
              </w:rPr>
              <w:t xml:space="preserve"> </w:t>
            </w:r>
            <w:r w:rsidRPr="006F11FF">
              <w:rPr>
                <w:rFonts w:ascii="GHEA Grapalat" w:eastAsia="Times New Roman" w:hAnsi="GHEA Grapalat" w:cs="Times New Roman"/>
                <w:i/>
                <w:color w:val="000000"/>
                <w:lang w:val="hy-AM" w:eastAsia="ru-RU"/>
              </w:rPr>
              <w:t>որը հիմնովին կփոխվի վերանորոգված և գեղեցիկ մանկապարտեզներում, ինչպես նաև որոշ չափով  կբարելավվի  համայնքների արտաքին տեսքը:</w:t>
            </w:r>
          </w:p>
        </w:tc>
      </w:tr>
      <w:tr w:rsidR="00FA4043" w:rsidRPr="00E1679D" w14:paraId="0D94F7FB" w14:textId="77777777" w:rsidTr="00A93457">
        <w:trPr>
          <w:tblCellSpacing w:w="22" w:type="dxa"/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9B52E65" w14:textId="77777777" w:rsidR="00FA4043" w:rsidRPr="00F963CC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F963C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lastRenderedPageBreak/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C1A2F2" w14:textId="552F67EC" w:rsidR="00D71C72" w:rsidRPr="006F11FF" w:rsidRDefault="00C8327A" w:rsidP="00C8327A">
            <w:pPr>
              <w:spacing w:after="0" w:line="264" w:lineRule="auto"/>
              <w:jc w:val="both"/>
              <w:rPr>
                <w:rFonts w:ascii="GHEA Grapalat" w:eastAsia="Times New Roman" w:hAnsi="GHEA Grapalat" w:cs="Times New Roman"/>
                <w:i/>
                <w:color w:val="000000"/>
                <w:lang w:val="hy-AM" w:eastAsia="ru-RU"/>
              </w:rPr>
            </w:pPr>
            <w:r w:rsidRPr="006F11FF">
              <w:rPr>
                <w:rFonts w:ascii="GHEA Grapalat" w:eastAsia="Times New Roman" w:hAnsi="GHEA Grapalat" w:cs="Times New Roman"/>
                <w:i/>
                <w:color w:val="000000"/>
                <w:lang w:val="hy-AM" w:eastAsia="ru-RU"/>
              </w:rPr>
              <w:t>Ծրագրի հիմնական նպատակն է շենքերի վերանորոգմամբ երեխաների համար ստեղծել շենքային բարենպաստ պայմաններ՝ սանիտարահիգիենիկ նորմերի ապահովմամբ։ Ծրագրի իրականացման արդյունքում կունենանք բարեկարգված մանկապարտեզներ, նոր և գեղեցիկ կահույք, որոնք  երեխաների և բնակիչների  համար կծառայեն  երկար տարիներ: Ծրագրի իրականացման միջնաժամկետ արդյունքում  կունենանք հիմնանորոգված մանկապարտեզներ և մանկապարտեզներին հարող բարեկարգված տարածքներ,  որի հետագա շահագործումը կլինի արդյունավետ:Նշված նախադպրոցական հաստատությունների շենքերը  կապահովագրվեն հետագա քայքայումից, կլինեն ավելի անվտանգ, ավելի հարմարավետ և ժամանակակից։</w:t>
            </w:r>
          </w:p>
        </w:tc>
      </w:tr>
      <w:tr w:rsidR="00FA4043" w:rsidRPr="00E1679D" w14:paraId="7B2360C1" w14:textId="77777777" w:rsidTr="00A93457">
        <w:trPr>
          <w:tblCellSpacing w:w="22" w:type="dxa"/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FA1866" w14:textId="77777777" w:rsidR="00FA4043" w:rsidRPr="00F963CC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F963C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lastRenderedPageBreak/>
              <w:t>Ծրագրի արդյունքներին հասնելու գործողությունները և միջոցառումները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86CE14" w14:textId="77777777" w:rsidR="00C8327A" w:rsidRPr="006F11FF" w:rsidRDefault="00C8327A" w:rsidP="00C8327A">
            <w:pPr>
              <w:rPr>
                <w:rFonts w:ascii="GHEA Grapalat" w:hAnsi="GHEA Grapalat"/>
                <w:i/>
                <w:lang w:val="hy-AM"/>
              </w:rPr>
            </w:pPr>
            <w:r w:rsidRPr="006F11FF">
              <w:rPr>
                <w:rFonts w:ascii="GHEA Grapalat" w:hAnsi="GHEA Grapalat"/>
                <w:i/>
                <w:lang w:val="hy-AM"/>
              </w:rPr>
              <w:t>Ծրագրի յուրաքանչյուր արդյունքին հասնելու համար անհրաժեշտ է կատարել հետևյալ գործողությունները</w:t>
            </w:r>
            <w:r w:rsidRPr="006F11FF">
              <w:rPr>
                <w:rFonts w:ascii="Cambria Math" w:hAnsi="Cambria Math" w:cs="Cambria Math"/>
                <w:i/>
                <w:lang w:val="hy-AM"/>
              </w:rPr>
              <w:t>․</w:t>
            </w:r>
          </w:p>
          <w:p w14:paraId="459CCAFA" w14:textId="77777777" w:rsidR="00C8327A" w:rsidRPr="006F11FF" w:rsidRDefault="00C8327A" w:rsidP="005A3FAE">
            <w:pPr>
              <w:spacing w:after="0"/>
              <w:rPr>
                <w:rFonts w:ascii="GHEA Grapalat" w:hAnsi="GHEA Grapalat"/>
                <w:i/>
                <w:lang w:val="hy-AM"/>
              </w:rPr>
            </w:pPr>
            <w:r w:rsidRPr="006F11FF">
              <w:rPr>
                <w:rFonts w:ascii="GHEA Grapalat" w:hAnsi="GHEA Grapalat"/>
                <w:i/>
                <w:lang w:val="hy-AM"/>
              </w:rPr>
              <w:t xml:space="preserve"> - հիմնանորոգման</w:t>
            </w:r>
            <w:r w:rsidR="005A3FAE" w:rsidRPr="006F11FF">
              <w:rPr>
                <w:rFonts w:ascii="GHEA Grapalat" w:hAnsi="GHEA Grapalat"/>
                <w:i/>
                <w:lang w:val="hy-AM"/>
              </w:rPr>
              <w:t xml:space="preserve"> և կառուցման</w:t>
            </w:r>
            <w:r w:rsidRPr="006F11FF">
              <w:rPr>
                <w:rFonts w:ascii="GHEA Grapalat" w:hAnsi="GHEA Grapalat"/>
                <w:i/>
                <w:lang w:val="hy-AM"/>
              </w:rPr>
              <w:t xml:space="preserve"> աշխատանքների իրականացման համար անհրաժեշտ նախագծանախահաշվային փաստաթղթերի ձեռքբերում</w:t>
            </w:r>
          </w:p>
          <w:p w14:paraId="2B23C05F" w14:textId="77777777" w:rsidR="00C8327A" w:rsidRPr="006F11FF" w:rsidRDefault="00C8327A" w:rsidP="005A3FAE">
            <w:pPr>
              <w:spacing w:after="0"/>
              <w:rPr>
                <w:rFonts w:ascii="GHEA Grapalat" w:hAnsi="GHEA Grapalat"/>
                <w:i/>
                <w:lang w:val="hy-AM"/>
              </w:rPr>
            </w:pPr>
            <w:r w:rsidRPr="006F11FF">
              <w:rPr>
                <w:rFonts w:ascii="GHEA Grapalat" w:hAnsi="GHEA Grapalat"/>
                <w:i/>
                <w:lang w:val="hy-AM"/>
              </w:rPr>
              <w:t>- հիմնանորոգման աշխատանքների իրականացման մրցույթի հայտարարում</w:t>
            </w:r>
          </w:p>
          <w:p w14:paraId="1597D767" w14:textId="77777777" w:rsidR="00C8327A" w:rsidRPr="006F11FF" w:rsidRDefault="00C8327A" w:rsidP="005A3FAE">
            <w:pPr>
              <w:spacing w:after="0"/>
              <w:rPr>
                <w:rFonts w:ascii="GHEA Grapalat" w:hAnsi="GHEA Grapalat"/>
                <w:i/>
                <w:lang w:val="hy-AM"/>
              </w:rPr>
            </w:pPr>
            <w:r w:rsidRPr="006F11FF">
              <w:rPr>
                <w:rFonts w:ascii="GHEA Grapalat" w:hAnsi="GHEA Grapalat"/>
                <w:i/>
                <w:lang w:val="hy-AM"/>
              </w:rPr>
              <w:t>- հաղթող կապալառուի հետ պայմանագրի կնքում</w:t>
            </w:r>
          </w:p>
          <w:p w14:paraId="7D2F4A8E" w14:textId="77777777" w:rsidR="00C8327A" w:rsidRPr="006F11FF" w:rsidRDefault="00C8327A" w:rsidP="005A3FAE">
            <w:pPr>
              <w:spacing w:after="0"/>
              <w:rPr>
                <w:rFonts w:ascii="GHEA Grapalat" w:hAnsi="GHEA Grapalat"/>
                <w:i/>
                <w:lang w:val="hy-AM"/>
              </w:rPr>
            </w:pPr>
            <w:r w:rsidRPr="006F11FF">
              <w:rPr>
                <w:rFonts w:ascii="GHEA Grapalat" w:hAnsi="GHEA Grapalat"/>
                <w:i/>
                <w:lang w:val="hy-AM"/>
              </w:rPr>
              <w:t>- շինթույլտվության տրամադրում</w:t>
            </w:r>
          </w:p>
          <w:p w14:paraId="1A4C1603" w14:textId="77777777" w:rsidR="00C8327A" w:rsidRPr="006F11FF" w:rsidRDefault="00C8327A" w:rsidP="005A3FAE">
            <w:pPr>
              <w:spacing w:after="0"/>
              <w:rPr>
                <w:rFonts w:ascii="GHEA Grapalat" w:hAnsi="GHEA Grapalat"/>
                <w:i/>
                <w:lang w:val="hy-AM"/>
              </w:rPr>
            </w:pPr>
            <w:r w:rsidRPr="006F11FF">
              <w:rPr>
                <w:rFonts w:ascii="GHEA Grapalat" w:hAnsi="GHEA Grapalat"/>
                <w:i/>
                <w:lang w:val="hy-AM"/>
              </w:rPr>
              <w:t>- մանկապարտեզների հիմնանորոգման աշխատանքների կատարման հատվածում նախապատրաստական աշխատանքների իրականացում</w:t>
            </w:r>
          </w:p>
          <w:p w14:paraId="73F51E45" w14:textId="77777777" w:rsidR="00C8327A" w:rsidRPr="006F11FF" w:rsidRDefault="00C8327A" w:rsidP="005A3FAE">
            <w:pPr>
              <w:spacing w:after="0"/>
              <w:rPr>
                <w:rFonts w:ascii="GHEA Grapalat" w:hAnsi="GHEA Grapalat"/>
                <w:i/>
                <w:lang w:val="hy-AM"/>
              </w:rPr>
            </w:pPr>
            <w:r w:rsidRPr="006F11FF">
              <w:rPr>
                <w:rFonts w:ascii="GHEA Grapalat" w:hAnsi="GHEA Grapalat"/>
                <w:i/>
                <w:lang w:val="hy-AM"/>
              </w:rPr>
              <w:t>- շինարարական աշխատանքների իրականացում:</w:t>
            </w:r>
          </w:p>
          <w:p w14:paraId="1D972B37" w14:textId="77777777" w:rsidR="00C8327A" w:rsidRPr="006F11FF" w:rsidRDefault="00C8327A" w:rsidP="005A3FAE">
            <w:pPr>
              <w:spacing w:after="0"/>
              <w:rPr>
                <w:rFonts w:ascii="GHEA Grapalat" w:hAnsi="GHEA Grapalat"/>
                <w:i/>
                <w:lang w:val="hy-AM"/>
              </w:rPr>
            </w:pPr>
            <w:r w:rsidRPr="006F11FF">
              <w:rPr>
                <w:rFonts w:ascii="GHEA Grapalat" w:hAnsi="GHEA Grapalat"/>
                <w:i/>
                <w:lang w:val="hy-AM"/>
              </w:rPr>
              <w:t>նախադպրոցական հաստատությունների մակերեսները կազմում են՝</w:t>
            </w:r>
          </w:p>
          <w:p w14:paraId="4B61910E" w14:textId="77777777" w:rsidR="00960E33" w:rsidRPr="006F11FF" w:rsidRDefault="00960E33" w:rsidP="00960E33">
            <w:pPr>
              <w:rPr>
                <w:rFonts w:ascii="GHEA Grapalat" w:eastAsia="Times New Roman" w:hAnsi="GHEA Grapalat" w:cs="Times New Roman"/>
                <w:i/>
                <w:color w:val="000000" w:themeColor="text1"/>
                <w:lang w:val="hy-AM" w:eastAsia="ru-RU"/>
              </w:rPr>
            </w:pPr>
            <w:r w:rsidRPr="006F11FF">
              <w:rPr>
                <w:rFonts w:ascii="GHEA Grapalat" w:eastAsia="Times New Roman" w:hAnsi="GHEA Grapalat" w:cs="Times New Roman"/>
                <w:i/>
                <w:color w:val="000000" w:themeColor="text1"/>
                <w:lang w:val="hy-AM" w:eastAsia="ru-RU"/>
              </w:rPr>
              <w:t>Հայկավան՝</w:t>
            </w:r>
            <w:r w:rsidR="005A3FAE" w:rsidRPr="006F11FF">
              <w:rPr>
                <w:rFonts w:ascii="GHEA Grapalat" w:eastAsia="Times New Roman" w:hAnsi="GHEA Grapalat" w:cs="Times New Roman"/>
                <w:i/>
                <w:color w:val="000000" w:themeColor="text1"/>
                <w:lang w:val="hy-AM" w:eastAsia="ru-RU"/>
              </w:rPr>
              <w:t xml:space="preserve"> </w:t>
            </w:r>
            <w:r w:rsidRPr="006F11FF">
              <w:rPr>
                <w:rFonts w:ascii="GHEA Grapalat" w:eastAsia="Times New Roman" w:hAnsi="GHEA Grapalat" w:cs="Times New Roman"/>
                <w:i/>
                <w:color w:val="000000" w:themeColor="text1"/>
                <w:lang w:val="hy-AM" w:eastAsia="ru-RU"/>
              </w:rPr>
              <w:t>400</w:t>
            </w:r>
            <w:r w:rsidR="005A3FAE" w:rsidRPr="006F11FF">
              <w:rPr>
                <w:rFonts w:ascii="GHEA Grapalat" w:eastAsia="Times New Roman" w:hAnsi="GHEA Grapalat" w:cs="Times New Roman"/>
                <w:i/>
                <w:color w:val="000000" w:themeColor="text1"/>
                <w:lang w:val="hy-AM" w:eastAsia="ru-RU"/>
              </w:rPr>
              <w:t xml:space="preserve"> </w:t>
            </w:r>
            <w:r w:rsidRPr="006F11FF">
              <w:rPr>
                <w:rFonts w:ascii="GHEA Grapalat" w:eastAsia="Times New Roman" w:hAnsi="GHEA Grapalat" w:cs="Times New Roman"/>
                <w:i/>
                <w:color w:val="000000" w:themeColor="text1"/>
                <w:lang w:val="hy-AM" w:eastAsia="ru-RU"/>
              </w:rPr>
              <w:t>քմ</w:t>
            </w:r>
          </w:p>
          <w:p w14:paraId="7906A923" w14:textId="77777777" w:rsidR="00242D85" w:rsidRPr="006F11FF" w:rsidRDefault="00960E33" w:rsidP="00960E33">
            <w:pPr>
              <w:rPr>
                <w:rFonts w:ascii="GHEA Grapalat" w:eastAsia="Times New Roman" w:hAnsi="GHEA Grapalat" w:cs="Times New Roman"/>
                <w:i/>
                <w:color w:val="000000" w:themeColor="text1"/>
                <w:lang w:val="hy-AM" w:eastAsia="ru-RU"/>
              </w:rPr>
            </w:pPr>
            <w:r w:rsidRPr="006F11FF">
              <w:rPr>
                <w:rFonts w:ascii="GHEA Grapalat" w:eastAsia="Times New Roman" w:hAnsi="GHEA Grapalat" w:cs="Times New Roman"/>
                <w:i/>
                <w:color w:val="000000" w:themeColor="text1"/>
                <w:lang w:val="hy-AM" w:eastAsia="ru-RU"/>
              </w:rPr>
              <w:t>Շենավան՝ 750</w:t>
            </w:r>
            <w:r w:rsidR="005A3FAE" w:rsidRPr="006F11FF">
              <w:rPr>
                <w:rFonts w:ascii="GHEA Grapalat" w:eastAsia="Times New Roman" w:hAnsi="GHEA Grapalat" w:cs="Times New Roman"/>
                <w:i/>
                <w:color w:val="000000" w:themeColor="text1"/>
                <w:lang w:val="hy-AM" w:eastAsia="ru-RU"/>
              </w:rPr>
              <w:t xml:space="preserve"> </w:t>
            </w:r>
            <w:r w:rsidRPr="006F11FF">
              <w:rPr>
                <w:rFonts w:ascii="GHEA Grapalat" w:eastAsia="Times New Roman" w:hAnsi="GHEA Grapalat" w:cs="Times New Roman"/>
                <w:i/>
                <w:color w:val="000000" w:themeColor="text1"/>
                <w:lang w:val="hy-AM" w:eastAsia="ru-RU"/>
              </w:rPr>
              <w:t>քմ</w:t>
            </w:r>
          </w:p>
          <w:p w14:paraId="540F26C4" w14:textId="77777777" w:rsidR="00E1679D" w:rsidRDefault="00E1679D" w:rsidP="00960E33">
            <w:pPr>
              <w:rPr>
                <w:rFonts w:ascii="GHEA Grapalat" w:eastAsia="Times New Roman" w:hAnsi="GHEA Grapalat" w:cs="Times New Roman"/>
                <w:i/>
                <w:color w:val="000000" w:themeColor="text1"/>
                <w:lang w:val="hy-AM" w:eastAsia="ru-RU"/>
              </w:rPr>
            </w:pPr>
            <w:r w:rsidRPr="006F11FF">
              <w:rPr>
                <w:rFonts w:ascii="GHEA Grapalat" w:eastAsia="Times New Roman" w:hAnsi="GHEA Grapalat" w:cs="Times New Roman"/>
                <w:i/>
                <w:color w:val="000000" w:themeColor="text1"/>
                <w:lang w:val="hy-AM" w:eastAsia="ru-RU"/>
              </w:rPr>
              <w:t xml:space="preserve">Բամբակաշատ՝ </w:t>
            </w:r>
            <w:r w:rsidRPr="006F11FF">
              <w:rPr>
                <w:rFonts w:ascii="GHEA Grapalat" w:hAnsi="GHEA Grapalat"/>
                <w:i/>
                <w:color w:val="000000" w:themeColor="text1"/>
                <w:lang w:val="hy-AM"/>
              </w:rPr>
              <w:t>1126,7 քմ</w:t>
            </w:r>
            <w:r w:rsidRPr="006F11FF">
              <w:rPr>
                <w:rFonts w:ascii="GHEA Grapalat" w:eastAsia="Times New Roman" w:hAnsi="GHEA Grapalat" w:cs="Times New Roman"/>
                <w:i/>
                <w:color w:val="000000" w:themeColor="text1"/>
                <w:lang w:val="hy-AM" w:eastAsia="ru-RU"/>
              </w:rPr>
              <w:t xml:space="preserve"> </w:t>
            </w:r>
          </w:p>
          <w:p w14:paraId="0F93A8DE" w14:textId="5A06DB12" w:rsidR="00242D85" w:rsidRPr="006F11FF" w:rsidRDefault="00242D85" w:rsidP="00960E33">
            <w:pPr>
              <w:rPr>
                <w:rFonts w:ascii="GHEA Grapalat" w:eastAsia="Times New Roman" w:hAnsi="GHEA Grapalat" w:cs="Times New Roman"/>
                <w:i/>
                <w:color w:val="000000" w:themeColor="text1"/>
                <w:lang w:val="hy-AM" w:eastAsia="ru-RU"/>
              </w:rPr>
            </w:pPr>
            <w:r w:rsidRPr="006F11FF">
              <w:rPr>
                <w:rFonts w:ascii="GHEA Grapalat" w:eastAsia="Times New Roman" w:hAnsi="GHEA Grapalat" w:cs="Times New Roman"/>
                <w:i/>
                <w:color w:val="000000" w:themeColor="text1"/>
                <w:lang w:val="hy-AM" w:eastAsia="ru-RU"/>
              </w:rPr>
              <w:t>Ակնալիճի մանկապարտեզ՝ 1-ին հարկ-685,7 քմ, 2-րդ հարկ 843,0 քմ</w:t>
            </w:r>
          </w:p>
          <w:p w14:paraId="2F64A86F" w14:textId="77777777" w:rsidR="00E1679D" w:rsidRPr="006F11FF" w:rsidRDefault="00E1679D" w:rsidP="00E1679D">
            <w:pPr>
              <w:rPr>
                <w:rFonts w:ascii="GHEA Grapalat" w:eastAsia="Times New Roman" w:hAnsi="GHEA Grapalat" w:cs="Times New Roman"/>
                <w:i/>
                <w:color w:val="000000" w:themeColor="text1"/>
                <w:lang w:val="hy-AM" w:eastAsia="ru-RU"/>
              </w:rPr>
            </w:pPr>
            <w:r w:rsidRPr="006F11FF">
              <w:rPr>
                <w:rFonts w:ascii="GHEA Grapalat" w:eastAsia="Times New Roman" w:hAnsi="GHEA Grapalat" w:cs="Times New Roman"/>
                <w:i/>
                <w:color w:val="000000" w:themeColor="text1"/>
                <w:lang w:val="hy-AM" w:eastAsia="ru-RU"/>
              </w:rPr>
              <w:t>Եղեգնուտ՝1003,1 քմ</w:t>
            </w:r>
          </w:p>
          <w:p w14:paraId="2EC1F795" w14:textId="77777777" w:rsidR="00242D85" w:rsidRPr="006F11FF" w:rsidRDefault="00242D85" w:rsidP="00960E33">
            <w:pPr>
              <w:rPr>
                <w:rFonts w:ascii="GHEA Grapalat" w:eastAsia="Times New Roman" w:hAnsi="GHEA Grapalat" w:cs="Times New Roman"/>
                <w:i/>
                <w:color w:val="000000" w:themeColor="text1"/>
                <w:lang w:val="hy-AM" w:eastAsia="ru-RU"/>
              </w:rPr>
            </w:pPr>
            <w:r w:rsidRPr="006F11FF">
              <w:rPr>
                <w:rFonts w:ascii="GHEA Grapalat" w:eastAsia="Times New Roman" w:hAnsi="GHEA Grapalat" w:cs="Times New Roman"/>
                <w:i/>
                <w:color w:val="000000" w:themeColor="text1"/>
                <w:lang w:val="hy-AM" w:eastAsia="ru-RU"/>
              </w:rPr>
              <w:t>Արազափ՝ 764,2քմ</w:t>
            </w:r>
          </w:p>
          <w:p w14:paraId="62C31E76" w14:textId="77777777" w:rsidR="00242D85" w:rsidRPr="006F11FF" w:rsidRDefault="00242D85" w:rsidP="00960E33">
            <w:pPr>
              <w:rPr>
                <w:rFonts w:ascii="GHEA Grapalat" w:eastAsia="Times New Roman" w:hAnsi="GHEA Grapalat" w:cs="Times New Roman"/>
                <w:i/>
                <w:color w:val="000000" w:themeColor="text1"/>
                <w:lang w:val="hy-AM" w:eastAsia="ru-RU"/>
              </w:rPr>
            </w:pPr>
            <w:r w:rsidRPr="006F11FF">
              <w:rPr>
                <w:rFonts w:ascii="GHEA Grapalat" w:eastAsia="Times New Roman" w:hAnsi="GHEA Grapalat" w:cs="Times New Roman"/>
                <w:i/>
                <w:color w:val="000000" w:themeColor="text1"/>
                <w:lang w:val="hy-AM" w:eastAsia="ru-RU"/>
              </w:rPr>
              <w:t>Ջանֆիդա՝ 910 քմ</w:t>
            </w:r>
          </w:p>
          <w:p w14:paraId="7274851B" w14:textId="11183FC9" w:rsidR="00960E33" w:rsidRPr="006F11FF" w:rsidRDefault="00960E33" w:rsidP="00960E33">
            <w:pPr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FA4043" w:rsidRPr="00E1679D" w14:paraId="3F32588F" w14:textId="77777777" w:rsidTr="00A93457">
        <w:trPr>
          <w:trHeight w:val="20"/>
          <w:tblCellSpacing w:w="22" w:type="dxa"/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743C760" w14:textId="77777777" w:rsidR="00FA4043" w:rsidRPr="00816498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816498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4459B6" w14:textId="77777777" w:rsidR="00FA4043" w:rsidRPr="006F11FF" w:rsidRDefault="00C8327A" w:rsidP="0098070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color w:val="000000"/>
                <w:lang w:val="hy-AM" w:eastAsia="ru-RU"/>
              </w:rPr>
            </w:pPr>
            <w:r w:rsidRPr="006F11FF">
              <w:rPr>
                <w:rFonts w:ascii="GHEA Grapalat" w:eastAsia="Times New Roman" w:hAnsi="GHEA Grapalat" w:cs="Times New Roman"/>
                <w:i/>
                <w:color w:val="000000"/>
                <w:lang w:val="hy-AM" w:eastAsia="ru-RU"/>
              </w:rPr>
              <w:t>Ծրագրով նախատեսվող ծախսերը կապիտալ բնույթի ծախսեր են և կատարվում են ֆոնդային բյուջեի և պետական բյուջեի միջոցներով։</w:t>
            </w:r>
          </w:p>
        </w:tc>
      </w:tr>
      <w:tr w:rsidR="00FA4043" w:rsidRPr="00816498" w14:paraId="4E963235" w14:textId="77777777" w:rsidTr="00A93457">
        <w:trPr>
          <w:trHeight w:val="9536"/>
          <w:tblCellSpacing w:w="22" w:type="dxa"/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97C3DB2" w14:textId="77777777" w:rsidR="00FA4043" w:rsidRDefault="00946F92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lastRenderedPageBreak/>
              <w:t xml:space="preserve">Ծրագրի ազդեցությունը </w:t>
            </w:r>
            <w:r w:rsidR="00FA4043" w:rsidRPr="00F963C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համայնքի և շահառուների վրա</w:t>
            </w:r>
          </w:p>
          <w:p w14:paraId="7E577DAC" w14:textId="77777777" w:rsidR="00946F92" w:rsidRDefault="00946F92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</w:pPr>
          </w:p>
          <w:p w14:paraId="7D7D2F89" w14:textId="77777777" w:rsidR="00946F92" w:rsidRPr="00F963CC" w:rsidRDefault="00946F92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9584F1" w14:textId="77777777" w:rsidR="00946F92" w:rsidRPr="006F11FF" w:rsidRDefault="00946F92" w:rsidP="00E1679D">
            <w:pPr>
              <w:pStyle w:val="norm"/>
              <w:ind w:firstLine="0"/>
              <w:jc w:val="left"/>
              <w:rPr>
                <w:rFonts w:ascii="GHEA Grapalat" w:hAnsi="GHEA Grapalat"/>
                <w:i/>
                <w:szCs w:val="22"/>
                <w:lang w:val="hy-AM"/>
              </w:rPr>
            </w:pPr>
            <w:r w:rsidRPr="006F11FF">
              <w:rPr>
                <w:rFonts w:ascii="GHEA Grapalat" w:hAnsi="GHEA Grapalat"/>
                <w:i/>
                <w:szCs w:val="22"/>
                <w:lang w:val="hy-AM"/>
              </w:rPr>
              <w:t xml:space="preserve">-Ծրագրի շահառուների քանակն է՝ շուրջ  </w:t>
            </w:r>
            <w:r w:rsidR="00932F4D">
              <w:rPr>
                <w:rFonts w:ascii="GHEA Grapalat" w:hAnsi="GHEA Grapalat"/>
                <w:i/>
                <w:szCs w:val="22"/>
                <w:lang w:val="hy-AM"/>
              </w:rPr>
              <w:t xml:space="preserve">500 </w:t>
            </w:r>
            <w:r w:rsidRPr="006F11FF">
              <w:rPr>
                <w:rFonts w:ascii="GHEA Grapalat" w:hAnsi="GHEA Grapalat"/>
                <w:i/>
                <w:szCs w:val="22"/>
                <w:lang w:val="hy-AM"/>
              </w:rPr>
              <w:t xml:space="preserve">և ավել </w:t>
            </w:r>
            <w:r w:rsidR="005A3FAE" w:rsidRPr="006F11FF">
              <w:rPr>
                <w:rFonts w:ascii="GHEA Grapalat" w:hAnsi="GHEA Grapalat"/>
                <w:i/>
                <w:szCs w:val="22"/>
                <w:lang w:val="hy-AM"/>
              </w:rPr>
              <w:t>երեխա</w:t>
            </w:r>
            <w:r w:rsidRPr="006F11FF">
              <w:rPr>
                <w:rFonts w:ascii="GHEA Grapalat" w:hAnsi="GHEA Grapalat"/>
                <w:i/>
                <w:szCs w:val="22"/>
                <w:lang w:val="hy-AM"/>
              </w:rPr>
              <w:t>։</w:t>
            </w:r>
          </w:p>
          <w:p w14:paraId="7119FA39" w14:textId="2FA67173" w:rsidR="00946F92" w:rsidRPr="006F11FF" w:rsidRDefault="00946F92" w:rsidP="00E1679D">
            <w:pPr>
              <w:pStyle w:val="norm"/>
              <w:ind w:firstLine="0"/>
              <w:jc w:val="left"/>
              <w:rPr>
                <w:rFonts w:ascii="GHEA Grapalat" w:hAnsi="GHEA Grapalat"/>
                <w:i/>
                <w:szCs w:val="22"/>
                <w:lang w:val="hy-AM"/>
              </w:rPr>
            </w:pPr>
            <w:r w:rsidRPr="006F11FF">
              <w:rPr>
                <w:rFonts w:ascii="GHEA Grapalat" w:hAnsi="GHEA Grapalat"/>
                <w:i/>
                <w:szCs w:val="22"/>
                <w:lang w:val="hy-AM"/>
              </w:rPr>
              <w:t>Մանկապարտեզների հիմնանորոգման</w:t>
            </w:r>
            <w:r w:rsidR="00E1679D">
              <w:rPr>
                <w:rFonts w:ascii="GHEA Grapalat" w:hAnsi="GHEA Grapalat"/>
                <w:i/>
                <w:szCs w:val="22"/>
                <w:lang w:val="hy-AM"/>
              </w:rPr>
              <w:t xml:space="preserve"> </w:t>
            </w:r>
            <w:r w:rsidRPr="006F11FF">
              <w:rPr>
                <w:rFonts w:ascii="GHEA Grapalat" w:hAnsi="GHEA Grapalat"/>
                <w:i/>
                <w:szCs w:val="22"/>
                <w:lang w:val="hy-AM"/>
              </w:rPr>
              <w:t>աշխատանքները նպատակաուղված են ապահովել բնակչության կենսական շահերը և բարեկեցությունը, երեխաների համար բարենպաստ</w:t>
            </w:r>
            <w:r w:rsidR="00156D33" w:rsidRPr="006F11FF">
              <w:rPr>
                <w:rFonts w:ascii="GHEA Grapalat" w:hAnsi="GHEA Grapalat"/>
                <w:i/>
                <w:szCs w:val="22"/>
                <w:lang w:val="hy-AM"/>
              </w:rPr>
              <w:t xml:space="preserve"> </w:t>
            </w:r>
            <w:r w:rsidRPr="006F11FF">
              <w:rPr>
                <w:rFonts w:ascii="GHEA Grapalat" w:hAnsi="GHEA Grapalat"/>
                <w:i/>
                <w:szCs w:val="22"/>
                <w:lang w:val="hy-AM"/>
              </w:rPr>
              <w:t>միջավայր,</w:t>
            </w:r>
            <w:r w:rsidR="00156D33" w:rsidRPr="006F11FF">
              <w:rPr>
                <w:rFonts w:ascii="GHEA Grapalat" w:hAnsi="GHEA Grapalat"/>
                <w:i/>
                <w:szCs w:val="22"/>
                <w:lang w:val="hy-AM"/>
              </w:rPr>
              <w:t xml:space="preserve"> </w:t>
            </w:r>
            <w:r w:rsidRPr="006F11FF">
              <w:rPr>
                <w:rFonts w:ascii="GHEA Grapalat" w:hAnsi="GHEA Grapalat"/>
                <w:i/>
                <w:szCs w:val="22"/>
                <w:lang w:val="hy-AM"/>
              </w:rPr>
              <w:t>մարդկային զարգացումը՝ երաշխավորելով</w:t>
            </w:r>
            <w:r w:rsidR="00156D33" w:rsidRPr="006F11FF">
              <w:rPr>
                <w:rFonts w:ascii="GHEA Grapalat" w:hAnsi="GHEA Grapalat"/>
                <w:i/>
                <w:szCs w:val="22"/>
                <w:lang w:val="hy-AM"/>
              </w:rPr>
              <w:t xml:space="preserve"> </w:t>
            </w:r>
            <w:r w:rsidRPr="006F11FF">
              <w:rPr>
                <w:rFonts w:ascii="GHEA Grapalat" w:hAnsi="GHEA Grapalat"/>
                <w:i/>
                <w:szCs w:val="22"/>
                <w:lang w:val="hy-AM"/>
              </w:rPr>
              <w:t xml:space="preserve">համայնքների բնակիչների կյանքի որակի բարելավումը։  </w:t>
            </w:r>
          </w:p>
          <w:p w14:paraId="0CA15366" w14:textId="77777777" w:rsidR="00946F92" w:rsidRPr="006F11FF" w:rsidRDefault="00946F92" w:rsidP="00B20A27">
            <w:pPr>
              <w:pStyle w:val="norm"/>
              <w:ind w:firstLine="0"/>
              <w:rPr>
                <w:rFonts w:ascii="GHEA Grapalat" w:hAnsi="GHEA Grapalat"/>
                <w:i/>
                <w:szCs w:val="22"/>
                <w:lang w:val="hy-AM"/>
              </w:rPr>
            </w:pPr>
            <w:r w:rsidRPr="006F11FF">
              <w:rPr>
                <w:rFonts w:ascii="GHEA Grapalat" w:hAnsi="GHEA Grapalat"/>
                <w:i/>
                <w:szCs w:val="22"/>
                <w:lang w:val="hy-AM"/>
              </w:rPr>
              <w:t xml:space="preserve">Նախադպրոցական հաստատությունների կառուցման և նորոգման դեպքում՝ ծրագրի արդյունքում նախադպրոցական սաների թիվը կկազմի՝ </w:t>
            </w:r>
          </w:p>
          <w:p w14:paraId="240918BE" w14:textId="77777777" w:rsidR="00946F92" w:rsidRPr="006F11FF" w:rsidRDefault="00156D33" w:rsidP="00E1679D">
            <w:pPr>
              <w:pStyle w:val="norm"/>
              <w:ind w:firstLine="0"/>
              <w:jc w:val="left"/>
              <w:rPr>
                <w:rFonts w:ascii="GHEA Grapalat" w:hAnsi="GHEA Grapalat"/>
                <w:i/>
                <w:szCs w:val="22"/>
                <w:lang w:val="hy-AM"/>
              </w:rPr>
            </w:pPr>
            <w:r w:rsidRPr="006F11FF">
              <w:rPr>
                <w:rFonts w:ascii="GHEA Grapalat" w:hAnsi="GHEA Grapalat"/>
                <w:b/>
                <w:bCs/>
                <w:i/>
                <w:szCs w:val="22"/>
                <w:lang w:val="hy-AM"/>
              </w:rPr>
              <w:t>-</w:t>
            </w:r>
            <w:r w:rsidR="00946F92" w:rsidRPr="006F11FF">
              <w:rPr>
                <w:rFonts w:ascii="GHEA Grapalat" w:hAnsi="GHEA Grapalat"/>
                <w:b/>
                <w:bCs/>
                <w:i/>
                <w:szCs w:val="22"/>
                <w:lang w:val="hy-AM"/>
              </w:rPr>
              <w:t>Հայկավան</w:t>
            </w:r>
            <w:r w:rsidR="00946F92" w:rsidRPr="006F11FF">
              <w:rPr>
                <w:rFonts w:ascii="GHEA Grapalat" w:hAnsi="GHEA Grapalat"/>
                <w:i/>
                <w:szCs w:val="22"/>
                <w:lang w:val="hy-AM"/>
              </w:rPr>
              <w:t xml:space="preserve"> բնակավայրի </w:t>
            </w:r>
            <w:r w:rsidR="00946F92" w:rsidRPr="006F11FF">
              <w:rPr>
                <w:rFonts w:ascii="GHEA Grapalat" w:hAnsi="GHEA Grapalat" w:cs="GHEA Grapalat"/>
                <w:i/>
                <w:szCs w:val="22"/>
                <w:lang w:val="hy-AM"/>
              </w:rPr>
              <w:t>մանկապարտեզ՝ 60երեխա</w:t>
            </w:r>
          </w:p>
          <w:p w14:paraId="0C06FCB4" w14:textId="77777777" w:rsidR="00946F92" w:rsidRDefault="00156D33" w:rsidP="00E1679D">
            <w:pPr>
              <w:pStyle w:val="norm"/>
              <w:ind w:firstLine="0"/>
              <w:jc w:val="left"/>
              <w:rPr>
                <w:rFonts w:ascii="GHEA Grapalat" w:hAnsi="GHEA Grapalat"/>
                <w:i/>
                <w:szCs w:val="22"/>
                <w:lang w:val="hy-AM"/>
              </w:rPr>
            </w:pPr>
            <w:r w:rsidRPr="006F11FF">
              <w:rPr>
                <w:rFonts w:ascii="GHEA Grapalat" w:hAnsi="GHEA Grapalat"/>
                <w:b/>
                <w:bCs/>
                <w:i/>
                <w:szCs w:val="22"/>
                <w:lang w:val="hy-AM"/>
              </w:rPr>
              <w:t>-</w:t>
            </w:r>
            <w:r w:rsidR="00946F92" w:rsidRPr="006F11FF">
              <w:rPr>
                <w:rFonts w:ascii="GHEA Grapalat" w:hAnsi="GHEA Grapalat"/>
                <w:b/>
                <w:bCs/>
                <w:i/>
                <w:szCs w:val="22"/>
                <w:lang w:val="hy-AM"/>
              </w:rPr>
              <w:t>Շենավան</w:t>
            </w:r>
            <w:r w:rsidR="00946F92" w:rsidRPr="006F11FF">
              <w:rPr>
                <w:rFonts w:ascii="GHEA Grapalat" w:hAnsi="GHEA Grapalat"/>
                <w:i/>
                <w:szCs w:val="22"/>
                <w:lang w:val="hy-AM"/>
              </w:rPr>
              <w:t xml:space="preserve"> բնակավայրի </w:t>
            </w:r>
            <w:r w:rsidR="00946F92" w:rsidRPr="006F11FF">
              <w:rPr>
                <w:rFonts w:ascii="GHEA Grapalat" w:hAnsi="GHEA Grapalat" w:cs="GHEA Grapalat"/>
                <w:i/>
                <w:szCs w:val="22"/>
                <w:lang w:val="hy-AM"/>
              </w:rPr>
              <w:t>մանկապարտեզ՝  110</w:t>
            </w:r>
            <w:r w:rsidR="005A3FAE" w:rsidRPr="006F11FF">
              <w:rPr>
                <w:rFonts w:ascii="GHEA Grapalat" w:hAnsi="GHEA Grapalat" w:cs="GHEA Grapalat"/>
                <w:i/>
                <w:szCs w:val="22"/>
                <w:lang w:val="hy-AM"/>
              </w:rPr>
              <w:t xml:space="preserve"> </w:t>
            </w:r>
            <w:r w:rsidR="00946F92" w:rsidRPr="006F11FF">
              <w:rPr>
                <w:rFonts w:ascii="GHEA Grapalat" w:hAnsi="GHEA Grapalat"/>
                <w:i/>
                <w:szCs w:val="22"/>
                <w:lang w:val="hy-AM"/>
              </w:rPr>
              <w:t>երեխա</w:t>
            </w:r>
          </w:p>
          <w:p w14:paraId="3C39068B" w14:textId="77777777" w:rsidR="00E1679D" w:rsidRPr="006F11FF" w:rsidRDefault="00E1679D" w:rsidP="00E1679D">
            <w:pPr>
              <w:pStyle w:val="norm"/>
              <w:ind w:firstLine="0"/>
              <w:jc w:val="left"/>
              <w:rPr>
                <w:rFonts w:ascii="GHEA Grapalat" w:hAnsi="GHEA Grapalat"/>
                <w:i/>
                <w:szCs w:val="22"/>
                <w:lang w:val="hy-AM"/>
              </w:rPr>
            </w:pPr>
            <w:r w:rsidRPr="006F11FF">
              <w:rPr>
                <w:rFonts w:ascii="GHEA Grapalat" w:hAnsi="GHEA Grapalat"/>
                <w:b/>
                <w:bCs/>
                <w:i/>
                <w:szCs w:val="22"/>
                <w:lang w:val="hy-AM"/>
              </w:rPr>
              <w:t>-Բամբակաշատ</w:t>
            </w:r>
            <w:r>
              <w:rPr>
                <w:rFonts w:ascii="GHEA Grapalat" w:hAnsi="GHEA Grapalat"/>
                <w:i/>
                <w:szCs w:val="22"/>
                <w:lang w:val="hy-AM"/>
              </w:rPr>
              <w:t xml:space="preserve"> բնակավայրի մանակապարտեզ՝</w:t>
            </w:r>
            <w:r w:rsidRPr="006F11FF">
              <w:rPr>
                <w:rFonts w:ascii="GHEA Grapalat" w:hAnsi="GHEA Grapalat"/>
                <w:i/>
                <w:szCs w:val="22"/>
                <w:lang w:val="hy-AM"/>
              </w:rPr>
              <w:t>80 երեխա</w:t>
            </w:r>
          </w:p>
          <w:p w14:paraId="03194A67" w14:textId="77777777" w:rsidR="005E6E9F" w:rsidRDefault="005E6E9F" w:rsidP="00E1679D">
            <w:pPr>
              <w:pStyle w:val="norm"/>
              <w:ind w:firstLine="0"/>
              <w:jc w:val="left"/>
              <w:rPr>
                <w:rFonts w:ascii="GHEA Grapalat" w:hAnsi="GHEA Grapalat"/>
                <w:i/>
                <w:szCs w:val="22"/>
                <w:lang w:val="hy-AM"/>
              </w:rPr>
            </w:pPr>
            <w:r w:rsidRPr="00E1679D">
              <w:rPr>
                <w:rFonts w:ascii="GHEA Grapalat" w:hAnsi="GHEA Grapalat"/>
                <w:b/>
                <w:bCs/>
                <w:i/>
                <w:szCs w:val="22"/>
                <w:lang w:val="hy-AM"/>
              </w:rPr>
              <w:t>-Ակնալիճ</w:t>
            </w:r>
            <w:r>
              <w:rPr>
                <w:rFonts w:ascii="GHEA Grapalat" w:hAnsi="GHEA Grapalat"/>
                <w:i/>
                <w:szCs w:val="22"/>
                <w:lang w:val="hy-AM"/>
              </w:rPr>
              <w:t xml:space="preserve"> բնակավայրի մանկապարտեզ՝ 50 երեխա</w:t>
            </w:r>
          </w:p>
          <w:p w14:paraId="1DD9A2AC" w14:textId="77777777" w:rsidR="00E1679D" w:rsidRPr="00932F4D" w:rsidRDefault="00E1679D" w:rsidP="00E1679D">
            <w:pPr>
              <w:pStyle w:val="norm"/>
              <w:ind w:firstLine="0"/>
              <w:jc w:val="left"/>
              <w:rPr>
                <w:rFonts w:ascii="GHEA Grapalat" w:hAnsi="GHEA Grapalat"/>
                <w:b/>
                <w:i/>
                <w:szCs w:val="22"/>
                <w:lang w:val="hy-AM"/>
              </w:rPr>
            </w:pPr>
            <w:r w:rsidRPr="00932F4D">
              <w:rPr>
                <w:rFonts w:ascii="GHEA Grapalat" w:hAnsi="GHEA Grapalat"/>
                <w:b/>
                <w:i/>
                <w:szCs w:val="22"/>
                <w:lang w:val="hy-AM"/>
              </w:rPr>
              <w:t>-Եղեգնուտ</w:t>
            </w:r>
            <w:r>
              <w:rPr>
                <w:rFonts w:ascii="GHEA Grapalat" w:hAnsi="GHEA Grapalat"/>
                <w:b/>
                <w:i/>
                <w:szCs w:val="22"/>
                <w:lang w:val="hy-AM"/>
              </w:rPr>
              <w:t xml:space="preserve"> </w:t>
            </w:r>
            <w:r w:rsidRPr="00932F4D">
              <w:rPr>
                <w:rFonts w:ascii="GHEA Grapalat" w:hAnsi="GHEA Grapalat"/>
                <w:i/>
                <w:szCs w:val="22"/>
                <w:lang w:val="hy-AM"/>
              </w:rPr>
              <w:t>բնակավայրի մանկապարտեզ ՝65 երեխա</w:t>
            </w:r>
          </w:p>
          <w:p w14:paraId="7C48100E" w14:textId="77777777" w:rsidR="00932F4D" w:rsidRPr="00932F4D" w:rsidRDefault="00932F4D" w:rsidP="00E1679D">
            <w:pPr>
              <w:pStyle w:val="norm"/>
              <w:ind w:firstLine="0"/>
              <w:jc w:val="left"/>
              <w:rPr>
                <w:rFonts w:ascii="GHEA Grapalat" w:hAnsi="GHEA Grapalat"/>
                <w:i/>
                <w:szCs w:val="22"/>
                <w:lang w:val="hy-AM"/>
              </w:rPr>
            </w:pPr>
            <w:r w:rsidRPr="00932F4D">
              <w:rPr>
                <w:rFonts w:ascii="GHEA Grapalat" w:hAnsi="GHEA Grapalat"/>
                <w:b/>
                <w:i/>
                <w:szCs w:val="22"/>
                <w:lang w:val="hy-AM"/>
              </w:rPr>
              <w:t>-Արազափ</w:t>
            </w:r>
            <w:r>
              <w:rPr>
                <w:rFonts w:ascii="GHEA Grapalat" w:hAnsi="GHEA Grapalat"/>
                <w:i/>
                <w:szCs w:val="22"/>
                <w:lang w:val="hy-AM"/>
              </w:rPr>
              <w:t xml:space="preserve"> բնակավայրի մանկապարտեզ՝ </w:t>
            </w:r>
            <w:r w:rsidR="005E6E9F">
              <w:rPr>
                <w:rFonts w:ascii="GHEA Grapalat" w:hAnsi="GHEA Grapalat"/>
                <w:i/>
                <w:szCs w:val="22"/>
                <w:lang w:val="hy-AM"/>
              </w:rPr>
              <w:t xml:space="preserve">28 </w:t>
            </w:r>
            <w:r>
              <w:rPr>
                <w:rFonts w:ascii="GHEA Grapalat" w:hAnsi="GHEA Grapalat"/>
                <w:i/>
                <w:szCs w:val="22"/>
                <w:lang w:val="hy-AM"/>
              </w:rPr>
              <w:t>երեխա</w:t>
            </w:r>
          </w:p>
          <w:p w14:paraId="64D42E62" w14:textId="77777777" w:rsidR="00932F4D" w:rsidRPr="00932F4D" w:rsidRDefault="00932F4D" w:rsidP="00E1679D">
            <w:pPr>
              <w:pStyle w:val="norm"/>
              <w:ind w:firstLine="0"/>
              <w:jc w:val="left"/>
              <w:rPr>
                <w:rFonts w:ascii="GHEA Grapalat" w:hAnsi="GHEA Grapalat"/>
                <w:b/>
                <w:i/>
                <w:szCs w:val="22"/>
                <w:lang w:val="hy-AM"/>
              </w:rPr>
            </w:pPr>
            <w:r w:rsidRPr="00932F4D">
              <w:rPr>
                <w:rFonts w:ascii="GHEA Grapalat" w:hAnsi="GHEA Grapalat"/>
                <w:b/>
                <w:i/>
                <w:szCs w:val="22"/>
                <w:lang w:val="hy-AM"/>
              </w:rPr>
              <w:t>-Ջանֆիդա</w:t>
            </w:r>
            <w:r>
              <w:rPr>
                <w:rFonts w:ascii="GHEA Grapalat" w:hAnsi="GHEA Grapalat"/>
                <w:b/>
                <w:i/>
                <w:szCs w:val="22"/>
                <w:lang w:val="hy-AM"/>
              </w:rPr>
              <w:t xml:space="preserve"> </w:t>
            </w:r>
            <w:r w:rsidRPr="00932F4D">
              <w:rPr>
                <w:rFonts w:ascii="GHEA Grapalat" w:hAnsi="GHEA Grapalat"/>
                <w:i/>
                <w:szCs w:val="22"/>
                <w:lang w:val="hy-AM"/>
              </w:rPr>
              <w:t>բնակավայրի մանկապարտեզ՝ 118 երեխա</w:t>
            </w:r>
          </w:p>
          <w:p w14:paraId="3249A6F1" w14:textId="77777777" w:rsidR="00FA4043" w:rsidRPr="006F11FF" w:rsidRDefault="00FA4043" w:rsidP="00E1679D">
            <w:pPr>
              <w:pStyle w:val="norm"/>
              <w:ind w:firstLine="0"/>
              <w:rPr>
                <w:rFonts w:ascii="GHEA Grapalat" w:hAnsi="GHEA Grapalat"/>
                <w:i/>
                <w:szCs w:val="22"/>
                <w:lang w:val="hy-AM"/>
              </w:rPr>
            </w:pPr>
          </w:p>
        </w:tc>
      </w:tr>
      <w:tr w:rsidR="00FA4043" w:rsidRPr="00E1679D" w14:paraId="5C99B2D2" w14:textId="77777777" w:rsidTr="00A93457">
        <w:trPr>
          <w:tblCellSpacing w:w="22" w:type="dxa"/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311001B" w14:textId="77777777" w:rsidR="00FA4043" w:rsidRPr="00F963CC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F963C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3DF861" w14:textId="77777777" w:rsidR="00946F92" w:rsidRPr="00946F92" w:rsidRDefault="00946F92" w:rsidP="00946F92">
            <w:pPr>
              <w:rPr>
                <w:rFonts w:ascii="GHEA Grapalat" w:eastAsia="Times New Roman" w:hAnsi="GHEA Grapalat" w:cs="Times New Roman"/>
                <w:i/>
                <w:color w:val="000000"/>
                <w:lang w:val="hy-AM" w:eastAsia="ru-RU"/>
              </w:rPr>
            </w:pPr>
            <w:r w:rsidRPr="00946F92">
              <w:rPr>
                <w:rFonts w:ascii="GHEA Grapalat" w:eastAsia="Times New Roman" w:hAnsi="GHEA Grapalat" w:cs="Times New Roman"/>
                <w:i/>
                <w:color w:val="000000"/>
                <w:lang w:val="hy-AM" w:eastAsia="ru-RU"/>
              </w:rPr>
              <w:t>Ծրագրի իրականացման ընթացքում յուրաքանչյուր համայնքում կստեղծվի թվով   15-20    ժամանակավոր  աշխատատեղեր, որոնք շինարարների և բանվորների համար նախատաեսված աշխատատեղեր են ։</w:t>
            </w:r>
          </w:p>
          <w:p w14:paraId="5A6E82B8" w14:textId="77777777" w:rsidR="00FA4043" w:rsidRPr="00F963CC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A4043" w:rsidRPr="00FA4043" w14:paraId="28FE87A2" w14:textId="77777777" w:rsidTr="00A93457">
        <w:trPr>
          <w:tblCellSpacing w:w="22" w:type="dxa"/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F6E044C" w14:textId="77777777" w:rsidR="00FA4043" w:rsidRPr="00F963CC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F963C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lastRenderedPageBreak/>
              <w:t>Համայնքի նախորդ տարվա բյուջեն և բյուջեի կատարողականը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A7A191" w14:textId="77777777" w:rsidR="00BD2E87" w:rsidRPr="00156D33" w:rsidRDefault="00BD2E87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i/>
                <w:lang w:val="hy-AM" w:eastAsia="ru-RU"/>
              </w:rPr>
            </w:pPr>
            <w:r w:rsidRPr="00156D33">
              <w:rPr>
                <w:rFonts w:ascii="GHEA Grapalat" w:eastAsia="Times New Roman" w:hAnsi="GHEA Grapalat" w:cs="Times New Roman"/>
                <w:bCs/>
                <w:i/>
                <w:lang w:val="hy-AM" w:eastAsia="ru-RU"/>
              </w:rPr>
              <w:t xml:space="preserve">Նախորդ տարվա բյուջեն` </w:t>
            </w:r>
            <w:r w:rsidRPr="00156D33">
              <w:rPr>
                <w:rFonts w:ascii="GHEA Grapalat" w:hAnsi="GHEA Grapalat" w:cs="Calibri"/>
                <w:bCs/>
                <w:i/>
                <w:color w:val="000000"/>
                <w:lang w:val="hy-AM"/>
              </w:rPr>
              <w:t>519755,8 հազ</w:t>
            </w:r>
            <w:r w:rsidRPr="00156D33">
              <w:rPr>
                <w:rFonts w:ascii="Cambria Math" w:hAnsi="Cambria Math" w:cs="Cambria Math"/>
                <w:bCs/>
                <w:i/>
                <w:color w:val="000000"/>
                <w:lang w:val="hy-AM"/>
              </w:rPr>
              <w:t>․</w:t>
            </w:r>
            <w:r w:rsidRPr="00156D33">
              <w:rPr>
                <w:rFonts w:ascii="GHEA Grapalat" w:hAnsi="GHEA Grapalat" w:cs="Calibri"/>
                <w:bCs/>
                <w:i/>
                <w:color w:val="000000"/>
                <w:lang w:val="hy-AM"/>
              </w:rPr>
              <w:t xml:space="preserve">  </w:t>
            </w:r>
            <w:r w:rsidRPr="00156D33">
              <w:rPr>
                <w:rFonts w:ascii="GHEA Grapalat" w:eastAsia="Times New Roman" w:hAnsi="GHEA Grapalat" w:cs="Times New Roman"/>
                <w:bCs/>
                <w:i/>
                <w:lang w:val="hy-AM" w:eastAsia="ru-RU"/>
              </w:rPr>
              <w:t>ՀՀ դրամ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6"/>
              <w:gridCol w:w="1007"/>
              <w:gridCol w:w="1243"/>
              <w:gridCol w:w="884"/>
            </w:tblGrid>
            <w:tr w:rsidR="00FA4043" w:rsidRPr="00BD2E87" w14:paraId="3B664861" w14:textId="77777777" w:rsidTr="00156D33">
              <w:trPr>
                <w:tblCellSpacing w:w="0" w:type="dxa"/>
              </w:trPr>
              <w:tc>
                <w:tcPr>
                  <w:tcW w:w="2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EDF5DD" w14:textId="77777777" w:rsidR="00FA4043" w:rsidRPr="00F963CC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 w:eastAsia="ru-RU"/>
                    </w:rPr>
                  </w:pPr>
                  <w:r w:rsidRPr="00F963CC">
                    <w:rPr>
                      <w:rFonts w:ascii="Arial" w:eastAsia="Times New Roman" w:hAnsi="Arial" w:cs="Arial"/>
                      <w:sz w:val="21"/>
                      <w:szCs w:val="21"/>
                      <w:lang w:val="hy-AM"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FE1658" w14:textId="77777777" w:rsidR="00FA4043" w:rsidRPr="00BD2E87" w:rsidRDefault="00FA4043" w:rsidP="00FA404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AC1FDB" w14:textId="77777777" w:rsidR="00FA4043" w:rsidRPr="00BD2E87" w:rsidRDefault="00FA4043" w:rsidP="00FA404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4F185B" w14:textId="77777777" w:rsidR="00FA4043" w:rsidRPr="00BD2E87" w:rsidRDefault="00FA4043" w:rsidP="00FA404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Տոկոսը</w:t>
                  </w:r>
                </w:p>
              </w:tc>
            </w:tr>
            <w:tr w:rsidR="00156D33" w:rsidRPr="00FA4043" w14:paraId="52A4A0FB" w14:textId="77777777" w:rsidTr="00156D33">
              <w:trPr>
                <w:tblCellSpacing w:w="0" w:type="dxa"/>
              </w:trPr>
              <w:tc>
                <w:tcPr>
                  <w:tcW w:w="2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F38BAD" w14:textId="77777777" w:rsidR="00156D33" w:rsidRPr="00FA4043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923BCD">
                    <w:rPr>
                      <w:rFonts w:ascii="GHEA Grapalat" w:eastAsia="Times New Roman" w:hAnsi="GHEA Grapalat" w:cs="Times New Roman"/>
                      <w:b/>
                      <w:i/>
                      <w:iCs/>
                      <w:lang w:val="hy-AM" w:eastAsia="ru-RU"/>
                    </w:rPr>
                    <w:t>Ընդամենը՝ համայնքի բյուջեի եկամուտները</w:t>
                  </w:r>
                  <w:r w:rsidRPr="00923BCD">
                    <w:rPr>
                      <w:rFonts w:ascii="GHEA Grapalat" w:eastAsia="Times New Roman" w:hAnsi="GHEA Grapalat" w:cs="Times New Roman"/>
                      <w:b/>
                      <w:i/>
                      <w:iCs/>
                      <w:lang w:val="hy-AM" w:eastAsia="ru-RU"/>
                    </w:rPr>
                    <w:br/>
                    <w:t>այդ թվում՝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24EE7" w14:textId="77777777" w:rsidR="00156D33" w:rsidRPr="00F963CC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519755,8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9D2B5" w14:textId="77777777" w:rsidR="00156D33" w:rsidRPr="00FA4043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512232,8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5149E" w14:textId="77777777" w:rsidR="00156D33" w:rsidRPr="00A55FEB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98,55%</w:t>
                  </w:r>
                </w:p>
              </w:tc>
            </w:tr>
            <w:tr w:rsidR="00156D33" w:rsidRPr="00FA4043" w14:paraId="7739C786" w14:textId="77777777" w:rsidTr="00156D33">
              <w:trPr>
                <w:tblCellSpacing w:w="0" w:type="dxa"/>
              </w:trPr>
              <w:tc>
                <w:tcPr>
                  <w:tcW w:w="2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094C7" w14:textId="77777777" w:rsidR="00156D33" w:rsidRPr="00FA4043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923BC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-Վարչական բյուջեի եկամուտներ, որից՝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856BB" w14:textId="77777777" w:rsidR="00156D33" w:rsidRPr="00F963CC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409395,8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425DE" w14:textId="77777777" w:rsidR="00156D33" w:rsidRPr="00FA4043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424859,8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D78A1" w14:textId="77777777" w:rsidR="00156D33" w:rsidRPr="00A55FEB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103,78%</w:t>
                  </w:r>
                </w:p>
              </w:tc>
            </w:tr>
            <w:tr w:rsidR="00156D33" w:rsidRPr="00FA4043" w14:paraId="12073DCF" w14:textId="77777777" w:rsidTr="00156D33">
              <w:trPr>
                <w:tblCellSpacing w:w="0" w:type="dxa"/>
              </w:trPr>
              <w:tc>
                <w:tcPr>
                  <w:tcW w:w="2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85670" w14:textId="77777777" w:rsidR="00156D33" w:rsidRPr="00FA4043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923BC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90325" w14:textId="77777777" w:rsidR="00156D33" w:rsidRPr="00F963CC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121796,9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A710B" w14:textId="77777777" w:rsidR="00156D33" w:rsidRPr="00FA4043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135942,3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F7B3A" w14:textId="77777777" w:rsidR="00156D33" w:rsidRPr="00A55FEB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111,61%</w:t>
                  </w:r>
                </w:p>
              </w:tc>
            </w:tr>
            <w:tr w:rsidR="00156D33" w:rsidRPr="00FA4043" w14:paraId="16B744D9" w14:textId="77777777" w:rsidTr="00156D33">
              <w:trPr>
                <w:tblCellSpacing w:w="0" w:type="dxa"/>
              </w:trPr>
              <w:tc>
                <w:tcPr>
                  <w:tcW w:w="2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AEA98" w14:textId="77777777" w:rsidR="00156D33" w:rsidRPr="00FA4043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923BC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եկամուտներ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68C20" w14:textId="77777777" w:rsidR="00156D33" w:rsidRPr="00F963CC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110360,0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AAFB2" w14:textId="77777777" w:rsidR="00156D33" w:rsidRPr="00FA4043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87373,0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3141C" w14:textId="77777777" w:rsidR="00156D33" w:rsidRPr="00A55FEB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79,17%</w:t>
                  </w:r>
                </w:p>
              </w:tc>
            </w:tr>
            <w:tr w:rsidR="00156D33" w:rsidRPr="00FA4043" w14:paraId="05584ABA" w14:textId="77777777" w:rsidTr="00156D33">
              <w:trPr>
                <w:tblCellSpacing w:w="0" w:type="dxa"/>
              </w:trPr>
              <w:tc>
                <w:tcPr>
                  <w:tcW w:w="2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90809" w14:textId="77777777" w:rsidR="00156D33" w:rsidRPr="00FA4043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923BCD">
                    <w:rPr>
                      <w:rFonts w:ascii="GHEA Grapalat" w:eastAsia="Times New Roman" w:hAnsi="GHEA Grapalat" w:cs="Times New Roman"/>
                      <w:b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923BCD">
                    <w:rPr>
                      <w:rFonts w:ascii="GHEA Grapalat" w:eastAsia="Times New Roman" w:hAnsi="GHEA Grapalat" w:cs="Times New Roman"/>
                      <w:b/>
                      <w:i/>
                      <w:iCs/>
                      <w:lang w:eastAsia="ru-RU"/>
                    </w:rPr>
                    <w:br/>
                    <w:t>որից՝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5F486" w14:textId="77777777" w:rsidR="00156D33" w:rsidRPr="00F963CC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519755,8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27573" w14:textId="77777777" w:rsidR="00156D33" w:rsidRPr="00FA4043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448741,9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07C2A" w14:textId="77777777" w:rsidR="00156D33" w:rsidRPr="00A55FEB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86,34%</w:t>
                  </w:r>
                </w:p>
              </w:tc>
            </w:tr>
            <w:tr w:rsidR="00156D33" w:rsidRPr="00FA4043" w14:paraId="04AB2728" w14:textId="77777777" w:rsidTr="00156D33">
              <w:trPr>
                <w:tblCellSpacing w:w="0" w:type="dxa"/>
              </w:trPr>
              <w:tc>
                <w:tcPr>
                  <w:tcW w:w="2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377187" w14:textId="77777777" w:rsidR="00156D33" w:rsidRPr="00FA4043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923BC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B051D" w14:textId="77777777" w:rsidR="00156D33" w:rsidRPr="00F963CC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409395,8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FDE6F" w14:textId="77777777" w:rsidR="00156D33" w:rsidRPr="00FA4043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361368,9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52B4E" w14:textId="77777777" w:rsidR="00156D33" w:rsidRPr="00A55FEB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88,27%</w:t>
                  </w:r>
                </w:p>
              </w:tc>
            </w:tr>
            <w:tr w:rsidR="00156D33" w:rsidRPr="00FA4043" w14:paraId="28DB1131" w14:textId="77777777" w:rsidTr="00156D33">
              <w:trPr>
                <w:tblCellSpacing w:w="0" w:type="dxa"/>
              </w:trPr>
              <w:tc>
                <w:tcPr>
                  <w:tcW w:w="2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09D883" w14:textId="77777777" w:rsidR="00156D33" w:rsidRPr="00FA4043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923BC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3EF28" w14:textId="77777777" w:rsidR="00156D33" w:rsidRPr="00F963CC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110360,0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ABC01" w14:textId="77777777" w:rsidR="00156D33" w:rsidRPr="00FA4043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87373,0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B507A" w14:textId="77777777" w:rsidR="00156D33" w:rsidRPr="00A55FEB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79,17%</w:t>
                  </w:r>
                </w:p>
              </w:tc>
            </w:tr>
            <w:tr w:rsidR="00156D33" w:rsidRPr="00FA4043" w14:paraId="2883CBF7" w14:textId="77777777" w:rsidTr="00156D33">
              <w:trPr>
                <w:tblCellSpacing w:w="0" w:type="dxa"/>
              </w:trPr>
              <w:tc>
                <w:tcPr>
                  <w:tcW w:w="2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F5977" w14:textId="77777777" w:rsidR="00156D33" w:rsidRPr="00FA4043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923BCD">
                    <w:rPr>
                      <w:rFonts w:ascii="GHEA Grapalat" w:eastAsia="Times New Roman" w:hAnsi="GHEA Grapalat" w:cs="Times New Roman"/>
                      <w:b/>
                      <w:i/>
                      <w:iCs/>
                      <w:lang w:eastAsia="ru-RU"/>
                    </w:rPr>
                    <w:t>Համայնքի ֆոնդային բյուջեի փաստացի ծախսերը,</w:t>
                  </w:r>
                  <w:r w:rsidRPr="00923BCD">
                    <w:rPr>
                      <w:rFonts w:ascii="Calibri" w:eastAsia="Times New Roman" w:hAnsi="Calibri" w:cs="Calibri"/>
                      <w:b/>
                      <w:i/>
                      <w:iCs/>
                      <w:lang w:eastAsia="ru-RU"/>
                    </w:rPr>
                    <w:t> </w:t>
                  </w:r>
                  <w:r w:rsidRPr="00923BCD">
                    <w:rPr>
                      <w:rFonts w:ascii="GHEA Grapalat" w:eastAsia="Times New Roman" w:hAnsi="GHEA Grapalat" w:cs="Times New Roman"/>
                      <w:b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8342C" w14:textId="77777777" w:rsidR="00156D33" w:rsidRPr="00F963CC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110360,0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66541" w14:textId="77777777" w:rsidR="00156D33" w:rsidRPr="00FA4043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87373,0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776C1" w14:textId="77777777" w:rsidR="00156D33" w:rsidRPr="00A55FEB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79,17%</w:t>
                  </w:r>
                </w:p>
              </w:tc>
            </w:tr>
            <w:tr w:rsidR="00156D33" w:rsidRPr="00FA4043" w14:paraId="7B6D352C" w14:textId="77777777" w:rsidTr="00156D33">
              <w:trPr>
                <w:tblCellSpacing w:w="0" w:type="dxa"/>
              </w:trPr>
              <w:tc>
                <w:tcPr>
                  <w:tcW w:w="2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49453" w14:textId="77777777" w:rsidR="00156D33" w:rsidRPr="00FA4043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923BCD">
                    <w:rPr>
                      <w:rFonts w:ascii="GHEA Grapalat" w:eastAsia="Times New Roman" w:hAnsi="GHEA Grapalat" w:cs="Times New Roman"/>
                    </w:rPr>
                    <w:t>-</w:t>
                  </w:r>
                  <w:r w:rsidRPr="00923BCD">
                    <w:rPr>
                      <w:rFonts w:ascii="Calibri" w:eastAsia="Times New Roman" w:hAnsi="Calibri" w:cs="Calibri"/>
                    </w:rPr>
                    <w:t> </w:t>
                  </w:r>
                  <w:r w:rsidRPr="00923BCD">
                    <w:rPr>
                      <w:rFonts w:ascii="GHEA Grapalat" w:eastAsia="Times New Roman" w:hAnsi="GHEA Grapalat" w:cs="Calibri"/>
                      <w:lang w:val="hy-AM"/>
                    </w:rPr>
                    <w:t>սարքերի և այլ սարքավորումների ձեռք բերում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B2CEF" w14:textId="77777777" w:rsidR="00156D33" w:rsidRPr="00FA4043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11247,4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7C588" w14:textId="77777777" w:rsidR="00156D33" w:rsidRPr="00FA4043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5847,4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1E439" w14:textId="77777777" w:rsidR="00156D33" w:rsidRPr="00A55FEB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51,99%</w:t>
                  </w:r>
                </w:p>
              </w:tc>
            </w:tr>
            <w:tr w:rsidR="00156D33" w:rsidRPr="00FA4043" w14:paraId="1B7AAC08" w14:textId="77777777" w:rsidTr="00156D33">
              <w:trPr>
                <w:tblCellSpacing w:w="0" w:type="dxa"/>
              </w:trPr>
              <w:tc>
                <w:tcPr>
                  <w:tcW w:w="2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DCA5A" w14:textId="77777777" w:rsidR="00156D33" w:rsidRPr="00FA4043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923BCD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-այլ կապիտալ վերանորոգում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8B1CA" w14:textId="77777777" w:rsidR="00156D33" w:rsidRPr="00FA4043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15155,7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97D15" w14:textId="77777777" w:rsidR="00156D33" w:rsidRPr="00F963CC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C05B49" w14:textId="77777777" w:rsidR="00156D33" w:rsidRPr="00A55FEB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0,00%</w:t>
                  </w:r>
                </w:p>
              </w:tc>
            </w:tr>
            <w:tr w:rsidR="00156D33" w:rsidRPr="00FA4043" w14:paraId="049580A8" w14:textId="77777777" w:rsidTr="00156D33">
              <w:trPr>
                <w:tblCellSpacing w:w="0" w:type="dxa"/>
              </w:trPr>
              <w:tc>
                <w:tcPr>
                  <w:tcW w:w="2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265E56" w14:textId="77777777" w:rsidR="00156D33" w:rsidRPr="00FA4043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923BCD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-Ջրամատակարարում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DE241" w14:textId="77777777" w:rsidR="00156D33" w:rsidRPr="00F963CC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1650,0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DCFBA" w14:textId="77777777" w:rsidR="00156D33" w:rsidRPr="00FA4043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1648,9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6CCA4" w14:textId="77777777" w:rsidR="00156D33" w:rsidRPr="00A55FEB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99,93%</w:t>
                  </w:r>
                </w:p>
              </w:tc>
            </w:tr>
            <w:tr w:rsidR="00156D33" w:rsidRPr="00FA4043" w14:paraId="67B42D02" w14:textId="77777777" w:rsidTr="00156D33">
              <w:trPr>
                <w:tblCellSpacing w:w="0" w:type="dxa"/>
              </w:trPr>
              <w:tc>
                <w:tcPr>
                  <w:tcW w:w="2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54EAC" w14:textId="77777777" w:rsidR="00156D33" w:rsidRPr="00F963CC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 w:eastAsia="ru-RU"/>
                    </w:rPr>
                  </w:pPr>
                  <w:r w:rsidRPr="00923BCD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-տանիքների նորոգում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80BAE" w14:textId="77777777" w:rsidR="00156D33" w:rsidRPr="00F963CC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 w:themeColor="text1"/>
                    </w:rPr>
                    <w:t>47201,5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4DAF8" w14:textId="77777777" w:rsidR="00156D33" w:rsidRPr="00FA4043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 w:themeColor="text1"/>
                    </w:rPr>
                    <w:t>47039,5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11DE1" w14:textId="77777777" w:rsidR="00156D33" w:rsidRPr="00A55FEB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 w:themeColor="text1"/>
                    </w:rPr>
                    <w:t>99,66%</w:t>
                  </w:r>
                </w:p>
              </w:tc>
            </w:tr>
            <w:tr w:rsidR="00156D33" w:rsidRPr="00FA4043" w14:paraId="601A6260" w14:textId="77777777" w:rsidTr="00156D33">
              <w:trPr>
                <w:tblCellSpacing w:w="0" w:type="dxa"/>
              </w:trPr>
              <w:tc>
                <w:tcPr>
                  <w:tcW w:w="2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F91B4" w14:textId="77777777" w:rsidR="00156D33" w:rsidRPr="00F963CC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 w:eastAsia="ru-RU"/>
                    </w:rPr>
                  </w:pPr>
                  <w:r w:rsidRPr="00923BCD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-սպասարկման գրասենյակի կառուցում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5500C" w14:textId="77777777" w:rsidR="00156D33" w:rsidRPr="00FA4043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8204,3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CDC44" w14:textId="77777777" w:rsidR="00156D33" w:rsidRPr="00FA4043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8195,5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AD281" w14:textId="77777777" w:rsidR="00156D33" w:rsidRPr="00A55FEB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99,89%</w:t>
                  </w:r>
                </w:p>
              </w:tc>
            </w:tr>
            <w:tr w:rsidR="00156D33" w:rsidRPr="00FA4043" w14:paraId="0D3F1B98" w14:textId="77777777" w:rsidTr="00156D33">
              <w:trPr>
                <w:tblCellSpacing w:w="0" w:type="dxa"/>
              </w:trPr>
              <w:tc>
                <w:tcPr>
                  <w:tcW w:w="2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CE09A" w14:textId="77777777" w:rsidR="00156D33" w:rsidRPr="00F963CC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 w:eastAsia="ru-RU"/>
                    </w:rPr>
                  </w:pPr>
                  <w:r w:rsidRPr="00923BCD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-Փողոցային լուսավորության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16B16" w14:textId="77777777" w:rsidR="00156D33" w:rsidRPr="00FA4043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950,0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5D747" w14:textId="77777777" w:rsidR="00156D33" w:rsidRPr="00FA4043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950,0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07FAE" w14:textId="77777777" w:rsidR="00156D33" w:rsidRPr="00A55FEB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100,00%</w:t>
                  </w:r>
                </w:p>
              </w:tc>
            </w:tr>
            <w:tr w:rsidR="00156D33" w:rsidRPr="00FA4043" w14:paraId="33E19CA2" w14:textId="77777777" w:rsidTr="00156D33">
              <w:trPr>
                <w:tblCellSpacing w:w="0" w:type="dxa"/>
              </w:trPr>
              <w:tc>
                <w:tcPr>
                  <w:tcW w:w="2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2407A" w14:textId="77777777" w:rsidR="00156D33" w:rsidRPr="00F963CC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  <w:lang w:val="hy-AM" w:eastAsia="ru-RU"/>
                    </w:rPr>
                  </w:pPr>
                  <w:r w:rsidRPr="00923BCD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-Ճանապարհաշինություն</w:t>
                  </w:r>
                </w:p>
              </w:tc>
              <w:tc>
                <w:tcPr>
                  <w:tcW w:w="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0733E" w14:textId="77777777" w:rsidR="00156D33" w:rsidRDefault="00156D33" w:rsidP="00156D3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val="hy-AM"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25951,1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1F315" w14:textId="77777777" w:rsidR="00156D33" w:rsidRDefault="00156D33" w:rsidP="00156D3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val="hy-AM"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23691,7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73324" w14:textId="77777777" w:rsidR="00156D33" w:rsidRPr="00BD2E87" w:rsidRDefault="00156D33" w:rsidP="00156D3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val="en-US" w:eastAsia="ru-RU"/>
                    </w:rPr>
                  </w:pPr>
                  <w:r w:rsidRPr="00923BCD">
                    <w:rPr>
                      <w:rFonts w:ascii="GHEA Grapalat" w:hAnsi="GHEA Grapalat" w:cs="Calibri"/>
                      <w:color w:val="000000"/>
                    </w:rPr>
                    <w:t>91,29%</w:t>
                  </w:r>
                </w:p>
              </w:tc>
            </w:tr>
          </w:tbl>
          <w:p w14:paraId="7142C14C" w14:textId="77777777" w:rsidR="00FA4043" w:rsidRPr="00BD2E87" w:rsidRDefault="00FA4043" w:rsidP="00BD2E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A4043" w:rsidRPr="00FA4043" w14:paraId="234DA851" w14:textId="77777777" w:rsidTr="00A93457">
        <w:trPr>
          <w:tblCellSpacing w:w="22" w:type="dxa"/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7A6119E" w14:textId="77777777" w:rsidR="00FA4043" w:rsidRPr="00FA4043" w:rsidRDefault="00156D3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Հ</w:t>
            </w:r>
            <w:r w:rsidR="00FA4043" w:rsidRPr="00FA404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ամայնքի</w:t>
            </w:r>
            <w:r w:rsidR="00FA4043" w:rsidRPr="00FA40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="00FA4043" w:rsidRPr="00FA4043">
              <w:rPr>
                <w:rFonts w:ascii="GHEA Grapalat" w:eastAsia="Times New Roman" w:hAnsi="GHEA Grapalat" w:cs="Arial Unicode"/>
                <w:b/>
                <w:bCs/>
                <w:color w:val="000000"/>
                <w:sz w:val="21"/>
                <w:szCs w:val="21"/>
                <w:lang w:eastAsia="ru-RU"/>
              </w:rPr>
              <w:t>ընթացիկ տարվա</w:t>
            </w:r>
            <w:r w:rsidR="00FA4043" w:rsidRPr="00FA40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="00FA4043" w:rsidRPr="00FA4043">
              <w:rPr>
                <w:rFonts w:ascii="GHEA Grapalat" w:eastAsia="Times New Roman" w:hAnsi="GHEA Grapalat" w:cs="Arial Unicode"/>
                <w:b/>
                <w:bCs/>
                <w:color w:val="000000"/>
                <w:sz w:val="21"/>
                <w:szCs w:val="21"/>
                <w:lang w:eastAsia="ru-RU"/>
              </w:rPr>
              <w:t>բյուջեն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FEA3FA" w14:textId="77777777" w:rsidR="00FA4043" w:rsidRPr="00BD2E87" w:rsidRDefault="0060606E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D2E87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156D33" w:rsidRPr="00A35C27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 xml:space="preserve">Ընթացիկ տարվա բյուջեն`  </w:t>
            </w:r>
            <w:r w:rsidR="00156D33" w:rsidRPr="00A35C27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3768785,5 հազ</w:t>
            </w:r>
            <w:r w:rsidR="00156D33" w:rsidRPr="00A35C27">
              <w:rPr>
                <w:rFonts w:ascii="Cambria Math" w:eastAsia="Times New Roman" w:hAnsi="Cambria Math" w:cs="Cambria Math"/>
                <w:i/>
                <w:iCs/>
                <w:color w:val="000000"/>
                <w:lang w:val="hy-AM" w:eastAsia="ru-RU"/>
              </w:rPr>
              <w:t>․</w:t>
            </w:r>
            <w:r w:rsidR="00156D33" w:rsidRPr="00A35C27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 </w:t>
            </w:r>
            <w:r w:rsidR="00156D33" w:rsidRPr="00A35C27">
              <w:rPr>
                <w:rFonts w:ascii="GHEA Grapalat" w:eastAsia="Times New Roman" w:hAnsi="GHEA Grapalat" w:cs="GHEA Grapalat"/>
                <w:i/>
                <w:iCs/>
                <w:color w:val="000000"/>
                <w:lang w:val="hy-AM" w:eastAsia="ru-RU"/>
              </w:rPr>
              <w:t>ՀՀ</w:t>
            </w:r>
            <w:r w:rsidR="00156D33" w:rsidRPr="00A35C2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  <w:r w:rsidR="00156D33" w:rsidRPr="00A35C27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դրամ.</w:t>
            </w:r>
            <w:r w:rsidR="00156D33" w:rsidRPr="00A35C27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br/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8"/>
              <w:gridCol w:w="1082"/>
            </w:tblGrid>
            <w:tr w:rsidR="00FA4043" w:rsidRPr="00FA4043" w14:paraId="5E8D6CC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E595E5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B4577E" w14:textId="77777777" w:rsidR="00FA4043" w:rsidRPr="00FA4043" w:rsidRDefault="00FA4043" w:rsidP="00FA404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Պլանը</w:t>
                  </w:r>
                </w:p>
              </w:tc>
            </w:tr>
            <w:tr w:rsidR="00156D33" w:rsidRPr="00FA4043" w14:paraId="2A3E50C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93706C" w14:textId="77777777" w:rsidR="00156D33" w:rsidRPr="00FA4043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Ընդամենը՝ համայնքի բյուջեի եկամուտների պլանավորում</w:t>
                  </w:r>
                  <w:r w:rsidRPr="00FA4043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br/>
                  </w:r>
                  <w:r w:rsidRPr="00FA4043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4CE6C8" w14:textId="77777777" w:rsidR="00156D33" w:rsidRPr="00BD2E87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lang w:val="hy-AM" w:eastAsia="ru-RU"/>
                    </w:rPr>
                    <w:t>3768785,5</w:t>
                  </w:r>
                </w:p>
              </w:tc>
            </w:tr>
            <w:tr w:rsidR="00156D33" w:rsidRPr="00FA4043" w14:paraId="2CDB8B8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AD14F8" w14:textId="77777777" w:rsidR="00156D33" w:rsidRPr="00FA4043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-</w:t>
                  </w: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  <w:r w:rsidRPr="00FA4043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0A368D" w14:textId="77777777" w:rsidR="00156D33" w:rsidRPr="00BD2E87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lang w:val="hy-AM" w:eastAsia="ru-RU"/>
                    </w:rPr>
                    <w:t>2717900,3</w:t>
                  </w:r>
                </w:p>
              </w:tc>
            </w:tr>
            <w:tr w:rsidR="00156D33" w:rsidRPr="00FA4043" w14:paraId="5947043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8383E4" w14:textId="77777777" w:rsidR="00156D33" w:rsidRPr="00FA4043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-</w:t>
                  </w: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  <w:r w:rsidRPr="00FA4043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67AC3A" w14:textId="77777777" w:rsidR="00156D33" w:rsidRPr="00BD2E87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lang w:val="hy-AM" w:eastAsia="ru-RU"/>
                    </w:rPr>
                    <w:t>1045203,0</w:t>
                  </w:r>
                </w:p>
              </w:tc>
            </w:tr>
            <w:tr w:rsidR="00156D33" w:rsidRPr="00FA4043" w14:paraId="39461ED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796EFA" w14:textId="77777777" w:rsidR="00156D33" w:rsidRPr="00FA4043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A31AC1" w14:textId="77777777" w:rsidR="00156D33" w:rsidRPr="00BD2E87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lang w:val="hy-AM" w:eastAsia="ru-RU"/>
                    </w:rPr>
                    <w:t>1050885,2</w:t>
                  </w:r>
                </w:p>
              </w:tc>
            </w:tr>
            <w:tr w:rsidR="00156D33" w:rsidRPr="00FA4043" w14:paraId="0D81FF7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1A68A3" w14:textId="77777777" w:rsidR="00156D33" w:rsidRPr="00FA4043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Ընդամենը՝ համայնքի բյուջեի ծախսեր,</w:t>
                  </w:r>
                  <w:r w:rsidRPr="00FA4043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br/>
                  </w:r>
                  <w:r w:rsidRPr="00FA4043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2D0E14" w14:textId="77777777" w:rsidR="00156D33" w:rsidRPr="00BD2E87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lang w:val="hy-AM" w:eastAsia="ru-RU"/>
                    </w:rPr>
                    <w:t>3768785,5</w:t>
                  </w:r>
                </w:p>
              </w:tc>
            </w:tr>
            <w:tr w:rsidR="00156D33" w:rsidRPr="00FA4043" w14:paraId="42C14B5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315449" w14:textId="77777777" w:rsidR="00156D33" w:rsidRPr="00FA4043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7B643D" w14:textId="77777777" w:rsidR="00156D33" w:rsidRPr="00BD2E87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lang w:val="hy-AM" w:eastAsia="ru-RU"/>
                    </w:rPr>
                    <w:t>2717900,3</w:t>
                  </w:r>
                </w:p>
              </w:tc>
            </w:tr>
            <w:tr w:rsidR="00156D33" w:rsidRPr="00FA4043" w14:paraId="1C7BF38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73C72F" w14:textId="77777777" w:rsidR="00156D33" w:rsidRPr="00FA4043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  <w:lang w:eastAsia="ru-RU"/>
                    </w:rPr>
                    <w:lastRenderedPageBreak/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AD1E9B" w14:textId="77777777" w:rsidR="00156D33" w:rsidRPr="00BD2E87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lang w:val="hy-AM" w:eastAsia="ru-RU"/>
                    </w:rPr>
                    <w:t>1050885,2</w:t>
                  </w:r>
                </w:p>
              </w:tc>
            </w:tr>
            <w:tr w:rsidR="00156D33" w:rsidRPr="00FA4043" w14:paraId="131D3C8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3B60DB" w14:textId="77777777" w:rsidR="00156D33" w:rsidRPr="00FA4043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Համայնքի ֆոնդային բյուջեի պլանավորված ծախսերը,</w:t>
                  </w:r>
                  <w:r w:rsidRPr="00FA404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 </w:t>
                  </w:r>
                  <w:r w:rsidRPr="00FA4043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FF9C55" w14:textId="77777777" w:rsidR="00156D33" w:rsidRPr="006406B0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lang w:val="hy-AM" w:eastAsia="ru-RU"/>
                    </w:rPr>
                    <w:t>1050885,2</w:t>
                  </w:r>
                </w:p>
              </w:tc>
            </w:tr>
            <w:tr w:rsidR="00156D33" w:rsidRPr="00FA4043" w14:paraId="1DC9485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A6C93F" w14:textId="77777777" w:rsidR="00156D33" w:rsidRPr="006406B0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 w:eastAsia="ru-RU"/>
                    </w:rPr>
                  </w:pPr>
                  <w:r w:rsidRPr="00266AB2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266AB2"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Գազաֆիկացման աշխատանքներ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83726C" w14:textId="77777777" w:rsidR="00156D33" w:rsidRPr="006406B0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lang w:val="hy-AM" w:eastAsia="ru-RU"/>
                    </w:rPr>
                    <w:t>140359,1</w:t>
                  </w:r>
                </w:p>
              </w:tc>
            </w:tr>
            <w:tr w:rsidR="00156D33" w:rsidRPr="00FA4043" w14:paraId="31C1BF6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E9FB4A" w14:textId="77777777" w:rsidR="00156D33" w:rsidRPr="006406B0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 w:eastAsia="ru-RU"/>
                    </w:rPr>
                  </w:pPr>
                  <w:r w:rsidRPr="00266AB2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266AB2"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Ճանապարհենրի հիմնանորոգում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5A281E" w14:textId="77777777" w:rsidR="00156D33" w:rsidRPr="006406B0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lang w:val="hy-AM" w:eastAsia="ru-RU"/>
                    </w:rPr>
                    <w:t>73019,3</w:t>
                  </w:r>
                </w:p>
              </w:tc>
            </w:tr>
            <w:tr w:rsidR="00156D33" w:rsidRPr="00FA4043" w14:paraId="22A9DD1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D85DE1" w14:textId="77777777" w:rsidR="00156D33" w:rsidRPr="006406B0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 w:eastAsia="ru-RU"/>
                    </w:rPr>
                  </w:pPr>
                  <w:r w:rsidRPr="00266AB2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266AB2"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Բազմաբնակարանային շենքերի վերանորոգում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9678ED" w14:textId="77777777" w:rsidR="00156D33" w:rsidRPr="006406B0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lang w:val="hy-AM" w:eastAsia="ru-RU"/>
                    </w:rPr>
                    <w:t>99550,0</w:t>
                  </w:r>
                </w:p>
              </w:tc>
            </w:tr>
            <w:tr w:rsidR="00156D33" w:rsidRPr="00FA4043" w14:paraId="797A85F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9274CB" w14:textId="77777777" w:rsidR="00156D33" w:rsidRPr="006406B0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 w:eastAsia="ru-RU"/>
                    </w:rPr>
                  </w:pPr>
                  <w:r w:rsidRPr="00266AB2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  <w:r w:rsidRPr="00266AB2">
                    <w:rPr>
                      <w:rFonts w:ascii="GHEA Grapalat" w:eastAsia="Times New Roman" w:hAnsi="GHEA Grapalat" w:cs="Times New Roman"/>
                      <w:i/>
                      <w:iCs/>
                      <w:lang w:val="hy-AM" w:eastAsia="ru-RU"/>
                    </w:rPr>
                    <w:t>Խորքային հորերի վերանորոգում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97829D" w14:textId="77777777" w:rsidR="00156D33" w:rsidRPr="006406B0" w:rsidRDefault="00156D33" w:rsidP="00156D3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lang w:val="hy-AM" w:eastAsia="ru-RU"/>
                    </w:rPr>
                    <w:t>128786,0</w:t>
                  </w:r>
                </w:p>
              </w:tc>
            </w:tr>
            <w:tr w:rsidR="00156D33" w:rsidRPr="00FA4043" w14:paraId="0D08B95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725920" w14:textId="77777777" w:rsidR="00156D33" w:rsidRPr="006406B0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  <w:lang w:val="hy-AM" w:eastAsia="ru-RU"/>
                    </w:rPr>
                  </w:pPr>
                  <w:r w:rsidRPr="00266AB2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  <w:r w:rsidRPr="00266AB2">
                    <w:rPr>
                      <w:rFonts w:ascii="GHEA Grapalat" w:eastAsia="Times New Roman" w:hAnsi="GHEA Grapalat" w:cs="Times New Roman"/>
                      <w:i/>
                      <w:iCs/>
                      <w:lang w:val="hy-AM" w:eastAsia="ru-RU"/>
                    </w:rPr>
                    <w:t>Փողոցների լուսավորության աշխատանքներ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D21F53" w14:textId="77777777" w:rsidR="00156D33" w:rsidRPr="006406B0" w:rsidRDefault="00156D33" w:rsidP="00156D3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val="hy-AM" w:eastAsia="ru-RU"/>
                    </w:rPr>
                    <w:t>6945,1</w:t>
                  </w:r>
                </w:p>
              </w:tc>
            </w:tr>
            <w:tr w:rsidR="00156D33" w:rsidRPr="00FA4043" w14:paraId="71984E7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BB7176" w14:textId="77777777" w:rsidR="00156D33" w:rsidRPr="006406B0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  <w:lang w:val="hy-AM" w:eastAsia="ru-RU"/>
                    </w:rPr>
                  </w:pPr>
                  <w:r w:rsidRPr="00266AB2">
                    <w:rPr>
                      <w:rFonts w:ascii="GHEA Grapalat" w:eastAsia="Times New Roman" w:hAnsi="GHEA Grapalat" w:cs="Times New Roman"/>
                      <w:i/>
                      <w:iCs/>
                      <w:lang w:val="hy-AM" w:eastAsia="ru-RU"/>
                    </w:rPr>
                    <w:t>-Մշակույթի տների ջեռուցման և վերանորոգման աշխատանքներ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FC8573" w14:textId="77777777" w:rsidR="00156D33" w:rsidRPr="006406B0" w:rsidRDefault="00156D33" w:rsidP="00156D3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val="hy-AM" w:eastAsia="ru-RU"/>
                    </w:rPr>
                    <w:t>48000</w:t>
                  </w:r>
                </w:p>
              </w:tc>
            </w:tr>
            <w:tr w:rsidR="00156D33" w:rsidRPr="00FA4043" w14:paraId="748FCB7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07F6B6" w14:textId="77777777" w:rsidR="00156D33" w:rsidRPr="006406B0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  <w:lang w:val="hy-AM" w:eastAsia="ru-RU"/>
                    </w:rPr>
                  </w:pPr>
                  <w:r w:rsidRPr="00266AB2">
                    <w:rPr>
                      <w:rFonts w:ascii="GHEA Grapalat" w:eastAsia="Times New Roman" w:hAnsi="GHEA Grapalat" w:cs="Times New Roman"/>
                      <w:i/>
                      <w:iCs/>
                      <w:lang w:val="hy-AM" w:eastAsia="ru-RU"/>
                    </w:rPr>
                    <w:t>-Հուշարձանների վերականգնում և պահպանում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909422" w14:textId="77777777" w:rsidR="00156D33" w:rsidRPr="006406B0" w:rsidRDefault="00156D33" w:rsidP="00156D3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val="hy-AM" w:eastAsia="ru-RU"/>
                    </w:rPr>
                    <w:t>0</w:t>
                  </w:r>
                </w:p>
              </w:tc>
            </w:tr>
            <w:tr w:rsidR="00156D33" w:rsidRPr="00FA4043" w14:paraId="70A755E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7DA2D2" w14:textId="77777777" w:rsidR="00156D33" w:rsidRPr="006406B0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  <w:lang w:val="hy-AM" w:eastAsia="ru-RU"/>
                    </w:rPr>
                  </w:pPr>
                  <w:r w:rsidRPr="00266AB2">
                    <w:rPr>
                      <w:rFonts w:ascii="GHEA Grapalat" w:eastAsia="Times New Roman" w:hAnsi="GHEA Grapalat" w:cs="Times New Roman"/>
                      <w:i/>
                      <w:iCs/>
                      <w:lang w:val="hy-AM" w:eastAsia="ru-RU"/>
                    </w:rPr>
                    <w:t>-Տրանսպորտային սարքավորումներ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DC1F3E" w14:textId="77777777" w:rsidR="00156D33" w:rsidRPr="006406B0" w:rsidRDefault="00156D33" w:rsidP="00156D3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val="hy-AM" w:eastAsia="ru-RU"/>
                    </w:rPr>
                    <w:t>0</w:t>
                  </w:r>
                </w:p>
              </w:tc>
            </w:tr>
            <w:tr w:rsidR="00156D33" w:rsidRPr="00FA4043" w14:paraId="5F67C90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976A97" w14:textId="77777777" w:rsidR="00156D33" w:rsidRPr="006406B0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  <w:lang w:val="hy-AM" w:eastAsia="ru-RU"/>
                    </w:rPr>
                  </w:pPr>
                  <w:r w:rsidRPr="00266AB2">
                    <w:rPr>
                      <w:rFonts w:ascii="GHEA Grapalat" w:eastAsia="Times New Roman" w:hAnsi="GHEA Grapalat" w:cs="Times New Roman"/>
                      <w:i/>
                      <w:iCs/>
                      <w:lang w:val="hy-AM" w:eastAsia="ru-RU"/>
                    </w:rPr>
                    <w:t>-Վարչական սարքավորումներ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E0FD71" w14:textId="77777777" w:rsidR="00156D33" w:rsidRPr="006406B0" w:rsidRDefault="00156D33" w:rsidP="00156D3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val="hy-AM" w:eastAsia="ru-RU"/>
                    </w:rPr>
                    <w:t>15000,0</w:t>
                  </w:r>
                </w:p>
              </w:tc>
            </w:tr>
            <w:tr w:rsidR="00156D33" w:rsidRPr="00FA4043" w14:paraId="0036A3B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98818A" w14:textId="77777777" w:rsidR="00156D33" w:rsidRPr="006406B0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  <w:lang w:val="hy-AM" w:eastAsia="ru-RU"/>
                    </w:rPr>
                  </w:pPr>
                  <w:r w:rsidRPr="00266AB2">
                    <w:rPr>
                      <w:rFonts w:ascii="GHEA Grapalat" w:eastAsia="Times New Roman" w:hAnsi="GHEA Grapalat" w:cs="Times New Roman"/>
                      <w:i/>
                      <w:iCs/>
                      <w:lang w:val="hy-AM" w:eastAsia="ru-RU"/>
                    </w:rPr>
                    <w:t>-Այլ մեքենաներ և սարքավորումներ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AE5D1B" w14:textId="77777777" w:rsidR="00156D33" w:rsidRPr="006406B0" w:rsidRDefault="00156D33" w:rsidP="00156D3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val="hy-AM" w:eastAsia="ru-RU"/>
                    </w:rPr>
                    <w:t>4414,0</w:t>
                  </w:r>
                </w:p>
              </w:tc>
            </w:tr>
            <w:tr w:rsidR="00156D33" w:rsidRPr="00FA4043" w14:paraId="68FCA59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333ADC" w14:textId="77777777" w:rsidR="00156D33" w:rsidRPr="006406B0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  <w:lang w:val="hy-AM" w:eastAsia="ru-RU"/>
                    </w:rPr>
                  </w:pPr>
                  <w:r w:rsidRPr="00266AB2">
                    <w:rPr>
                      <w:rFonts w:ascii="GHEA Grapalat" w:eastAsia="Times New Roman" w:hAnsi="GHEA Grapalat" w:cs="Times New Roman"/>
                      <w:i/>
                      <w:iCs/>
                      <w:lang w:val="hy-AM" w:eastAsia="ru-RU"/>
                    </w:rPr>
                    <w:t>-Ոռոգման ցանցի կառուցում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65D72E" w14:textId="77777777" w:rsidR="00156D33" w:rsidRPr="006406B0" w:rsidRDefault="00156D33" w:rsidP="00156D3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val="hy-AM" w:eastAsia="ru-RU"/>
                    </w:rPr>
                    <w:t>42301,2</w:t>
                  </w:r>
                </w:p>
              </w:tc>
            </w:tr>
            <w:tr w:rsidR="00156D33" w:rsidRPr="00FA4043" w14:paraId="6AB586D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6AC185" w14:textId="77777777" w:rsidR="00156D33" w:rsidRPr="006406B0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  <w:lang w:val="hy-AM" w:eastAsia="ru-RU"/>
                    </w:rPr>
                  </w:pPr>
                  <w:r w:rsidRPr="00266AB2">
                    <w:rPr>
                      <w:rFonts w:ascii="GHEA Grapalat" w:eastAsia="Times New Roman" w:hAnsi="GHEA Grapalat" w:cs="Times New Roman"/>
                      <w:i/>
                      <w:iCs/>
                      <w:lang w:val="hy-AM" w:eastAsia="ru-RU"/>
                    </w:rPr>
                    <w:t>-Նախագծահետազոտական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8ECF59" w14:textId="77777777" w:rsidR="00156D33" w:rsidRPr="006406B0" w:rsidRDefault="00156D33" w:rsidP="00156D3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val="hy-AM" w:eastAsia="ru-RU"/>
                    </w:rPr>
                    <w:t>67500,0</w:t>
                  </w:r>
                </w:p>
              </w:tc>
            </w:tr>
            <w:tr w:rsidR="00156D33" w:rsidRPr="00FA4043" w14:paraId="7EA215D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02A32C" w14:textId="77777777" w:rsidR="00156D33" w:rsidRPr="006406B0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  <w:lang w:val="hy-AM" w:eastAsia="ru-RU"/>
                    </w:rPr>
                  </w:pPr>
                  <w:r w:rsidRPr="00266AB2">
                    <w:rPr>
                      <w:rFonts w:ascii="GHEA Grapalat" w:eastAsia="Times New Roman" w:hAnsi="GHEA Grapalat" w:cs="Times New Roman"/>
                      <w:i/>
                      <w:iCs/>
                      <w:lang w:val="hy-AM" w:eastAsia="ru-RU"/>
                    </w:rPr>
                    <w:t>-Ոռոգման ցանցի կապիտալ վերանորոգում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3AAA3F" w14:textId="77777777" w:rsidR="00156D33" w:rsidRPr="006406B0" w:rsidRDefault="00156D33" w:rsidP="00156D3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val="hy-AM" w:eastAsia="ru-RU"/>
                    </w:rPr>
                    <w:t>10552,4</w:t>
                  </w:r>
                </w:p>
              </w:tc>
            </w:tr>
            <w:tr w:rsidR="00156D33" w:rsidRPr="00FA4043" w14:paraId="1F3E4DB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2DBD8A" w14:textId="77777777" w:rsidR="00156D33" w:rsidRPr="006406B0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  <w:lang w:val="hy-AM" w:eastAsia="ru-RU"/>
                    </w:rPr>
                  </w:pPr>
                  <w:r w:rsidRPr="00266AB2">
                    <w:rPr>
                      <w:rFonts w:ascii="GHEA Grapalat" w:eastAsia="Times New Roman" w:hAnsi="GHEA Grapalat" w:cs="Times New Roman"/>
                      <w:i/>
                      <w:iCs/>
                      <w:lang w:val="hy-AM" w:eastAsia="ru-RU"/>
                    </w:rPr>
                    <w:t>-Մանկապարտեզների հիմնանորոգում, հարակից տարածքի բարեկարգում, կահավորում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CD3386" w14:textId="77777777" w:rsidR="00156D33" w:rsidRPr="006406B0" w:rsidRDefault="00156D33" w:rsidP="00156D3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val="hy-AM" w:eastAsia="ru-RU"/>
                    </w:rPr>
                    <w:t>255765,2</w:t>
                  </w:r>
                </w:p>
              </w:tc>
            </w:tr>
            <w:tr w:rsidR="00156D33" w:rsidRPr="00FA4043" w14:paraId="7F8A138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38E5A9" w14:textId="77777777" w:rsidR="00156D33" w:rsidRPr="006406B0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  <w:lang w:val="hy-AM" w:eastAsia="ru-RU"/>
                    </w:rPr>
                  </w:pPr>
                  <w:r w:rsidRPr="00266AB2">
                    <w:rPr>
                      <w:rFonts w:ascii="GHEA Grapalat" w:eastAsia="Times New Roman" w:hAnsi="GHEA Grapalat" w:cs="Times New Roman"/>
                      <w:i/>
                      <w:iCs/>
                      <w:lang w:val="hy-AM" w:eastAsia="ru-RU"/>
                    </w:rPr>
                    <w:t>-Երաժշտական դպրոցների վերանորոգում</w:t>
                  </w:r>
                  <w:r w:rsidRPr="00266AB2">
                    <w:rPr>
                      <w:rFonts w:ascii="GHEA Grapalat" w:eastAsia="Times New Roman" w:hAnsi="GHEA Grapalat" w:cs="Times New Roman"/>
                      <w:i/>
                      <w:iCs/>
                      <w:lang w:val="hy-AM" w:eastAsia="ru-RU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CF5F5D" w14:textId="77777777" w:rsidR="00156D33" w:rsidRPr="006406B0" w:rsidRDefault="00156D33" w:rsidP="00156D3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val="hy-AM" w:eastAsia="ru-RU"/>
                    </w:rPr>
                    <w:t>22750,0</w:t>
                  </w:r>
                </w:p>
              </w:tc>
            </w:tr>
            <w:tr w:rsidR="00156D33" w:rsidRPr="00FA4043" w14:paraId="3677004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1C0A57" w14:textId="77777777" w:rsidR="00156D33" w:rsidRPr="006406B0" w:rsidRDefault="00156D33" w:rsidP="00156D33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  <w:lang w:val="hy-AM" w:eastAsia="ru-RU"/>
                    </w:rPr>
                  </w:pPr>
                  <w:r w:rsidRPr="00266AB2">
                    <w:rPr>
                      <w:rFonts w:ascii="GHEA Grapalat" w:eastAsia="Times New Roman" w:hAnsi="GHEA Grapalat" w:cs="Times New Roman"/>
                      <w:i/>
                      <w:iCs/>
                      <w:lang w:val="hy-AM" w:eastAsia="ru-RU"/>
                    </w:rPr>
                    <w:t>-Աշխատանքներ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C5A5D1" w14:textId="77777777" w:rsidR="00156D33" w:rsidRPr="006406B0" w:rsidRDefault="00156D33" w:rsidP="00156D3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val="hy-AM" w:eastAsia="ru-RU"/>
                    </w:rPr>
                    <w:t>135942,9</w:t>
                  </w:r>
                </w:p>
              </w:tc>
            </w:tr>
          </w:tbl>
          <w:p w14:paraId="0E530E06" w14:textId="77777777" w:rsidR="00FA4043" w:rsidRPr="006406B0" w:rsidRDefault="00FA4043" w:rsidP="00FA40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BD2E87" w:rsidRPr="00FA4043" w14:paraId="1C2E3616" w14:textId="77777777" w:rsidTr="00A93457">
        <w:trPr>
          <w:tblCellSpacing w:w="22" w:type="dxa"/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53EDE60" w14:textId="77777777" w:rsidR="00BD2E87" w:rsidRPr="006406B0" w:rsidRDefault="00BD2E87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E5F680" w14:textId="77777777" w:rsidR="00BD2E87" w:rsidRPr="006406B0" w:rsidRDefault="00BD2E87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A4043" w:rsidRPr="00FA4043" w14:paraId="44C470B8" w14:textId="77777777" w:rsidTr="00A93457">
        <w:trPr>
          <w:tblCellSpacing w:w="22" w:type="dxa"/>
          <w:jc w:val="center"/>
        </w:trPr>
        <w:tc>
          <w:tcPr>
            <w:tcW w:w="32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3DDBC90" w14:textId="77777777" w:rsidR="00FA4043" w:rsidRPr="00FA4043" w:rsidRDefault="00FA4043" w:rsidP="00FA40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A4043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Համայնքի միջնաժամկետ ծախսերի ծրագիրը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7C098" w14:textId="77777777" w:rsidR="00FA4043" w:rsidRPr="00FA4043" w:rsidRDefault="00FA4043" w:rsidP="00FA40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A404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Հաստատված միջնաժամկետ ծախսերի ծրագրով սուբվենցիոն ծրագրի իրականացման տարվա բյուջեն`</w:t>
            </w:r>
            <w:r w:rsidR="001B37A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A404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… դրամ.</w:t>
            </w:r>
          </w:p>
        </w:tc>
      </w:tr>
      <w:tr w:rsidR="00FA4043" w:rsidRPr="00FA4043" w14:paraId="7E815345" w14:textId="77777777" w:rsidTr="00A93457">
        <w:trPr>
          <w:tblCellSpacing w:w="22" w:type="dxa"/>
          <w:jc w:val="center"/>
        </w:trPr>
        <w:tc>
          <w:tcPr>
            <w:tcW w:w="32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51318" w14:textId="77777777" w:rsidR="00FA4043" w:rsidRPr="00FA4043" w:rsidRDefault="00FA4043" w:rsidP="00FA40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5A47CE" w14:textId="77777777" w:rsidR="00FA4043" w:rsidRPr="00FA4043" w:rsidRDefault="00FA4043" w:rsidP="00FA40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A404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Հաստատված միջնաժամկետ ծախսերի ծրագրով սուբվենցիոն ծրագրի իրականացման տարվան հաջորդող տարվա բյուջեն` … դրամ.</w:t>
            </w:r>
          </w:p>
        </w:tc>
      </w:tr>
      <w:tr w:rsidR="00FA4043" w:rsidRPr="00FA4043" w14:paraId="4E9892FE" w14:textId="77777777" w:rsidTr="00A93457">
        <w:trPr>
          <w:tblCellSpacing w:w="22" w:type="dxa"/>
          <w:jc w:val="center"/>
        </w:trPr>
        <w:tc>
          <w:tcPr>
            <w:tcW w:w="32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46910" w14:textId="77777777" w:rsidR="00FA4043" w:rsidRPr="00FA4043" w:rsidRDefault="00FA4043" w:rsidP="00FA40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1F7357" w14:textId="77777777" w:rsidR="00FA4043" w:rsidRPr="00FA4043" w:rsidRDefault="00FA4043" w:rsidP="00FA40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A404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Ներկայացնել ծրագրի իրականացման և իրականացման տարվան հաջորդող տարվա միջնաժամկետ ծախսերի ծրագրով նախատեված եկամուտները և ծախսերը` առանձնացնելով բյուջեի վարչական և ֆոնդային մասերը, իսկ բյուջեի ֆոնդային մասից նախատեսված ծախսերը ներկայացնել առանձին բացվածքով</w:t>
            </w:r>
          </w:p>
        </w:tc>
      </w:tr>
      <w:tr w:rsidR="00FA4043" w:rsidRPr="00E1679D" w14:paraId="2E173ECE" w14:textId="77777777" w:rsidTr="00A93457">
        <w:trPr>
          <w:tblCellSpacing w:w="22" w:type="dxa"/>
          <w:jc w:val="center"/>
        </w:trPr>
        <w:tc>
          <w:tcPr>
            <w:tcW w:w="32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BF190" w14:textId="77777777" w:rsidR="00FA4043" w:rsidRPr="00FA4043" w:rsidRDefault="00FA4043" w:rsidP="00FA40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1541"/>
              <w:gridCol w:w="1547"/>
            </w:tblGrid>
            <w:tr w:rsidR="00FA4043" w:rsidRPr="00FA4043" w14:paraId="4C191CC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7F129A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F9905C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Ծրագրի իրականացման 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240146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Ծրագրի իրականացման տարվան</w:t>
                  </w:r>
                </w:p>
                <w:p w14:paraId="0451AAFB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հաջորդող տարի</w:t>
                  </w:r>
                </w:p>
              </w:tc>
            </w:tr>
            <w:tr w:rsidR="00FA4043" w:rsidRPr="00FA4043" w14:paraId="00147FC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71BD9B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lang w:eastAsia="ru-RU"/>
                    </w:rPr>
                    <w:t xml:space="preserve">Ընդամենը՝ համայնքի բյուջեի եկամուտներ՝ ըստ հաստատված միջնաժամկետ </w:t>
                  </w:r>
                  <w:r w:rsidRPr="00FA4043"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lang w:eastAsia="ru-RU"/>
                    </w:rPr>
                    <w:lastRenderedPageBreak/>
                    <w:t>ծախսերի ծրագրի,</w:t>
                  </w:r>
                </w:p>
                <w:p w14:paraId="7883CFCD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C7EC46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C01C8F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A4043" w:rsidRPr="00FA4043" w14:paraId="606EE01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76C95D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- 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17C6FC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397CA0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A4043" w:rsidRPr="00FA4043" w14:paraId="2697371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989825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119497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7E33D5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A4043" w:rsidRPr="00FA4043" w14:paraId="1756D25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29367D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1C17AD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C51F84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A4043" w:rsidRPr="00FA4043" w14:paraId="31CF0ED9" w14:textId="77777777">
              <w:trPr>
                <w:trHeight w:val="7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D0F13B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lang w:eastAsia="ru-RU"/>
                    </w:rPr>
                    <w:t>Ընդամենը՝ համայնքի բյուջեի ծախսեր, ըստ հաստատված միջնաժամկետ ծախսերի</w:t>
                  </w:r>
                </w:p>
                <w:p w14:paraId="02C34E29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lang w:eastAsia="ru-RU"/>
                    </w:rPr>
                    <w:t>ծրագրի,</w:t>
                  </w: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  <w:r w:rsidRPr="00FA4043">
                    <w:rPr>
                      <w:rFonts w:ascii="GHEA Grapalat" w:eastAsia="Times New Roman" w:hAnsi="GHEA Grapalat" w:cs="Arial Unicode"/>
                      <w:sz w:val="21"/>
                      <w:szCs w:val="21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9A39C3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A6B087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A4043" w:rsidRPr="00FA4043" w14:paraId="4423DD0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797292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2D3FC8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F48F21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A4043" w:rsidRPr="00FA4043" w14:paraId="36FD6F7B" w14:textId="77777777" w:rsidTr="00156D33">
              <w:trPr>
                <w:tblCellSpacing w:w="0" w:type="dxa"/>
              </w:trPr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E30892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- Ֆոնդային բյուջեի ծախսեր</w:t>
                  </w:r>
                </w:p>
              </w:tc>
              <w:tc>
                <w:tcPr>
                  <w:tcW w:w="1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CC9743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D3D776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A4043" w:rsidRPr="00FA4043" w14:paraId="1A837409" w14:textId="77777777" w:rsidTr="00156D33">
              <w:trPr>
                <w:tblCellSpacing w:w="0" w:type="dxa"/>
              </w:trPr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AAA292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lang w:eastAsia="ru-RU"/>
                    </w:rPr>
                    <w:t>Համայնքի ֆոնդային բյուջեի ծախսերը՝ ըստ հաստատված միջնաժամկետ ծախսերի</w:t>
                  </w:r>
                </w:p>
                <w:p w14:paraId="342B8033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lang w:eastAsia="ru-RU"/>
                    </w:rPr>
                    <w:t>ծրագրի, որից՝</w:t>
                  </w:r>
                </w:p>
              </w:tc>
              <w:tc>
                <w:tcPr>
                  <w:tcW w:w="1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E1F11C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EB64B7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A4043" w:rsidRPr="00FA4043" w14:paraId="210E642A" w14:textId="77777777" w:rsidTr="00156D33">
              <w:trPr>
                <w:tblCellSpacing w:w="0" w:type="dxa"/>
              </w:trPr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072F8C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B7E320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913797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A4043" w:rsidRPr="00FA4043" w14:paraId="1EB826D3" w14:textId="77777777" w:rsidTr="00156D33">
              <w:trPr>
                <w:tblCellSpacing w:w="0" w:type="dxa"/>
              </w:trPr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255D99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- ջրամատակարարում</w:t>
                  </w:r>
                </w:p>
              </w:tc>
              <w:tc>
                <w:tcPr>
                  <w:tcW w:w="1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849537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5D48A2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A4043" w:rsidRPr="00FA4043" w14:paraId="2CAA9B6B" w14:textId="77777777" w:rsidTr="00156D33">
              <w:trPr>
                <w:tblCellSpacing w:w="0" w:type="dxa"/>
              </w:trPr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B63A6E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EC5643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B65368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A4043" w:rsidRPr="00FA4043" w14:paraId="6DC9171F" w14:textId="77777777" w:rsidTr="00156D33">
              <w:trPr>
                <w:tblCellSpacing w:w="0" w:type="dxa"/>
              </w:trPr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191B29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- գյուղատնտեսություն</w:t>
                  </w:r>
                </w:p>
              </w:tc>
              <w:tc>
                <w:tcPr>
                  <w:tcW w:w="1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33ABB7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4F71AE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A4043" w:rsidRPr="00FA4043" w14:paraId="0676ED44" w14:textId="77777777" w:rsidTr="00156D33">
              <w:trPr>
                <w:tblCellSpacing w:w="0" w:type="dxa"/>
              </w:trPr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88E437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1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A7F7CE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DA9445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A4043" w:rsidRPr="00FA4043" w14:paraId="70E5C877" w14:textId="77777777" w:rsidTr="00156D33">
              <w:trPr>
                <w:tblCellSpacing w:w="0" w:type="dxa"/>
              </w:trPr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790726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1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13EE30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A54F73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A4043" w:rsidRPr="00FA4043" w14:paraId="11307F5F" w14:textId="77777777" w:rsidTr="00156D33">
              <w:trPr>
                <w:tblCellSpacing w:w="0" w:type="dxa"/>
              </w:trPr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486754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b/>
                      <w:bCs/>
                      <w:sz w:val="21"/>
                      <w:lang w:eastAsia="ru-RU"/>
                    </w:rPr>
                    <w:t>Ենթակառուցվածքների զարգացմանն ուղղված սուբվենցիոն ծրագրերի համար նախատեսված ծախսերը, ըստ հաստատված միջնաժամկետ ծախսերի ծրագրի, այդ թվում՝</w:t>
                  </w:r>
                </w:p>
                <w:p w14:paraId="06B0E327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/</w:t>
                  </w:r>
                  <w:r w:rsidRPr="00FA4043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lang w:eastAsia="ru-RU"/>
                    </w:rPr>
                    <w:t>ներկայացնել սուբվենցիոն ծրագրերի համար</w:t>
                  </w:r>
                </w:p>
                <w:p w14:paraId="4B06F648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lang w:eastAsia="ru-RU"/>
                    </w:rPr>
                    <w:t>համայնքի ֆոնդային բյուջեից նախատեսված գումարները՝ ըստ ոլորտների/</w:t>
                  </w:r>
                </w:p>
              </w:tc>
              <w:tc>
                <w:tcPr>
                  <w:tcW w:w="1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22FAF3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023178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A4043" w:rsidRPr="00FA4043" w14:paraId="09B9DBA2" w14:textId="77777777" w:rsidTr="00156D33">
              <w:trPr>
                <w:tblCellSpacing w:w="0" w:type="dxa"/>
              </w:trPr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930A86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077433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0180E0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A4043" w:rsidRPr="00FA4043" w14:paraId="7EB27FC0" w14:textId="77777777" w:rsidTr="00156D33">
              <w:trPr>
                <w:tblCellSpacing w:w="0" w:type="dxa"/>
              </w:trPr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2B9731" w14:textId="77777777" w:rsidR="00FA4043" w:rsidRPr="00FA4043" w:rsidRDefault="00FA4043" w:rsidP="0060606E">
                  <w:pPr>
                    <w:spacing w:after="0" w:line="240" w:lineRule="auto"/>
                    <w:ind w:right="-25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- ջրամատակարարում/</w:t>
                  </w:r>
                  <w:r w:rsidR="0060606E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FA4043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ջրահեռացում</w:t>
                  </w:r>
                </w:p>
              </w:tc>
              <w:tc>
                <w:tcPr>
                  <w:tcW w:w="1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53F543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F4E999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A4043" w:rsidRPr="00FA4043" w14:paraId="5CCA0E2A" w14:textId="77777777" w:rsidTr="00156D33">
              <w:trPr>
                <w:tblCellSpacing w:w="0" w:type="dxa"/>
              </w:trPr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DBDB9E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850169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93D7C8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A4043" w:rsidRPr="00FA4043" w14:paraId="410C1944" w14:textId="77777777" w:rsidTr="00156D33">
              <w:trPr>
                <w:tblCellSpacing w:w="0" w:type="dxa"/>
              </w:trPr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8E3A6C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lastRenderedPageBreak/>
                    <w:t>- գազամատակարարում</w:t>
                  </w:r>
                </w:p>
              </w:tc>
              <w:tc>
                <w:tcPr>
                  <w:tcW w:w="1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6420EB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4FAF7D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A4043" w:rsidRPr="00FA4043" w14:paraId="19CAA927" w14:textId="77777777" w:rsidTr="00156D33">
              <w:trPr>
                <w:tblCellSpacing w:w="0" w:type="dxa"/>
              </w:trPr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320ACA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- նախադպրոցական հաստատություններ</w:t>
                  </w:r>
                </w:p>
              </w:tc>
              <w:tc>
                <w:tcPr>
                  <w:tcW w:w="1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D4ACFF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FD5C4C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A4043" w:rsidRPr="00FA4043" w14:paraId="42D6BB5C" w14:textId="77777777" w:rsidTr="00156D33">
              <w:trPr>
                <w:tblCellSpacing w:w="0" w:type="dxa"/>
              </w:trPr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C809F9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- հասարակական շենքեր</w:t>
                  </w:r>
                </w:p>
              </w:tc>
              <w:tc>
                <w:tcPr>
                  <w:tcW w:w="1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334FE7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8D1E77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A4043" w:rsidRPr="00FA4043" w14:paraId="1DCC2607" w14:textId="77777777" w:rsidTr="00156D33">
              <w:trPr>
                <w:tblCellSpacing w:w="0" w:type="dxa"/>
              </w:trPr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DE8320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- գույքի, տեխնիկայի ձեռքբերում</w:t>
                  </w:r>
                </w:p>
              </w:tc>
              <w:tc>
                <w:tcPr>
                  <w:tcW w:w="15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594022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FE4C92" w14:textId="77777777" w:rsidR="00FA4043" w:rsidRPr="00FA4043" w:rsidRDefault="00FA404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FA404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156D33" w:rsidRPr="00E1679D" w14:paraId="72F22FD2" w14:textId="77777777" w:rsidTr="00156D33">
              <w:trPr>
                <w:tblCellSpacing w:w="0" w:type="dxa"/>
              </w:trPr>
              <w:tc>
                <w:tcPr>
                  <w:tcW w:w="56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  <w:hideMark/>
                </w:tcPr>
                <w:p w14:paraId="3BDB9BBB" w14:textId="77777777" w:rsidR="00156D33" w:rsidRPr="00156D33" w:rsidRDefault="00156D33" w:rsidP="00FA4043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val="hy-AM" w:eastAsia="ru-RU"/>
                    </w:rPr>
                  </w:pPr>
                  <w:r w:rsidRPr="00483121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val="hy-AM" w:eastAsia="ru-RU"/>
                    </w:rPr>
                    <w:t>*Համայնքի միջնաժամկետ ծախսերի ծրագիրը ընթացքի մեջ է։ Համայնքի ավագանու կողմից հաստատվելուց հետո՝ ամբողջական փաթեթի հետ կներկայացվի։</w:t>
                  </w:r>
                </w:p>
              </w:tc>
            </w:tr>
          </w:tbl>
          <w:p w14:paraId="502171CA" w14:textId="77777777" w:rsidR="00FA4043" w:rsidRPr="00156D33" w:rsidRDefault="00FA4043" w:rsidP="00FA40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A4043" w:rsidRPr="00E1679D" w14:paraId="28165300" w14:textId="77777777" w:rsidTr="00A93457">
        <w:trPr>
          <w:tblCellSpacing w:w="22" w:type="dxa"/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CD1384E" w14:textId="77777777" w:rsidR="00FA4043" w:rsidRPr="00AE6AF2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E6AF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lastRenderedPageBreak/>
              <w:t>Համայնքի ծրագրի իրականացման տարվա միջնաժամակետ ծախսերի ծրագրով նախատեսված բյուջետային մուտք</w:t>
            </w:r>
            <w:r w:rsidR="001B37AA" w:rsidRPr="00AE6AF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երի (ներառյալ՝ ֆինանսական համա</w:t>
            </w:r>
            <w:r w:rsidRPr="00AE6AF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հարթեցման դոտացիայի գծով նախատեսված մուտքերը) հաշվին նշված ծրագրի իրականացման անհնարինության հիմն</w:t>
            </w:r>
            <w:r w:rsidR="001B37AA" w:rsidRPr="00AE6AF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ավորումը (համապատասխան հաշվարկ</w:t>
            </w:r>
            <w:r w:rsidRPr="00AE6AF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ներով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9EF84" w14:textId="77777777" w:rsidR="00FA4043" w:rsidRPr="00AE6AF2" w:rsidRDefault="00FA4043" w:rsidP="00156D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E6AF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Մեծամոր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համայնքի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2023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թվականի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բյուջով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նախատեսվում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է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իրականացնել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ծրագրեր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ընդգրկված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21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բնակավայրերում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: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Նշված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ծրագրերը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իրականացնելու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համար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անհրաժեշտ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է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մեծ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ֆինանսական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միջոցներ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: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Սակայն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,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որպես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նոր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կազմավորվող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համայնք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նախատեվող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ֆինանսական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միջոցները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չեն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բավականացնում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իրականցանել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կապիտալ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ծախսերի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հետ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կապված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մեծ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աշխատանքներ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: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Ուստի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կարիք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է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առաջանում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դիմել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սուբվենցիոն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ծրագրերի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: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Համայնքի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բյուջի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նախնական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պլանը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կազմում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է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eastAsia="Times New Roman" w:hAnsi="GHEA Grapalat" w:cs="Calibri"/>
                <w:i/>
                <w:iCs/>
                <w:lang w:val="hy-AM" w:eastAsia="ru-RU"/>
              </w:rPr>
              <w:t>3</w:t>
            </w:r>
            <w:r w:rsidR="00156D33" w:rsidRPr="00D82699">
              <w:rPr>
                <w:rFonts w:ascii="Calibri" w:eastAsia="Times New Roman" w:hAnsi="Calibri" w:cs="Calibri"/>
                <w:i/>
                <w:iCs/>
                <w:lang w:val="hy-AM" w:eastAsia="ru-RU"/>
              </w:rPr>
              <w:t> </w:t>
            </w:r>
            <w:r w:rsidR="00156D33" w:rsidRPr="00D82699">
              <w:rPr>
                <w:rFonts w:ascii="GHEA Grapalat" w:eastAsia="Times New Roman" w:hAnsi="GHEA Grapalat" w:cs="Calibri"/>
                <w:i/>
                <w:iCs/>
                <w:lang w:val="hy-AM" w:eastAsia="ru-RU"/>
              </w:rPr>
              <w:t>597</w:t>
            </w:r>
            <w:r w:rsidR="00156D33" w:rsidRPr="00D82699">
              <w:rPr>
                <w:rFonts w:ascii="Calibri" w:eastAsia="Times New Roman" w:hAnsi="Calibri" w:cs="Calibri"/>
                <w:i/>
                <w:iCs/>
                <w:lang w:val="hy-AM" w:eastAsia="ru-RU"/>
              </w:rPr>
              <w:t> </w:t>
            </w:r>
            <w:r w:rsidR="00156D33" w:rsidRPr="00D82699">
              <w:rPr>
                <w:rFonts w:ascii="GHEA Grapalat" w:eastAsia="Times New Roman" w:hAnsi="GHEA Grapalat" w:cs="Calibri"/>
                <w:i/>
                <w:iCs/>
                <w:lang w:val="hy-AM" w:eastAsia="ru-RU"/>
              </w:rPr>
              <w:t>053 400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ՀՀ </w:t>
            </w:r>
            <w:r w:rsidR="00156D33" w:rsidRPr="00D82699">
              <w:rPr>
                <w:rFonts w:ascii="GHEA Grapalat" w:hAnsi="GHEA Grapalat" w:cs="Times New Roman"/>
                <w:i/>
                <w:iCs/>
                <w:lang w:val="hy-AM" w:eastAsia="ru-RU"/>
              </w:rPr>
              <w:t xml:space="preserve">դրամ,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իսկ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համայնքներում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նախնական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հաշվարկով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ծրագրավորվում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է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իրականացնել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ավելի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քան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AE6AF2" w:rsidRPr="00AE6AF2">
              <w:rPr>
                <w:rFonts w:ascii="GHEA Grapalat" w:hAnsi="GHEA Grapalat" w:cs="Calibri"/>
                <w:i/>
                <w:iCs/>
                <w:lang w:val="hy-AM" w:eastAsia="ru-RU"/>
              </w:rPr>
              <w:t>3</w:t>
            </w:r>
            <w:r w:rsidR="00156D33" w:rsidRPr="00D82699">
              <w:rPr>
                <w:rFonts w:ascii="Calibri" w:hAnsi="Calibri" w:cs="Calibri"/>
                <w:i/>
                <w:iCs/>
                <w:lang w:val="hy-AM" w:eastAsia="ru-RU"/>
              </w:rPr>
              <w:t> </w:t>
            </w:r>
            <w:r w:rsidR="00AE6AF2" w:rsidRPr="00DE6E32">
              <w:rPr>
                <w:rFonts w:ascii="GHEA Grapalat" w:hAnsi="GHEA Grapalat" w:cs="Calibri"/>
                <w:i/>
                <w:iCs/>
                <w:lang w:val="hy-AM" w:eastAsia="ru-RU"/>
              </w:rPr>
              <w:t>4</w:t>
            </w:r>
            <w:r w:rsidR="003D3E9B">
              <w:rPr>
                <w:rFonts w:ascii="GHEA Grapalat" w:hAnsi="GHEA Grapalat" w:cs="Calibri"/>
                <w:i/>
                <w:iCs/>
                <w:lang w:val="hy-AM" w:eastAsia="ru-RU"/>
              </w:rPr>
              <w:t>85</w:t>
            </w:r>
            <w:r w:rsidR="00156D33" w:rsidRPr="00D82699">
              <w:rPr>
                <w:rFonts w:ascii="Calibri" w:hAnsi="Calibri" w:cs="Calibri"/>
                <w:i/>
                <w:iCs/>
                <w:lang w:val="hy-AM" w:eastAsia="ru-RU"/>
              </w:rPr>
              <w:t> 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000 000 ՀՀ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դրամի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ծրագրեր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: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Ընթացիկ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,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պահպանման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և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աշխատավարձին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ուղղված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ծախսերի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,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ինչպես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նաև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համեմատաբար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քիչ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ծախսեր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պահանջող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ծրագրերի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հետ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մեկ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տեղ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պլանային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կանխատեսումը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չի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բավականացնում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կապիտալ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մեծ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ծախսեր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իրականցանելուհամար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: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Միևնույն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ժամանակ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,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որպես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նոր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կազմավորվող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համայնք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,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դեռևս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կանխատեսելի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չէ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սեփական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եկամուտների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հավաքագրման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 xml:space="preserve"> </w:t>
            </w:r>
            <w:r w:rsidR="00156D33" w:rsidRPr="00D82699">
              <w:rPr>
                <w:rFonts w:ascii="GHEA Grapalat" w:hAnsi="GHEA Grapalat"/>
                <w:i/>
                <w:iCs/>
                <w:lang w:val="hy-AM" w:eastAsia="ru-RU"/>
              </w:rPr>
              <w:t>վիճակագրությունը</w:t>
            </w:r>
            <w:r w:rsidR="00156D33" w:rsidRPr="00D82699">
              <w:rPr>
                <w:rFonts w:ascii="GHEA Grapalat" w:hAnsi="GHEA Grapalat" w:cs="Calibri"/>
                <w:i/>
                <w:iCs/>
                <w:lang w:val="hy-AM" w:eastAsia="ru-RU"/>
              </w:rPr>
              <w:t>:</w:t>
            </w:r>
          </w:p>
        </w:tc>
      </w:tr>
      <w:tr w:rsidR="00FA4043" w:rsidRPr="00E1679D" w14:paraId="1EC1D4CB" w14:textId="77777777" w:rsidTr="00A93457">
        <w:trPr>
          <w:tblCellSpacing w:w="22" w:type="dxa"/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B7AFBBE" w14:textId="77777777" w:rsidR="004D6528" w:rsidRPr="00A93457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  <w:r w:rsidRPr="00FF77D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Ծրագրի ընդհանուր բյուջեն, այդ թվում՝</w:t>
            </w:r>
          </w:p>
          <w:p w14:paraId="38189293" w14:textId="77777777" w:rsidR="00FF77D1" w:rsidRPr="008F5738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  <w:r w:rsidRPr="008F5738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- շինարարական օ</w:t>
            </w:r>
            <w:r w:rsidR="001B37AA" w:rsidRPr="008F5738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բյեկտների նախագծման արժեքը __</w:t>
            </w:r>
            <w:r w:rsidRPr="008F5738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____ դրամ</w:t>
            </w:r>
          </w:p>
          <w:p w14:paraId="21BBD045" w14:textId="77777777" w:rsidR="00FF77D1" w:rsidRPr="00A93457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 Unicode"/>
                <w:b/>
                <w:bCs/>
                <w:color w:val="000000"/>
                <w:sz w:val="21"/>
                <w:lang w:val="hy-AM" w:eastAsia="ru-RU"/>
              </w:rPr>
            </w:pPr>
            <w:r w:rsidRPr="008F5738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- նախագծանախահաշվային փաստաթղթերի պետական փորձաքննության</w:t>
            </w:r>
            <w:r w:rsidRPr="008F5738">
              <w:rPr>
                <w:rFonts w:ascii="Arial" w:eastAsia="Times New Roman" w:hAnsi="Arial" w:cs="Arial"/>
                <w:b/>
                <w:bCs/>
                <w:color w:val="000000"/>
                <w:sz w:val="21"/>
                <w:lang w:val="hy-AM" w:eastAsia="ru-RU"/>
              </w:rPr>
              <w:t> </w:t>
            </w:r>
            <w:r w:rsidRPr="008F5738">
              <w:rPr>
                <w:rFonts w:ascii="GHEA Grapalat" w:eastAsia="Times New Roman" w:hAnsi="GHEA Grapalat" w:cs="Arial Unicode"/>
                <w:b/>
                <w:bCs/>
                <w:color w:val="000000"/>
                <w:sz w:val="21"/>
                <w:lang w:val="hy-AM" w:eastAsia="ru-RU"/>
              </w:rPr>
              <w:t>ծառայության արժեքը՝ _________ դրամ</w:t>
            </w:r>
          </w:p>
          <w:p w14:paraId="3D31A9C1" w14:textId="77777777" w:rsidR="00FF77D1" w:rsidRPr="00A93457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  <w:r w:rsidRPr="008F5738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- տեխնիկական հսկողության ծառայությունների արժեքը՝ _________ դրամ</w:t>
            </w:r>
          </w:p>
          <w:p w14:paraId="354A1DEA" w14:textId="77777777" w:rsidR="00FA4043" w:rsidRPr="008F5738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  <w:r w:rsidRPr="008F5738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 xml:space="preserve">- հեղինակային հսկողության ծառայությունների արժեքը՝ </w:t>
            </w:r>
            <w:r w:rsidRPr="008F5738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lastRenderedPageBreak/>
              <w:t>_________ դրամ,</w:t>
            </w:r>
          </w:p>
          <w:p w14:paraId="776A7AD0" w14:textId="77777777" w:rsidR="00FA4043" w:rsidRPr="008F5738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8F5738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- գոյություն ունեցող շենք-շինությունների տեխնիկական վիճակի վերաբերյալ փորձաքննության ծառայության արժեքը՝ _________ դրամ,</w:t>
            </w:r>
          </w:p>
          <w:p w14:paraId="4AF6717A" w14:textId="77777777" w:rsidR="00FF77D1" w:rsidRPr="00A93457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  <w:r w:rsidRPr="008F5738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ինժեներաերկրաբանական հետազոտության ծառայության արժեքը՝ ———— դրամ</w:t>
            </w:r>
          </w:p>
          <w:p w14:paraId="6B6C2F28" w14:textId="77777777" w:rsidR="00FA4043" w:rsidRPr="008F5738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8F5738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</w:t>
            </w:r>
            <w:r w:rsidR="001B37AA" w:rsidRPr="008F5738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ղության միջոցառումների արժեքը _</w:t>
            </w:r>
            <w:r w:rsidRPr="008F5738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____ դրամ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5A0991" w14:textId="77777777" w:rsidR="00FF77D1" w:rsidRPr="00E07C65" w:rsidRDefault="00FF77D1" w:rsidP="00FF77D1">
            <w:pPr>
              <w:pStyle w:val="norm"/>
              <w:spacing w:line="240" w:lineRule="auto"/>
              <w:ind w:firstLine="0"/>
              <w:rPr>
                <w:rFonts w:ascii="GHEA Grapalat" w:hAnsi="GHEA Grapalat"/>
                <w:b/>
                <w:iCs/>
                <w:lang w:val="hy-AM"/>
              </w:rPr>
            </w:pPr>
            <w:r>
              <w:rPr>
                <w:rFonts w:ascii="GHEA Grapalat" w:hAnsi="GHEA Grapalat"/>
                <w:b/>
                <w:iCs/>
                <w:lang w:val="hy-AM"/>
              </w:rPr>
              <w:lastRenderedPageBreak/>
              <w:t>550</w:t>
            </w:r>
            <w:r w:rsidRPr="00A13AA9">
              <w:rPr>
                <w:rFonts w:ascii="GHEA Grapalat" w:hAnsi="GHEA Grapalat"/>
                <w:b/>
                <w:iCs/>
                <w:lang w:val="hy-AM"/>
              </w:rPr>
              <w:t>.</w:t>
            </w:r>
            <w:r>
              <w:rPr>
                <w:rFonts w:ascii="GHEA Grapalat" w:hAnsi="GHEA Grapalat"/>
                <w:b/>
                <w:iCs/>
                <w:lang w:val="hy-AM"/>
              </w:rPr>
              <w:t>000</w:t>
            </w:r>
            <w:r w:rsidRPr="00A13AA9">
              <w:rPr>
                <w:rFonts w:ascii="GHEA Grapalat" w:hAnsi="GHEA Grapalat"/>
                <w:b/>
                <w:iCs/>
                <w:lang w:val="hy-AM"/>
              </w:rPr>
              <w:t>.</w:t>
            </w:r>
            <w:r>
              <w:rPr>
                <w:rFonts w:ascii="GHEA Grapalat" w:hAnsi="GHEA Grapalat"/>
                <w:b/>
                <w:iCs/>
                <w:lang w:val="hy-AM"/>
              </w:rPr>
              <w:t>0</w:t>
            </w:r>
            <w:r w:rsidRPr="00A13AA9">
              <w:rPr>
                <w:rFonts w:ascii="GHEA Grapalat" w:hAnsi="GHEA Grapalat"/>
                <w:b/>
                <w:iCs/>
                <w:lang w:val="hy-AM"/>
              </w:rPr>
              <w:t xml:space="preserve">00 </w:t>
            </w:r>
            <w:r w:rsidRPr="009623DD">
              <w:rPr>
                <w:rFonts w:ascii="GHEA Grapalat" w:hAnsi="GHEA Grapalat"/>
                <w:b/>
                <w:iCs/>
                <w:lang w:val="hy-AM"/>
              </w:rPr>
              <w:t>ՀՀ դրամ</w:t>
            </w:r>
            <w:r w:rsidRPr="00405730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Pr="00E17C76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</w:p>
          <w:p w14:paraId="092DD938" w14:textId="77777777" w:rsidR="00A55FEB" w:rsidRPr="00F963CC" w:rsidRDefault="00FF77D1" w:rsidP="00A93457">
            <w:pPr>
              <w:pStyle w:val="norm"/>
              <w:spacing w:line="240" w:lineRule="auto"/>
              <w:ind w:firstLine="0"/>
              <w:rPr>
                <w:rFonts w:ascii="Times New Roman" w:hAnsi="Times New Roman"/>
                <w:bCs/>
                <w:iCs/>
                <w:lang w:val="hy-AM"/>
              </w:rPr>
            </w:pPr>
            <w:r>
              <w:rPr>
                <w:rFonts w:ascii="GHEA Grapalat" w:hAnsi="GHEA Grapalat"/>
                <w:i/>
                <w:color w:val="000000" w:themeColor="text1"/>
                <w:szCs w:val="22"/>
                <w:lang w:val="hy-AM"/>
              </w:rPr>
              <w:t xml:space="preserve">  </w:t>
            </w:r>
          </w:p>
          <w:p w14:paraId="3EF2EF25" w14:textId="77777777" w:rsidR="00A55FEB" w:rsidRPr="000C1627" w:rsidRDefault="00A55FEB" w:rsidP="00A55FEB">
            <w:pPr>
              <w:spacing w:after="0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  <w:p w14:paraId="08CD21F5" w14:textId="77777777" w:rsidR="00FF77D1" w:rsidRDefault="00FF77D1" w:rsidP="00FF77D1">
            <w:pPr>
              <w:pStyle w:val="norm"/>
              <w:spacing w:line="240" w:lineRule="auto"/>
              <w:ind w:firstLine="0"/>
              <w:rPr>
                <w:rFonts w:ascii="GHEA Grapalat" w:hAnsi="GHEA Grapalat"/>
                <w:b/>
                <w:iCs/>
                <w:lang w:val="hy-AM"/>
              </w:rPr>
            </w:pPr>
            <w:r w:rsidRPr="00E07C65">
              <w:rPr>
                <w:rFonts w:ascii="GHEA Grapalat" w:hAnsi="GHEA Grapalat"/>
                <w:b/>
                <w:iCs/>
                <w:lang w:val="hy-AM"/>
              </w:rPr>
              <w:t>22.000</w:t>
            </w:r>
            <w:r w:rsidRPr="00A13AA9">
              <w:rPr>
                <w:rFonts w:ascii="GHEA Grapalat" w:hAnsi="GHEA Grapalat"/>
                <w:b/>
                <w:iCs/>
                <w:lang w:val="hy-AM"/>
              </w:rPr>
              <w:t xml:space="preserve">.000 </w:t>
            </w:r>
            <w:r w:rsidRPr="009623DD">
              <w:rPr>
                <w:rFonts w:ascii="GHEA Grapalat" w:hAnsi="GHEA Grapalat"/>
                <w:b/>
                <w:iCs/>
                <w:lang w:val="hy-AM"/>
              </w:rPr>
              <w:t>ՀՀ դրամ</w:t>
            </w:r>
            <w:r w:rsidRPr="00405730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Pr="00E17C76">
              <w:rPr>
                <w:rFonts w:ascii="GHEA Grapalat" w:hAnsi="GHEA Grapalat"/>
                <w:b/>
                <w:iCs/>
                <w:lang w:val="hy-AM"/>
              </w:rPr>
              <w:t xml:space="preserve">   </w:t>
            </w:r>
          </w:p>
          <w:p w14:paraId="409C5A5E" w14:textId="77777777" w:rsidR="00A93457" w:rsidRPr="00F963CC" w:rsidRDefault="00FF77D1" w:rsidP="00A93457">
            <w:pPr>
              <w:pStyle w:val="norm"/>
              <w:spacing w:line="240" w:lineRule="auto"/>
              <w:ind w:firstLine="0"/>
              <w:jc w:val="right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b/>
                <w:iCs/>
                <w:lang w:val="hy-AM"/>
              </w:rPr>
              <w:t xml:space="preserve">         </w:t>
            </w:r>
          </w:p>
          <w:p w14:paraId="4943A1FD" w14:textId="77777777" w:rsidR="004D6528" w:rsidRDefault="004D6528" w:rsidP="00A55F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iCs/>
                <w:lang w:val="hy-AM" w:eastAsia="ru-RU"/>
              </w:rPr>
            </w:pPr>
          </w:p>
          <w:p w14:paraId="42AA3895" w14:textId="77777777" w:rsidR="00D2251E" w:rsidRPr="00F963CC" w:rsidRDefault="00D2251E" w:rsidP="00A55F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iCs/>
                <w:lang w:val="hy-AM" w:eastAsia="ru-RU"/>
              </w:rPr>
            </w:pPr>
          </w:p>
          <w:p w14:paraId="17498585" w14:textId="77777777" w:rsidR="00FF77D1" w:rsidRDefault="00FF77D1" w:rsidP="00FF77D1">
            <w:pPr>
              <w:pStyle w:val="norm"/>
              <w:spacing w:line="240" w:lineRule="auto"/>
              <w:ind w:firstLine="0"/>
              <w:rPr>
                <w:rFonts w:ascii="GHEA Grapalat" w:hAnsi="GHEA Grapalat"/>
                <w:i/>
                <w:szCs w:val="22"/>
                <w:lang w:val="hy-AM"/>
              </w:rPr>
            </w:pPr>
            <w:r w:rsidRPr="00E07C65">
              <w:rPr>
                <w:rFonts w:ascii="GHEA Grapalat" w:hAnsi="GHEA Grapalat"/>
                <w:b/>
                <w:iCs/>
                <w:lang w:val="hy-AM"/>
              </w:rPr>
              <w:t>2</w:t>
            </w:r>
            <w:r w:rsidRPr="00E07C65">
              <w:rPr>
                <w:rFonts w:ascii="Cambria Math" w:hAnsi="Cambria Math"/>
                <w:b/>
                <w:iCs/>
                <w:lang w:val="hy-AM"/>
              </w:rPr>
              <w:t>․</w:t>
            </w:r>
            <w:r w:rsidRPr="00E07C65">
              <w:rPr>
                <w:rFonts w:ascii="GHEA Grapalat" w:hAnsi="GHEA Grapalat"/>
                <w:b/>
                <w:iCs/>
                <w:lang w:val="hy-AM"/>
              </w:rPr>
              <w:t>200</w:t>
            </w:r>
            <w:r w:rsidRPr="00A13AA9">
              <w:rPr>
                <w:rFonts w:ascii="GHEA Grapalat" w:hAnsi="GHEA Grapalat"/>
                <w:b/>
                <w:iCs/>
                <w:lang w:val="hy-AM"/>
              </w:rPr>
              <w:t>.000</w:t>
            </w:r>
            <w:r w:rsidRPr="009623DD">
              <w:rPr>
                <w:rFonts w:ascii="GHEA Grapalat" w:hAnsi="GHEA Grapalat"/>
                <w:b/>
                <w:iCs/>
                <w:lang w:val="hy-AM"/>
              </w:rPr>
              <w:t xml:space="preserve"> ՀՀ դրամ</w:t>
            </w:r>
            <w:r w:rsidRPr="00405730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Pr="00E17C76">
              <w:rPr>
                <w:rFonts w:ascii="GHEA Grapalat" w:hAnsi="GHEA Grapalat"/>
                <w:b/>
                <w:iCs/>
                <w:lang w:val="hy-AM"/>
              </w:rPr>
              <w:t xml:space="preserve">   </w:t>
            </w:r>
            <w:r w:rsidRPr="00405730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Pr="00E17C76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</w:p>
          <w:p w14:paraId="7A940D8A" w14:textId="77777777" w:rsidR="004D6528" w:rsidRPr="00F963CC" w:rsidRDefault="00FF77D1" w:rsidP="00A93457">
            <w:pPr>
              <w:pStyle w:val="norm"/>
              <w:spacing w:line="240" w:lineRule="auto"/>
              <w:ind w:firstLine="0"/>
              <w:jc w:val="right"/>
              <w:rPr>
                <w:rFonts w:ascii="GHEA Grapalat" w:hAnsi="GHEA Grapalat"/>
                <w:bCs/>
                <w:iCs/>
                <w:lang w:val="hy-AM"/>
              </w:rPr>
            </w:pPr>
            <w:r w:rsidRPr="00E17C76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</w:p>
          <w:p w14:paraId="1CD85940" w14:textId="77777777" w:rsidR="00A55FEB" w:rsidRDefault="00A55FEB" w:rsidP="00A55FE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</w:p>
          <w:p w14:paraId="32E4B84E" w14:textId="77777777" w:rsidR="00A55FEB" w:rsidRDefault="00A55FEB" w:rsidP="00A55FE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</w:p>
          <w:p w14:paraId="0B7F49D4" w14:textId="77777777" w:rsidR="00A93457" w:rsidRDefault="00A93457" w:rsidP="00FF77D1">
            <w:pPr>
              <w:pStyle w:val="norm"/>
              <w:spacing w:line="240" w:lineRule="auto"/>
              <w:ind w:firstLine="0"/>
              <w:rPr>
                <w:rFonts w:ascii="GHEA Grapalat" w:hAnsi="GHEA Grapalat"/>
                <w:b/>
                <w:iCs/>
                <w:lang w:val="hy-AM"/>
              </w:rPr>
            </w:pPr>
          </w:p>
          <w:p w14:paraId="2D3FF40D" w14:textId="77777777" w:rsidR="00FF77D1" w:rsidRPr="003F691D" w:rsidRDefault="00FF77D1" w:rsidP="00FF77D1">
            <w:pPr>
              <w:pStyle w:val="norm"/>
              <w:spacing w:line="240" w:lineRule="auto"/>
              <w:ind w:firstLine="0"/>
              <w:rPr>
                <w:rFonts w:ascii="GHEA Grapalat" w:hAnsi="GHEA Grapalat"/>
                <w:i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iCs/>
                <w:lang w:val="hy-AM"/>
              </w:rPr>
              <w:t>9.900.00</w:t>
            </w:r>
            <w:r w:rsidRPr="004D0C59">
              <w:rPr>
                <w:rFonts w:ascii="GHEA Grapalat" w:hAnsi="GHEA Grapalat"/>
                <w:b/>
                <w:iCs/>
                <w:lang w:val="hy-AM"/>
              </w:rPr>
              <w:t>0</w:t>
            </w:r>
            <w:r w:rsidRPr="009623DD">
              <w:rPr>
                <w:rFonts w:ascii="GHEA Grapalat" w:hAnsi="GHEA Grapalat"/>
                <w:b/>
                <w:iCs/>
                <w:lang w:val="hy-AM"/>
              </w:rPr>
              <w:t xml:space="preserve"> ՀՀ դրամ</w:t>
            </w:r>
            <w:r w:rsidRPr="00405730">
              <w:rPr>
                <w:rFonts w:ascii="GHEA Grapalat" w:hAnsi="GHEA Grapalat"/>
                <w:b/>
                <w:iCs/>
                <w:lang w:val="hy-AM"/>
              </w:rPr>
              <w:t xml:space="preserve">  </w:t>
            </w:r>
            <w:r w:rsidRPr="00E17C76">
              <w:rPr>
                <w:rFonts w:ascii="GHEA Grapalat" w:hAnsi="GHEA Grapalat"/>
                <w:b/>
                <w:iCs/>
                <w:lang w:val="hy-AM"/>
              </w:rPr>
              <w:t xml:space="preserve">     </w:t>
            </w:r>
          </w:p>
          <w:p w14:paraId="09826CBE" w14:textId="77777777" w:rsidR="00A93457" w:rsidRDefault="00A93457" w:rsidP="00FF77D1">
            <w:pPr>
              <w:pStyle w:val="norm"/>
              <w:spacing w:line="240" w:lineRule="auto"/>
              <w:ind w:firstLine="0"/>
              <w:rPr>
                <w:rFonts w:ascii="GHEA Grapalat" w:hAnsi="GHEA Grapalat"/>
                <w:b/>
                <w:iCs/>
                <w:lang w:val="hy-AM"/>
              </w:rPr>
            </w:pPr>
          </w:p>
          <w:p w14:paraId="6B927C94" w14:textId="77777777" w:rsidR="00A93457" w:rsidRDefault="00A93457" w:rsidP="00FF77D1">
            <w:pPr>
              <w:pStyle w:val="norm"/>
              <w:spacing w:line="240" w:lineRule="auto"/>
              <w:ind w:firstLine="0"/>
              <w:rPr>
                <w:rFonts w:ascii="GHEA Grapalat" w:hAnsi="GHEA Grapalat"/>
                <w:b/>
                <w:iCs/>
                <w:lang w:val="hy-AM"/>
              </w:rPr>
            </w:pPr>
          </w:p>
          <w:p w14:paraId="6DC22583" w14:textId="77777777" w:rsidR="00FF77D1" w:rsidRDefault="00FF77D1" w:rsidP="00FF77D1">
            <w:pPr>
              <w:pStyle w:val="norm"/>
              <w:spacing w:line="240" w:lineRule="auto"/>
              <w:ind w:firstLine="0"/>
              <w:rPr>
                <w:rFonts w:ascii="GHEA Grapalat" w:hAnsi="GHEA Grapalat"/>
                <w:b/>
                <w:iCs/>
                <w:lang w:val="hy-AM"/>
              </w:rPr>
            </w:pPr>
            <w:r>
              <w:rPr>
                <w:rFonts w:ascii="GHEA Grapalat" w:hAnsi="GHEA Grapalat"/>
                <w:b/>
                <w:iCs/>
                <w:lang w:val="hy-AM"/>
              </w:rPr>
              <w:t>3.300.00</w:t>
            </w:r>
            <w:r w:rsidRPr="004D0C59">
              <w:rPr>
                <w:rFonts w:ascii="GHEA Grapalat" w:hAnsi="GHEA Grapalat"/>
                <w:b/>
                <w:iCs/>
                <w:lang w:val="hy-AM"/>
              </w:rPr>
              <w:t>0</w:t>
            </w:r>
            <w:r w:rsidRPr="009623DD">
              <w:rPr>
                <w:rFonts w:ascii="GHEA Grapalat" w:hAnsi="GHEA Grapalat"/>
                <w:b/>
                <w:iCs/>
                <w:lang w:val="hy-AM"/>
              </w:rPr>
              <w:t xml:space="preserve"> ՀՀ դրամ </w:t>
            </w:r>
            <w:r w:rsidRPr="00E17C76">
              <w:rPr>
                <w:rFonts w:ascii="GHEA Grapalat" w:hAnsi="GHEA Grapalat"/>
                <w:b/>
                <w:iCs/>
                <w:lang w:val="hy-AM"/>
              </w:rPr>
              <w:t xml:space="preserve">      </w:t>
            </w:r>
          </w:p>
          <w:p w14:paraId="4C25F439" w14:textId="77777777" w:rsidR="00A55FEB" w:rsidRDefault="00A55FEB" w:rsidP="00A55FEB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6716FC41" w14:textId="77777777" w:rsidR="00A93457" w:rsidRDefault="00A93457" w:rsidP="00A55FE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color w:val="000000"/>
                <w:lang w:val="hy-AM" w:eastAsia="ru-RU"/>
              </w:rPr>
            </w:pPr>
          </w:p>
          <w:p w14:paraId="77D849BD" w14:textId="77777777" w:rsidR="00FA4043" w:rsidRPr="00FF77D1" w:rsidRDefault="00FF77D1" w:rsidP="00A55FE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color w:val="000000"/>
                <w:lang w:val="hy-AM" w:eastAsia="ru-RU"/>
              </w:rPr>
            </w:pPr>
            <w:r w:rsidRPr="008F5738">
              <w:rPr>
                <w:rFonts w:ascii="GHEA Grapalat" w:eastAsia="Times New Roman" w:hAnsi="GHEA Grapalat" w:cs="Times New Roman"/>
                <w:b/>
                <w:i/>
                <w:color w:val="000000"/>
                <w:lang w:val="hy-AM" w:eastAsia="ru-RU"/>
              </w:rPr>
              <w:t xml:space="preserve">300.000 </w:t>
            </w:r>
            <w:r w:rsidRPr="00FF77D1">
              <w:rPr>
                <w:rFonts w:ascii="GHEA Grapalat" w:eastAsia="Times New Roman" w:hAnsi="GHEA Grapalat" w:cs="Times New Roman"/>
                <w:b/>
                <w:i/>
                <w:color w:val="000000"/>
                <w:lang w:val="hy-AM" w:eastAsia="ru-RU"/>
              </w:rPr>
              <w:t xml:space="preserve">ՀՀ դրամ </w:t>
            </w:r>
          </w:p>
          <w:p w14:paraId="3F91C8BA" w14:textId="77777777" w:rsidR="00FF77D1" w:rsidRPr="00FF77D1" w:rsidRDefault="00FF77D1" w:rsidP="00A55FE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56CE6528" w14:textId="77777777" w:rsidR="00FF77D1" w:rsidRDefault="00FF77D1" w:rsidP="00FF77D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470B845A" w14:textId="77777777" w:rsidR="00FF77D1" w:rsidRPr="00A43B3F" w:rsidRDefault="00FF77D1" w:rsidP="00FF77D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</w:p>
          <w:p w14:paraId="1FE13BDA" w14:textId="77777777" w:rsidR="00FF77D1" w:rsidRPr="00FF77D1" w:rsidRDefault="00FF77D1" w:rsidP="00A55FE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A4043" w:rsidRPr="00156D33" w14:paraId="577D582C" w14:textId="77777777" w:rsidTr="00A93457">
        <w:trPr>
          <w:tblCellSpacing w:w="22" w:type="dxa"/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D0D24E0" w14:textId="77777777" w:rsidR="00FA4043" w:rsidRPr="00F963CC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F963CC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val="hy-AM" w:eastAsia="ru-RU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4C5089" w14:textId="77777777" w:rsidR="00FF77D1" w:rsidRPr="00631028" w:rsidRDefault="00FF77D1" w:rsidP="00FF77D1">
            <w:pPr>
              <w:pStyle w:val="norm"/>
              <w:spacing w:line="240" w:lineRule="auto"/>
              <w:ind w:firstLine="0"/>
              <w:rPr>
                <w:rFonts w:ascii="GHEA Grapalat" w:hAnsi="GHEA Grapalat"/>
                <w:b/>
                <w:iCs/>
                <w:lang w:val="hy-AM"/>
              </w:rPr>
            </w:pPr>
            <w:r>
              <w:rPr>
                <w:rFonts w:ascii="GHEA Grapalat" w:hAnsi="GHEA Grapalat"/>
                <w:b/>
                <w:iCs/>
                <w:lang w:val="hy-AM"/>
              </w:rPr>
              <w:t>165</w:t>
            </w:r>
            <w:r w:rsidRPr="00A13AA9">
              <w:rPr>
                <w:rFonts w:ascii="GHEA Grapalat" w:hAnsi="GHEA Grapalat"/>
                <w:b/>
                <w:iCs/>
                <w:lang w:val="hy-AM"/>
              </w:rPr>
              <w:t>.</w:t>
            </w:r>
            <w:r>
              <w:rPr>
                <w:rFonts w:ascii="GHEA Grapalat" w:hAnsi="GHEA Grapalat"/>
                <w:b/>
                <w:iCs/>
                <w:lang w:val="hy-AM"/>
              </w:rPr>
              <w:t>000</w:t>
            </w:r>
            <w:r w:rsidRPr="00A13AA9">
              <w:rPr>
                <w:rFonts w:ascii="GHEA Grapalat" w:hAnsi="GHEA Grapalat"/>
                <w:b/>
                <w:iCs/>
                <w:lang w:val="hy-AM"/>
              </w:rPr>
              <w:t>.</w:t>
            </w:r>
            <w:r>
              <w:rPr>
                <w:rFonts w:ascii="GHEA Grapalat" w:hAnsi="GHEA Grapalat"/>
                <w:b/>
                <w:iCs/>
                <w:lang w:val="hy-AM"/>
              </w:rPr>
              <w:t>00</w:t>
            </w:r>
            <w:r w:rsidRPr="00631028">
              <w:rPr>
                <w:rFonts w:ascii="GHEA Grapalat" w:hAnsi="GHEA Grapalat"/>
                <w:b/>
                <w:iCs/>
                <w:lang w:val="hy-AM"/>
              </w:rPr>
              <w:t>0</w:t>
            </w:r>
            <w:r w:rsidRPr="00A13AA9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Pr="009623DD">
              <w:rPr>
                <w:rFonts w:ascii="GHEA Grapalat" w:hAnsi="GHEA Grapalat"/>
                <w:b/>
                <w:iCs/>
                <w:lang w:val="hy-AM"/>
              </w:rPr>
              <w:t>ՀՀ դրամ</w:t>
            </w:r>
            <w:r w:rsidRPr="00405730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Pr="00E17C76">
              <w:rPr>
                <w:rFonts w:ascii="GHEA Grapalat" w:hAnsi="GHEA Grapalat"/>
                <w:b/>
                <w:iCs/>
                <w:lang w:val="hy-AM"/>
              </w:rPr>
              <w:t xml:space="preserve">   </w:t>
            </w:r>
            <w:r w:rsidRPr="00631028">
              <w:rPr>
                <w:rFonts w:ascii="GHEA Grapalat" w:hAnsi="GHEA Grapalat"/>
                <w:b/>
                <w:iCs/>
                <w:lang w:val="hy-AM"/>
              </w:rPr>
              <w:t>(30%)</w:t>
            </w:r>
          </w:p>
          <w:p w14:paraId="26BA6339" w14:textId="77777777" w:rsidR="00FA4043" w:rsidRPr="004D6528" w:rsidRDefault="00FA4043" w:rsidP="00A93457">
            <w:pPr>
              <w:pStyle w:val="norm"/>
              <w:spacing w:line="240" w:lineRule="auto"/>
              <w:ind w:firstLine="0"/>
              <w:jc w:val="right"/>
              <w:rPr>
                <w:rFonts w:ascii="GHEA Grapalat" w:hAnsi="GHEA Grapalat"/>
                <w:b/>
                <w:color w:val="000000"/>
                <w:sz w:val="21"/>
                <w:szCs w:val="21"/>
                <w:lang w:val="hy-AM"/>
              </w:rPr>
            </w:pPr>
          </w:p>
        </w:tc>
      </w:tr>
      <w:tr w:rsidR="00FA4043" w:rsidRPr="00FA4043" w14:paraId="6B1F4C35" w14:textId="77777777" w:rsidTr="00A93457">
        <w:trPr>
          <w:tblCellSpacing w:w="22" w:type="dxa"/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EAC8159" w14:textId="77777777" w:rsidR="00FA4043" w:rsidRPr="00FA4043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A4043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Այլ ներդրողներ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EB2CB7" w14:textId="77777777" w:rsidR="00FA4043" w:rsidRPr="00FA4043" w:rsidRDefault="001B37AA" w:rsidP="00FF77D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lang w:eastAsia="ru-RU"/>
              </w:rPr>
              <w:t xml:space="preserve"> </w:t>
            </w:r>
          </w:p>
        </w:tc>
      </w:tr>
      <w:tr w:rsidR="00FA4043" w:rsidRPr="00FA4043" w14:paraId="13445249" w14:textId="77777777" w:rsidTr="00A93457">
        <w:trPr>
          <w:tblCellSpacing w:w="22" w:type="dxa"/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ABB8464" w14:textId="77777777" w:rsidR="00FA4043" w:rsidRPr="00FA4043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A4043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Ծրագրի իրականացման տևողությունը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2C2F9" w14:textId="77777777" w:rsidR="004D6528" w:rsidRPr="00B72389" w:rsidRDefault="004D6528" w:rsidP="004D652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</w:pPr>
            <w:r w:rsidRPr="00146B73"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  <w:t>Սկիզբը</w:t>
            </w:r>
            <w:r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 </w:t>
            </w:r>
            <w:r w:rsidR="00A93457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01 փետրվարի</w:t>
            </w:r>
            <w:r w:rsidRPr="00B72389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</w:t>
            </w:r>
            <w:r w:rsidRPr="00B72389"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  <w:t>20</w:t>
            </w:r>
            <w:r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2</w:t>
            </w:r>
            <w:r w:rsidRPr="00F963CC"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  <w:t>3</w:t>
            </w:r>
            <w:r w:rsidRPr="00B72389"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  <w:t xml:space="preserve">թ. </w:t>
            </w:r>
          </w:p>
          <w:p w14:paraId="0E8EB1B6" w14:textId="77777777" w:rsidR="00FA4043" w:rsidRPr="00FA4043" w:rsidRDefault="004D6528" w:rsidP="004D652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146B73"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  <w:t>Տևողությունը</w:t>
            </w:r>
            <w:r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՝ </w:t>
            </w:r>
            <w:r w:rsidR="00A93457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2 տարի</w:t>
            </w:r>
          </w:p>
        </w:tc>
      </w:tr>
      <w:tr w:rsidR="00FA4043" w:rsidRPr="005B7E1B" w14:paraId="3C7C565B" w14:textId="77777777" w:rsidTr="00A93457">
        <w:trPr>
          <w:tblCellSpacing w:w="22" w:type="dxa"/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F1572B7" w14:textId="77777777" w:rsidR="00FA4043" w:rsidRPr="00FA4043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A4043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Ծրագրի ծախսերը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DEB929" w14:textId="77777777" w:rsidR="00A93457" w:rsidRDefault="00A93457" w:rsidP="00A93457">
            <w:pPr>
              <w:pStyle w:val="a7"/>
              <w:rPr>
                <w:rFonts w:ascii="GHEA Grapalat" w:hAnsi="GHEA Grapalat"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Ծրագրի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ծախսերը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կներկայացվեն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նախահաշվային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փաստաթղթերի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կազմելուց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հետո</w:t>
            </w:r>
            <w:proofErr w:type="spellEnd"/>
          </w:p>
          <w:p w14:paraId="5F723C33" w14:textId="77777777" w:rsidR="00FA4043" w:rsidRPr="00A93457" w:rsidRDefault="00FA4043" w:rsidP="00FF77D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043" w:rsidRPr="00FA4043" w14:paraId="61E03FE1" w14:textId="77777777" w:rsidTr="00A93457">
        <w:trPr>
          <w:tblCellSpacing w:w="22" w:type="dxa"/>
          <w:jc w:val="center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909B522" w14:textId="77777777" w:rsidR="00FA4043" w:rsidRPr="00FA4043" w:rsidRDefault="00FA4043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A4043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Ամսաթիվ</w:t>
            </w:r>
          </w:p>
        </w:tc>
        <w:tc>
          <w:tcPr>
            <w:tcW w:w="5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76852F" w14:textId="77777777" w:rsidR="00FA4043" w:rsidRPr="00FA4043" w:rsidRDefault="00A93457" w:rsidP="00FA404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lang w:val="hy-AM" w:eastAsia="ru-RU"/>
              </w:rPr>
              <w:t xml:space="preserve">08 հուլիսի </w:t>
            </w:r>
            <w:r w:rsidR="00FA4043" w:rsidRPr="00FA4043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lang w:eastAsia="ru-RU"/>
              </w:rPr>
              <w:t>20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lang w:val="hy-AM" w:eastAsia="ru-RU"/>
              </w:rPr>
              <w:t xml:space="preserve">22 </w:t>
            </w:r>
            <w:r w:rsidR="00FA4043" w:rsidRPr="00FA4043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lang w:eastAsia="ru-RU"/>
              </w:rPr>
              <w:t>թ.</w:t>
            </w:r>
          </w:p>
        </w:tc>
      </w:tr>
    </w:tbl>
    <w:p w14:paraId="72FF727A" w14:textId="77777777" w:rsidR="00A93457" w:rsidRDefault="00A93457" w:rsidP="00A93457">
      <w:pPr>
        <w:shd w:val="clear" w:color="auto" w:fill="FFFFFF"/>
        <w:spacing w:after="0"/>
        <w:rPr>
          <w:rFonts w:ascii="GHEA Grapalat" w:hAnsi="GHEA Grapalat"/>
          <w:b/>
          <w:bCs/>
          <w:color w:val="000000"/>
          <w:sz w:val="18"/>
          <w:szCs w:val="18"/>
          <w:shd w:val="clear" w:color="auto" w:fill="FFFFFF"/>
        </w:rPr>
      </w:pPr>
    </w:p>
    <w:p w14:paraId="4CD7A70F" w14:textId="77777777" w:rsidR="00A93457" w:rsidRDefault="00A93457" w:rsidP="00A93457">
      <w:pPr>
        <w:shd w:val="clear" w:color="auto" w:fill="FFFFFF"/>
        <w:spacing w:after="0"/>
        <w:rPr>
          <w:rFonts w:ascii="GHEA Grapalat" w:hAnsi="GHEA Grapalat"/>
          <w:b/>
          <w:bCs/>
          <w:color w:val="000000"/>
          <w:sz w:val="18"/>
          <w:szCs w:val="18"/>
          <w:shd w:val="clear" w:color="auto" w:fill="FFFFFF"/>
        </w:rPr>
      </w:pPr>
    </w:p>
    <w:p w14:paraId="0830C44B" w14:textId="77777777" w:rsidR="00A93457" w:rsidRPr="008C30A5" w:rsidRDefault="00A93457" w:rsidP="00A93457">
      <w:pPr>
        <w:shd w:val="clear" w:color="auto" w:fill="FFFFFF"/>
        <w:spacing w:after="0"/>
        <w:rPr>
          <w:rFonts w:ascii="GHEA Grapalat" w:hAnsi="GHEA Grapalat"/>
          <w:b/>
          <w:bCs/>
          <w:color w:val="000000"/>
          <w:sz w:val="18"/>
          <w:szCs w:val="18"/>
          <w:shd w:val="clear" w:color="auto" w:fill="FFFFFF"/>
          <w:lang w:val="hy-AM"/>
        </w:rPr>
      </w:pPr>
      <w:r w:rsidRPr="008C30A5">
        <w:rPr>
          <w:rFonts w:ascii="GHEA Grapalat" w:hAnsi="GHEA Grapalat"/>
          <w:b/>
          <w:bCs/>
          <w:color w:val="000000"/>
          <w:sz w:val="18"/>
          <w:szCs w:val="18"/>
          <w:shd w:val="clear" w:color="auto" w:fill="FFFFFF"/>
        </w:rPr>
        <w:t>Զարգացման ծրագրերի,</w:t>
      </w:r>
      <w:r>
        <w:rPr>
          <w:rFonts w:ascii="GHEA Grapalat" w:hAnsi="GHEA Grapalat"/>
          <w:b/>
          <w:bCs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Pr="008C30A5">
        <w:rPr>
          <w:rFonts w:ascii="GHEA Grapalat" w:hAnsi="GHEA Grapalat"/>
          <w:b/>
          <w:bCs/>
          <w:color w:val="000000"/>
          <w:sz w:val="18"/>
          <w:szCs w:val="18"/>
          <w:shd w:val="clear" w:color="auto" w:fill="FFFFFF"/>
        </w:rPr>
        <w:t>տուրիզմի,</w:t>
      </w:r>
      <w:r>
        <w:rPr>
          <w:rFonts w:ascii="GHEA Grapalat" w:hAnsi="GHEA Grapalat"/>
          <w:b/>
          <w:bCs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Pr="008C30A5">
        <w:rPr>
          <w:rFonts w:ascii="GHEA Grapalat" w:hAnsi="GHEA Grapalat"/>
          <w:b/>
          <w:bCs/>
          <w:color w:val="000000"/>
          <w:sz w:val="18"/>
          <w:szCs w:val="18"/>
          <w:shd w:val="clear" w:color="auto" w:fill="FFFFFF"/>
        </w:rPr>
        <w:t>առևտրի,</w:t>
      </w:r>
    </w:p>
    <w:p w14:paraId="51E71C8E" w14:textId="77777777" w:rsidR="00A93457" w:rsidRPr="008C30A5" w:rsidRDefault="00A93457" w:rsidP="00A93457">
      <w:pPr>
        <w:shd w:val="clear" w:color="auto" w:fill="FFFFFF"/>
        <w:spacing w:after="0"/>
        <w:rPr>
          <w:rFonts w:ascii="GHEA Grapalat" w:hAnsi="GHEA Grapalat"/>
          <w:b/>
          <w:bCs/>
          <w:color w:val="000000"/>
          <w:sz w:val="18"/>
          <w:szCs w:val="18"/>
          <w:shd w:val="clear" w:color="auto" w:fill="FFFFFF"/>
          <w:lang w:val="hy-AM"/>
        </w:rPr>
      </w:pPr>
      <w:r w:rsidRPr="008C30A5">
        <w:rPr>
          <w:rFonts w:ascii="GHEA Grapalat" w:hAnsi="GHEA Grapalat"/>
          <w:b/>
          <w:bCs/>
          <w:color w:val="000000"/>
          <w:sz w:val="18"/>
          <w:szCs w:val="18"/>
          <w:shd w:val="clear" w:color="auto" w:fill="FFFFFF"/>
          <w:lang w:val="hy-AM"/>
        </w:rPr>
        <w:t>սպասարկման և գովազդի բաժնի</w:t>
      </w:r>
    </w:p>
    <w:p w14:paraId="2A3F4CFA" w14:textId="77777777" w:rsidR="00A93457" w:rsidRPr="008C30A5" w:rsidRDefault="00A93457" w:rsidP="00A93457">
      <w:pPr>
        <w:shd w:val="clear" w:color="auto" w:fill="FFFFFF"/>
        <w:spacing w:after="0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C30A5">
        <w:rPr>
          <w:rFonts w:ascii="GHEA Grapalat" w:hAnsi="GHEA Grapalat"/>
          <w:b/>
          <w:bCs/>
          <w:color w:val="000000"/>
          <w:sz w:val="18"/>
          <w:szCs w:val="18"/>
          <w:shd w:val="clear" w:color="auto" w:fill="FFFFFF"/>
          <w:lang w:val="hy-AM"/>
        </w:rPr>
        <w:t xml:space="preserve"> առաջատար մասնագետ</w:t>
      </w:r>
      <w:r w:rsidRPr="008C30A5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  <w:t xml:space="preserve"> ՝                                                                           </w:t>
      </w:r>
      <w:r w:rsidRPr="008C30A5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Նազենի Սահակյան</w:t>
      </w:r>
    </w:p>
    <w:p w14:paraId="5978E10B" w14:textId="77777777" w:rsidR="00A93457" w:rsidRPr="008C30A5" w:rsidRDefault="00A93457" w:rsidP="00A93457">
      <w:pPr>
        <w:shd w:val="clear" w:color="auto" w:fill="FFFFFF"/>
        <w:spacing w:after="0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8C30A5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  <w:t>Հեռախոսահամարը, էլեկտրոնային փոստը</w:t>
      </w:r>
    </w:p>
    <w:p w14:paraId="0D5E551E" w14:textId="77777777" w:rsidR="00A93457" w:rsidRPr="008C30A5" w:rsidRDefault="00A93457" w:rsidP="00A93457">
      <w:pPr>
        <w:shd w:val="clear" w:color="auto" w:fill="FFFFFF"/>
        <w:spacing w:after="0"/>
        <w:rPr>
          <w:rFonts w:ascii="GHEA Grapalat" w:eastAsia="Times New Roman" w:hAnsi="GHEA Grapalat" w:cs="Arial"/>
          <w:color w:val="000000"/>
          <w:sz w:val="18"/>
          <w:szCs w:val="18"/>
          <w:lang w:val="hy-AM" w:eastAsia="ru-RU"/>
        </w:rPr>
      </w:pPr>
      <w:r w:rsidRPr="008C30A5">
        <w:rPr>
          <w:rFonts w:ascii="GHEA Grapalat" w:eastAsia="Times New Roman" w:hAnsi="GHEA Grapalat" w:cs="Arial"/>
          <w:color w:val="000000"/>
          <w:sz w:val="18"/>
          <w:szCs w:val="18"/>
          <w:lang w:val="hy-AM" w:eastAsia="ru-RU"/>
        </w:rPr>
        <w:t>/հեռ</w:t>
      </w:r>
      <w:r w:rsidRPr="008C30A5">
        <w:rPr>
          <w:rFonts w:ascii="Cambria Math" w:eastAsia="Times New Roman" w:hAnsi="Cambria Math" w:cs="Cambria Math"/>
          <w:color w:val="000000"/>
          <w:sz w:val="18"/>
          <w:szCs w:val="18"/>
          <w:lang w:val="hy-AM" w:eastAsia="ru-RU"/>
        </w:rPr>
        <w:t>․</w:t>
      </w:r>
      <w:r w:rsidRPr="008C30A5">
        <w:rPr>
          <w:rFonts w:ascii="GHEA Grapalat" w:eastAsia="Times New Roman" w:hAnsi="GHEA Grapalat" w:cs="Arial"/>
          <w:color w:val="000000"/>
          <w:sz w:val="18"/>
          <w:szCs w:val="18"/>
          <w:lang w:val="hy-AM" w:eastAsia="ru-RU"/>
        </w:rPr>
        <w:t>/023734855/</w:t>
      </w:r>
      <w:r w:rsidRPr="008C30A5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Pr="008C30A5">
        <w:rPr>
          <w:rFonts w:ascii="GHEA Grapalat" w:eastAsia="Times New Roman" w:hAnsi="GHEA Grapalat" w:cs="Arial"/>
          <w:color w:val="000000"/>
          <w:sz w:val="18"/>
          <w:szCs w:val="18"/>
          <w:lang w:val="hy-AM" w:eastAsia="ru-RU"/>
        </w:rPr>
        <w:t>metsamormeria@yandex.com</w:t>
      </w:r>
    </w:p>
    <w:p w14:paraId="76F40582" w14:textId="77777777" w:rsidR="00A93457" w:rsidRPr="008C30A5" w:rsidRDefault="00A93457" w:rsidP="00A9345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Arial"/>
          <w:color w:val="000000"/>
          <w:sz w:val="18"/>
          <w:szCs w:val="18"/>
          <w:lang w:val="hy-AM" w:eastAsia="ru-RU"/>
        </w:rPr>
      </w:pPr>
    </w:p>
    <w:p w14:paraId="0A84537A" w14:textId="77777777" w:rsidR="00A93457" w:rsidRPr="008C30A5" w:rsidRDefault="00A93457" w:rsidP="00A9345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</w:p>
    <w:p w14:paraId="11831D8E" w14:textId="77777777" w:rsidR="00A93457" w:rsidRPr="008C30A5" w:rsidRDefault="00A93457" w:rsidP="00A9345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</w:p>
    <w:p w14:paraId="6E1186D5" w14:textId="77777777" w:rsidR="00A93457" w:rsidRPr="008C30A5" w:rsidRDefault="00A93457" w:rsidP="00A9345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8C30A5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____________________________________________________________________________</w:t>
      </w:r>
    </w:p>
    <w:p w14:paraId="316E86B3" w14:textId="77777777" w:rsidR="00A93457" w:rsidRPr="008C30A5" w:rsidRDefault="00A93457" w:rsidP="00A9345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8C30A5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7"/>
        <w:gridCol w:w="4863"/>
      </w:tblGrid>
      <w:tr w:rsidR="00A93457" w:rsidRPr="008C30A5" w14:paraId="6D88B34C" w14:textId="77777777" w:rsidTr="0068776A">
        <w:trPr>
          <w:tblCellSpacing w:w="7" w:type="dxa"/>
          <w:jc w:val="center"/>
        </w:trPr>
        <w:tc>
          <w:tcPr>
            <w:tcW w:w="0" w:type="auto"/>
            <w:hideMark/>
          </w:tcPr>
          <w:p w14:paraId="78325B76" w14:textId="77777777" w:rsidR="00A93457" w:rsidRPr="008C30A5" w:rsidRDefault="00A93457" w:rsidP="0068776A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C30A5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  <w:r w:rsidRPr="008C30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Համայնքի ղեկավար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 xml:space="preserve"> ժ/պ</w:t>
            </w:r>
            <w:r w:rsidRPr="008C30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 xml:space="preserve">՝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3EEBC749" w14:textId="77777777" w:rsidR="00A93457" w:rsidRPr="00163824" w:rsidRDefault="00A93457" w:rsidP="0068776A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28"/>
                <w:szCs w:val="28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8"/>
                <w:szCs w:val="28"/>
                <w:lang w:val="hy-AM" w:eastAsia="ru-RU"/>
              </w:rPr>
              <w:t>Էդգար Հովհաննիսյան</w:t>
            </w:r>
          </w:p>
          <w:p w14:paraId="76491A73" w14:textId="77777777" w:rsidR="00A93457" w:rsidRPr="008C30A5" w:rsidRDefault="00A93457" w:rsidP="0068776A">
            <w:pPr>
              <w:spacing w:after="0"/>
              <w:ind w:firstLine="375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8C30A5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(անունը, ազգանունը)</w:t>
            </w:r>
          </w:p>
        </w:tc>
      </w:tr>
    </w:tbl>
    <w:p w14:paraId="30535ED3" w14:textId="77777777" w:rsidR="00A93457" w:rsidRPr="008C30A5" w:rsidRDefault="00A93457" w:rsidP="00A9345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8C30A5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14:paraId="09699401" w14:textId="77777777" w:rsidR="00A93457" w:rsidRPr="00114306" w:rsidRDefault="00A93457" w:rsidP="00A93457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i/>
          <w:iCs/>
          <w:color w:val="000000"/>
          <w:sz w:val="21"/>
          <w:lang w:val="hy-AM"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14306">
        <w:rPr>
          <w:rFonts w:ascii="Arial Unicode" w:eastAsia="Times New Roman" w:hAnsi="Arial Unicode" w:cs="Times New Roman"/>
          <w:i/>
          <w:iCs/>
          <w:color w:val="000000"/>
          <w:sz w:val="21"/>
          <w:lang w:eastAsia="ru-RU"/>
        </w:rPr>
        <w:t>Կ. Տ</w:t>
      </w:r>
    </w:p>
    <w:p w14:paraId="325FAB8D" w14:textId="77777777" w:rsidR="00D3044B" w:rsidRPr="0060606E" w:rsidRDefault="00D3044B">
      <w:pPr>
        <w:rPr>
          <w:rFonts w:ascii="GHEA Grapalat" w:hAnsi="GHEA Grapalat"/>
        </w:rPr>
      </w:pPr>
    </w:p>
    <w:sectPr w:rsidR="00D3044B" w:rsidRPr="0060606E" w:rsidSect="0060606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F3C04"/>
    <w:multiLevelType w:val="hybridMultilevel"/>
    <w:tmpl w:val="6C6034B2"/>
    <w:lvl w:ilvl="0" w:tplc="69AC73CA">
      <w:start w:val="2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A7966"/>
    <w:multiLevelType w:val="hybridMultilevel"/>
    <w:tmpl w:val="D0E43A94"/>
    <w:lvl w:ilvl="0" w:tplc="4164E3AC">
      <w:start w:val="2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653967">
    <w:abstractNumId w:val="0"/>
  </w:num>
  <w:num w:numId="2" w16cid:durableId="2082635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043"/>
    <w:rsid w:val="00027F35"/>
    <w:rsid w:val="000F7574"/>
    <w:rsid w:val="0014713C"/>
    <w:rsid w:val="00156D33"/>
    <w:rsid w:val="00171EDD"/>
    <w:rsid w:val="001B37AA"/>
    <w:rsid w:val="00242D85"/>
    <w:rsid w:val="002A199A"/>
    <w:rsid w:val="00376260"/>
    <w:rsid w:val="003D3E9B"/>
    <w:rsid w:val="003E0A14"/>
    <w:rsid w:val="004961A1"/>
    <w:rsid w:val="004C390C"/>
    <w:rsid w:val="004D6528"/>
    <w:rsid w:val="004E4B61"/>
    <w:rsid w:val="00583490"/>
    <w:rsid w:val="005A3FAE"/>
    <w:rsid w:val="005B7E1B"/>
    <w:rsid w:val="005E6E9F"/>
    <w:rsid w:val="0060606E"/>
    <w:rsid w:val="006406B0"/>
    <w:rsid w:val="00644D49"/>
    <w:rsid w:val="0068776A"/>
    <w:rsid w:val="006F11FF"/>
    <w:rsid w:val="00752CED"/>
    <w:rsid w:val="007A39F8"/>
    <w:rsid w:val="00816498"/>
    <w:rsid w:val="00861C7B"/>
    <w:rsid w:val="008F5738"/>
    <w:rsid w:val="00932F4D"/>
    <w:rsid w:val="00946F92"/>
    <w:rsid w:val="00960E33"/>
    <w:rsid w:val="00980704"/>
    <w:rsid w:val="0099319D"/>
    <w:rsid w:val="00A1547A"/>
    <w:rsid w:val="00A279DA"/>
    <w:rsid w:val="00A55FEB"/>
    <w:rsid w:val="00A93457"/>
    <w:rsid w:val="00AE6AF2"/>
    <w:rsid w:val="00B20A27"/>
    <w:rsid w:val="00BD2E87"/>
    <w:rsid w:val="00C03DD1"/>
    <w:rsid w:val="00C8327A"/>
    <w:rsid w:val="00D2251E"/>
    <w:rsid w:val="00D255CF"/>
    <w:rsid w:val="00D3044B"/>
    <w:rsid w:val="00D6140D"/>
    <w:rsid w:val="00D71C72"/>
    <w:rsid w:val="00DE04EF"/>
    <w:rsid w:val="00DE6E32"/>
    <w:rsid w:val="00E1679D"/>
    <w:rsid w:val="00E746E6"/>
    <w:rsid w:val="00F963CC"/>
    <w:rsid w:val="00FA4043"/>
    <w:rsid w:val="00FC41BF"/>
    <w:rsid w:val="00FF1068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E7AC"/>
  <w15:docId w15:val="{51453F54-7C48-48AE-AD6D-422B58B2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043"/>
    <w:rPr>
      <w:b/>
      <w:bCs/>
    </w:rPr>
  </w:style>
  <w:style w:type="character" w:styleId="a5">
    <w:name w:val="Emphasis"/>
    <w:basedOn w:val="a0"/>
    <w:uiPriority w:val="20"/>
    <w:qFormat/>
    <w:rsid w:val="00FA4043"/>
    <w:rPr>
      <w:i/>
      <w:iCs/>
    </w:rPr>
  </w:style>
  <w:style w:type="paragraph" w:customStyle="1" w:styleId="1">
    <w:name w:val="Абзац списка1"/>
    <w:aliases w:val="Table no. List Paragraph,Bullet1,References,List Paragraph (numbered (a)),IBL List Paragraph,List Paragraph nowy,Numbered List Paragraph,Akapit z listą BS,List Paragraph 1,List_Paragraph,Multilevel para_II,Àáçàö ñïèñêà3,Bullet Points"/>
    <w:basedOn w:val="a"/>
    <w:link w:val="ListParagraphChar"/>
    <w:rsid w:val="00980704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1"/>
    <w:locked/>
    <w:rsid w:val="00980704"/>
    <w:rPr>
      <w:rFonts w:ascii="Calibri" w:eastAsia="Times New Roman" w:hAnsi="Calibri" w:cs="Times New Roman"/>
      <w:lang w:val="en-US"/>
    </w:rPr>
  </w:style>
  <w:style w:type="paragraph" w:customStyle="1" w:styleId="norm">
    <w:name w:val="norm"/>
    <w:basedOn w:val="a"/>
    <w:link w:val="normChar"/>
    <w:rsid w:val="00980704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980704"/>
    <w:rPr>
      <w:rFonts w:ascii="Arial Armenian" w:eastAsia="Times New Roman" w:hAnsi="Arial Armenian" w:cs="Times New Roman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6406B0"/>
    <w:pPr>
      <w:ind w:left="720"/>
      <w:contextualSpacing/>
    </w:pPr>
  </w:style>
  <w:style w:type="paragraph" w:styleId="a7">
    <w:name w:val="No Spacing"/>
    <w:uiPriority w:val="1"/>
    <w:qFormat/>
    <w:rsid w:val="00A93457"/>
    <w:pPr>
      <w:spacing w:after="0" w:line="240" w:lineRule="auto"/>
    </w:pPr>
    <w:rPr>
      <w:rFonts w:eastAsiaTheme="minorEastAsia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6E6CEE6-EFE7-4956-81C7-E31432E2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Qaghshin</cp:lastModifiedBy>
  <cp:revision>6</cp:revision>
  <dcterms:created xsi:type="dcterms:W3CDTF">2022-10-21T09:02:00Z</dcterms:created>
  <dcterms:modified xsi:type="dcterms:W3CDTF">2022-10-21T09:39:00Z</dcterms:modified>
</cp:coreProperties>
</file>