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BD32" w14:textId="52C2B5E3" w:rsidR="0078638B" w:rsidRPr="00BB69BD" w:rsidRDefault="0078638B" w:rsidP="0078638B">
      <w:pPr>
        <w:shd w:val="clear" w:color="auto" w:fill="FFFFFF"/>
        <w:spacing w:after="0" w:line="240" w:lineRule="auto"/>
        <w:jc w:val="right"/>
        <w:rPr>
          <w:rFonts w:ascii="GHEA Grapalat" w:hAnsi="GHEA Grapalat"/>
          <w:b/>
          <w:bCs/>
          <w:sz w:val="21"/>
          <w:szCs w:val="21"/>
          <w:shd w:val="clear" w:color="auto" w:fill="FFFFFF"/>
          <w:lang w:val="hy-AM"/>
        </w:rPr>
      </w:pPr>
      <w:r w:rsidRPr="00BB69BD">
        <w:rPr>
          <w:rFonts w:ascii="GHEA Grapalat" w:hAnsi="GHEA Grapalat"/>
          <w:b/>
          <w:bCs/>
          <w:sz w:val="21"/>
          <w:szCs w:val="21"/>
          <w:shd w:val="clear" w:color="auto" w:fill="FFFFFF"/>
          <w:lang w:val="hy-AM"/>
        </w:rPr>
        <w:t>Հավելված</w:t>
      </w:r>
      <w:r w:rsidR="003A6408" w:rsidRPr="00BB69BD">
        <w:rPr>
          <w:rFonts w:ascii="GHEA Grapalat" w:hAnsi="GHEA Grapalat"/>
          <w:b/>
          <w:bCs/>
          <w:sz w:val="21"/>
          <w:szCs w:val="21"/>
          <w:shd w:val="clear" w:color="auto" w:fill="FFFFFF"/>
          <w:lang w:val="hy-AM"/>
        </w:rPr>
        <w:t xml:space="preserve"> </w:t>
      </w:r>
    </w:p>
    <w:p w14:paraId="4AB40B98" w14:textId="31998131" w:rsidR="0078638B" w:rsidRPr="002C4A73" w:rsidRDefault="0078638B" w:rsidP="00E92536">
      <w:pPr>
        <w:shd w:val="clear" w:color="auto" w:fill="FFFFFF"/>
        <w:spacing w:after="0" w:line="240" w:lineRule="auto"/>
        <w:jc w:val="right"/>
        <w:rPr>
          <w:rFonts w:ascii="GHEA Grapalat" w:hAnsi="GHEA Grapalat"/>
          <w:b/>
          <w:bCs/>
          <w:sz w:val="21"/>
          <w:szCs w:val="21"/>
          <w:shd w:val="clear" w:color="auto" w:fill="FFFFFF"/>
          <w:lang w:val="hy-AM"/>
        </w:rPr>
      </w:pPr>
      <w:r w:rsidRPr="00BB69BD">
        <w:rPr>
          <w:rFonts w:ascii="GHEA Grapalat" w:hAnsi="GHEA Grapalat"/>
          <w:b/>
          <w:bCs/>
          <w:sz w:val="21"/>
          <w:szCs w:val="21"/>
          <w:shd w:val="clear" w:color="auto" w:fill="FFFFFF"/>
          <w:lang w:val="hy-AM"/>
        </w:rPr>
        <w:t xml:space="preserve">ՀՀ Արմավիրի մարզի Մեծամոր համայնքի </w:t>
      </w:r>
      <w:r w:rsidR="00E92536">
        <w:rPr>
          <w:rFonts w:ascii="GHEA Grapalat" w:hAnsi="GHEA Grapalat"/>
          <w:b/>
          <w:bCs/>
          <w:sz w:val="21"/>
          <w:szCs w:val="21"/>
          <w:shd w:val="clear" w:color="auto" w:fill="FFFFFF"/>
          <w:lang w:val="hy-AM"/>
        </w:rPr>
        <w:br/>
      </w:r>
      <w:r w:rsidRPr="00BB69BD">
        <w:rPr>
          <w:rFonts w:ascii="GHEA Grapalat" w:hAnsi="GHEA Grapalat"/>
          <w:b/>
          <w:bCs/>
          <w:sz w:val="21"/>
          <w:szCs w:val="21"/>
          <w:shd w:val="clear" w:color="auto" w:fill="FFFFFF"/>
          <w:lang w:val="hy-AM"/>
        </w:rPr>
        <w:t>ավագանու</w:t>
      </w:r>
      <w:r w:rsidR="00E92536">
        <w:rPr>
          <w:rFonts w:ascii="GHEA Grapalat" w:hAnsi="GHEA Grapalat"/>
          <w:b/>
          <w:bCs/>
          <w:sz w:val="21"/>
          <w:szCs w:val="21"/>
          <w:shd w:val="clear" w:color="auto" w:fill="FFFFFF"/>
          <w:lang w:val="hy-AM"/>
        </w:rPr>
        <w:t xml:space="preserve"> 2022 թվականի նոյեմբերի </w:t>
      </w:r>
      <w:r w:rsidR="00E92536">
        <w:rPr>
          <w:rFonts w:ascii="GHEA Grapalat" w:hAnsi="GHEA Grapalat"/>
          <w:b/>
          <w:bCs/>
          <w:sz w:val="21"/>
          <w:szCs w:val="21"/>
          <w:shd w:val="clear" w:color="auto" w:fill="FFFFFF"/>
          <w:lang w:val="hy-AM"/>
        </w:rPr>
        <w:br/>
        <w:t xml:space="preserve">17-ի </w:t>
      </w:r>
      <w:r w:rsidR="00E92536" w:rsidRPr="00E92536">
        <w:rPr>
          <w:rFonts w:ascii="GHEA Grapalat" w:hAnsi="GHEA Grapalat"/>
          <w:b/>
          <w:bCs/>
          <w:sz w:val="21"/>
          <w:szCs w:val="21"/>
          <w:shd w:val="clear" w:color="auto" w:fill="FFFFFF"/>
          <w:lang w:val="hy-AM"/>
        </w:rPr>
        <w:t xml:space="preserve">N237 </w:t>
      </w:r>
      <w:r w:rsidRPr="00BB69BD">
        <w:rPr>
          <w:rFonts w:ascii="GHEA Grapalat" w:hAnsi="GHEA Grapalat"/>
          <w:b/>
          <w:bCs/>
          <w:sz w:val="21"/>
          <w:szCs w:val="21"/>
          <w:shd w:val="clear" w:color="auto" w:fill="FFFFFF"/>
          <w:lang w:val="hy-AM"/>
        </w:rPr>
        <w:t xml:space="preserve">որոշման </w:t>
      </w:r>
    </w:p>
    <w:p w14:paraId="5AD8F073" w14:textId="77777777" w:rsidR="0078638B" w:rsidRPr="00BB69BD" w:rsidRDefault="0078638B" w:rsidP="00F40728">
      <w:pPr>
        <w:shd w:val="clear" w:color="auto" w:fill="FFFFFF"/>
        <w:spacing w:after="0" w:line="240" w:lineRule="auto"/>
        <w:jc w:val="both"/>
        <w:rPr>
          <w:rFonts w:ascii="GHEA Grapalat" w:hAnsi="GHEA Grapalat"/>
          <w:b/>
          <w:bCs/>
          <w:i/>
          <w:iCs/>
          <w:sz w:val="21"/>
          <w:szCs w:val="21"/>
          <w:shd w:val="clear" w:color="auto" w:fill="FFFFFF"/>
          <w:lang w:val="hy-AM"/>
        </w:rPr>
      </w:pPr>
    </w:p>
    <w:p w14:paraId="6F8AD218" w14:textId="08572FEB" w:rsidR="00A66A2D" w:rsidRPr="00BB69BD" w:rsidRDefault="009E4747" w:rsidP="00F40728">
      <w:pPr>
        <w:shd w:val="clear" w:color="auto" w:fill="FFFFFF"/>
        <w:spacing w:after="0" w:line="240" w:lineRule="auto"/>
        <w:jc w:val="both"/>
        <w:rPr>
          <w:rFonts w:ascii="GHEA Grapalat" w:eastAsia="Times New Roman" w:hAnsi="GHEA Grapalat" w:cs="Times New Roman"/>
          <w:b/>
          <w:bCs/>
          <w:sz w:val="24"/>
          <w:szCs w:val="24"/>
          <w:lang w:val="hy-AM" w:eastAsia="ru-RU"/>
        </w:rPr>
      </w:pPr>
      <w:r w:rsidRPr="00BB69BD">
        <w:rPr>
          <w:rFonts w:ascii="GHEA Grapalat" w:hAnsi="GHEA Grapalat"/>
          <w:b/>
          <w:bCs/>
          <w:sz w:val="21"/>
          <w:szCs w:val="21"/>
          <w:shd w:val="clear" w:color="auto" w:fill="FFFFFF"/>
          <w:lang w:val="hy-AM"/>
        </w:rPr>
        <w:t>ՀԱՅԱՍՏԱՆԻ ՀԱՆՐԱՊԵՏՈՒԹՅԱՆ ԱՐՄԱՎԻՐԻ ՄԱՐԶԻ ՄԵԾԱՄՈՐ  ՀԱՄԱՅՆՔՈՒՄ ՏԵՂԱԿԱՆ ՏՈՒՐՔԵՐԻ ԵՎ ՎՃԱՐՆԵՐԻ 202</w:t>
      </w:r>
      <w:r w:rsidR="002C4A73" w:rsidRPr="002C4A73">
        <w:rPr>
          <w:rFonts w:ascii="GHEA Grapalat" w:hAnsi="GHEA Grapalat"/>
          <w:b/>
          <w:bCs/>
          <w:sz w:val="21"/>
          <w:szCs w:val="21"/>
          <w:shd w:val="clear" w:color="auto" w:fill="FFFFFF"/>
          <w:lang w:val="hy-AM"/>
        </w:rPr>
        <w:t>3</w:t>
      </w:r>
      <w:r w:rsidRPr="00BB69BD">
        <w:rPr>
          <w:rFonts w:ascii="GHEA Grapalat" w:hAnsi="GHEA Grapalat"/>
          <w:b/>
          <w:bCs/>
          <w:sz w:val="21"/>
          <w:szCs w:val="21"/>
          <w:shd w:val="clear" w:color="auto" w:fill="FFFFFF"/>
          <w:lang w:val="hy-AM"/>
        </w:rPr>
        <w:t xml:space="preserve"> ԹՎԱԿԱՆԻ ԴՐՈՒՅՔԱՉԱՓԵՐԸ ՍԱՀՄԱՆԵԼՈՒ ՄԱՍԻՆ</w:t>
      </w:r>
    </w:p>
    <w:p w14:paraId="3BAAD177" w14:textId="77777777" w:rsidR="00A66A2D" w:rsidRPr="00BB69BD" w:rsidRDefault="00A66A2D" w:rsidP="00F40728">
      <w:pPr>
        <w:shd w:val="clear" w:color="auto" w:fill="FFFFFF"/>
        <w:spacing w:after="0" w:line="240" w:lineRule="auto"/>
        <w:jc w:val="both"/>
        <w:rPr>
          <w:rFonts w:ascii="GHEA Grapalat" w:eastAsia="Times New Roman" w:hAnsi="GHEA Grapalat" w:cs="Times New Roman"/>
          <w:sz w:val="24"/>
          <w:szCs w:val="24"/>
          <w:lang w:val="hy-AM" w:eastAsia="ru-RU"/>
        </w:rPr>
      </w:pPr>
    </w:p>
    <w:p w14:paraId="233287B1" w14:textId="05631EA1" w:rsidR="00F40728" w:rsidRPr="00BB69BD" w:rsidRDefault="00E6086A" w:rsidP="00F40728">
      <w:pPr>
        <w:shd w:val="clear" w:color="auto" w:fill="FFFFFF"/>
        <w:spacing w:after="0" w:line="240" w:lineRule="auto"/>
        <w:jc w:val="both"/>
        <w:rPr>
          <w:rFonts w:ascii="GHEA Grapalat" w:eastAsia="Times New Roman" w:hAnsi="GHEA Grapalat" w:cs="Times New Roman"/>
          <w:lang w:val="hy-AM" w:eastAsia="ru-RU"/>
        </w:rPr>
      </w:pPr>
      <w:r w:rsidRPr="00BB69BD">
        <w:rPr>
          <w:rFonts w:ascii="GHEA Grapalat" w:eastAsia="Times New Roman" w:hAnsi="GHEA Grapalat" w:cs="Times New Roman"/>
          <w:sz w:val="28"/>
          <w:szCs w:val="28"/>
          <w:lang w:val="hy-AM" w:eastAsia="ru-RU"/>
        </w:rPr>
        <w:t>1.</w:t>
      </w:r>
      <w:r w:rsidR="00F40728" w:rsidRPr="00BB69BD">
        <w:rPr>
          <w:rFonts w:ascii="GHEA Grapalat" w:eastAsia="Times New Roman" w:hAnsi="GHEA Grapalat" w:cs="Times New Roman"/>
          <w:sz w:val="28"/>
          <w:szCs w:val="28"/>
          <w:lang w:val="hy-AM" w:eastAsia="ru-RU"/>
        </w:rPr>
        <w:t>Տեղական տուրքերի դրույքաչափերը սահմանել՝</w:t>
      </w:r>
    </w:p>
    <w:p w14:paraId="648C5363"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 Հայաստանի Հանրապետության օրենսդրությանբ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չպահանջվող դեպքերի) թույլտվության համար.</w:t>
      </w:r>
    </w:p>
    <w:p w14:paraId="7667DEB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հիմնական շենքերի և շինությունների համար՝</w:t>
      </w:r>
    </w:p>
    <w:p w14:paraId="09D920C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մինչև 300քառակուսի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 15000 ՀՀ դրամ,</w:t>
      </w:r>
    </w:p>
    <w:p w14:paraId="69CC2306" w14:textId="4239DBE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սույն կետի, &lt;ա</w:t>
      </w:r>
      <w:r w:rsidR="003A6408" w:rsidRPr="00BB69BD">
        <w:rPr>
          <w:rFonts w:ascii="GHEA Grapalat" w:eastAsia="Times New Roman" w:hAnsi="GHEA Grapalat" w:cs="Times New Roman"/>
          <w:sz w:val="24"/>
          <w:szCs w:val="24"/>
          <w:lang w:val="hy-AM" w:eastAsia="ru-RU"/>
        </w:rPr>
        <w:t>&gt; պարբերությամբ</w:t>
      </w:r>
      <w:r w:rsidRPr="00BB69BD">
        <w:rPr>
          <w:rFonts w:ascii="GHEA Grapalat" w:eastAsia="Times New Roman" w:hAnsi="GHEA Grapalat" w:cs="Times New Roman"/>
          <w:sz w:val="24"/>
          <w:szCs w:val="24"/>
          <w:lang w:val="hy-AM" w:eastAsia="ru-RU"/>
        </w:rPr>
        <w:t xml:space="preserve"> չնախատեսված շենքերի և շինությունների համար՝</w:t>
      </w:r>
    </w:p>
    <w:p w14:paraId="5768931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-200–ից</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մինչև 500 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GHEA Grapalat"/>
          <w:sz w:val="24"/>
          <w:szCs w:val="24"/>
          <w:lang w:val="hy-AM" w:eastAsia="ru-RU"/>
        </w:rPr>
        <w:t>մետր</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ընդհանուր</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մակերես</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ունեցող</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շենքերի</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և</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շինությունների</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համար՝</w:t>
      </w:r>
      <w:r w:rsidRPr="00BB69BD">
        <w:rPr>
          <w:rFonts w:ascii="GHEA Grapalat" w:eastAsia="Times New Roman" w:hAnsi="GHEA Grapalat" w:cs="Times New Roman"/>
          <w:sz w:val="24"/>
          <w:szCs w:val="24"/>
          <w:lang w:val="hy-AM" w:eastAsia="ru-RU"/>
        </w:rPr>
        <w:t xml:space="preserve"> 30000 </w:t>
      </w:r>
      <w:r w:rsidRPr="00BB69BD">
        <w:rPr>
          <w:rFonts w:ascii="GHEA Grapalat" w:eastAsia="Times New Roman" w:hAnsi="GHEA Grapalat" w:cs="GHEA Grapalat"/>
          <w:sz w:val="24"/>
          <w:szCs w:val="24"/>
          <w:lang w:val="hy-AM" w:eastAsia="ru-RU"/>
        </w:rPr>
        <w:t>ՀՀ</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դրամ</w:t>
      </w:r>
      <w:r w:rsidRPr="00BB69BD">
        <w:rPr>
          <w:rFonts w:ascii="GHEA Grapalat" w:eastAsia="Times New Roman" w:hAnsi="GHEA Grapalat" w:cs="Times New Roman"/>
          <w:sz w:val="24"/>
          <w:szCs w:val="24"/>
          <w:lang w:val="hy-AM" w:eastAsia="ru-RU"/>
        </w:rPr>
        <w:t>,</w:t>
      </w:r>
    </w:p>
    <w:p w14:paraId="61E0BBF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-500–ից մինչև 1000 քառակուսի մետր ընդհանուր մակերես ունեցող շենքերի և շինությունների համար՝ 50000 ՀՀ դրամ,</w:t>
      </w:r>
    </w:p>
    <w:p w14:paraId="0598CDC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-1000–ից մինչև 3000 քառակուսի մետր ընդհանուր մակերես ունեցող շենքերի և շինությունների համար՝ 50000 ՀՀ դրամ,</w:t>
      </w:r>
    </w:p>
    <w:p w14:paraId="521BF2B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-3000–ից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 մետր ընդհանուր մակերես ունեցող շենքերի և շինությունների համար՝ 100000 ՀՀ դրամ.</w:t>
      </w:r>
    </w:p>
    <w:p w14:paraId="153BF828"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ոչ հիմնական շենքերի և շինությունների համար՝</w:t>
      </w:r>
    </w:p>
    <w:p w14:paraId="38ABD28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-մինչև 20 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ընդհանուր մակերես ունեցող շենքերի և շինությունների համար՝ 3000 ՀՀ դրամ,</w:t>
      </w:r>
    </w:p>
    <w:p w14:paraId="32B931A8"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20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ընդհանուր մակերես ունեցող շենքերի և շինությունների համար՝ 5000 ՀՀ դրամ.</w:t>
      </w:r>
    </w:p>
    <w:p w14:paraId="05B2C9F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 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p w14:paraId="36FB74C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 չի նախատեսվում կցակառույցների, վերնակառույցների, շենքի գաբարիտային չափերն ընդլայնող այլ կառույցների ( այդ թվում՝ ստորգետնյա) հետևանքով </w:t>
      </w:r>
      <w:r w:rsidRPr="00BB69BD">
        <w:rPr>
          <w:rFonts w:ascii="GHEA Grapalat" w:eastAsia="Times New Roman" w:hAnsi="GHEA Grapalat" w:cs="Times New Roman"/>
          <w:sz w:val="24"/>
          <w:szCs w:val="24"/>
          <w:lang w:val="hy-AM" w:eastAsia="ru-RU"/>
        </w:rPr>
        <w:lastRenderedPageBreak/>
        <w:t>օբյեկտի ընդհանուր մակերեսի ավելացում կամ շենքերի գործառական նշանակության փոփոխություն՝ 3000 ՀՀ դրամ,</w:t>
      </w:r>
    </w:p>
    <w:p w14:paraId="67BAF06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 այդ թվում՝ ստորգետնյա) հետևանքով օբյեկտի ընդհանուր մակերեսի ավելացում կամ շենքերի գործառական նշանակության փոփոխություն, և, բացի սույն կետի, &lt;ա&gt; ենթակետով սահմանված դրույքաչափից, կիրառվում են նաև նոր շինարարության համար սույն որոշման 1-ին կետի 1-ին ենթակետով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14:paraId="09A53C32"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նախատեսվում է միայն կցակառույցների,վերնակառույցների, շենքի գաբարիտային չափերն ընդլայնող այլ կառույցների ( այդ թվում՝ ստորգետնյա) շինարարության կամ շենքերի գործառական նշանակության փոփոխությում, ապա, սույն որոշման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իմաստով, այն համարվում է նոր շինարարություն, որի նկատմամբ կիրառվում են նոր շինարարության համար սույն որոշման 1-ին կետի 1-ին ենթակետով սահմանված նորմերը և դրույքաչափերը.</w:t>
      </w:r>
    </w:p>
    <w:p w14:paraId="2302F40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3) 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 5000 ՀՀ դրամ.</w:t>
      </w:r>
    </w:p>
    <w:p w14:paraId="43595EC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4) համայնքի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վարչական տարածքում հեղուկ վառելիքի, սեղմված բնական կամ հեղուկացված նավթային գազերի վաճառքի թույլտվության համար՝ օրացուցային տարվա համար՝ 200000 ՀՀ դրամ.</w:t>
      </w:r>
    </w:p>
    <w:p w14:paraId="5696D4A2" w14:textId="332D3620"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 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հեղուկների վաճառքի թույլտվության համար՝ օրացուցային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տարվա համար՝ 60000</w:t>
      </w:r>
      <w:r w:rsidR="004B1E51"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Times New Roman"/>
          <w:sz w:val="24"/>
          <w:szCs w:val="24"/>
          <w:lang w:val="hy-AM" w:eastAsia="ru-RU"/>
        </w:rPr>
        <w:t>ՀՀ դրամ.</w:t>
      </w:r>
    </w:p>
    <w:p w14:paraId="736835D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6) 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50000 ՀՀ դրամ.</w:t>
      </w:r>
    </w:p>
    <w:p w14:paraId="7FE6AE5A"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7) համայնքի վարչական տարածքում ոգելից և ալկոհոլային խմիչքների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sidRPr="00BB69BD">
        <w:rPr>
          <w:rFonts w:ascii="GHEA Grapalat" w:eastAsia="Times New Roman" w:hAnsi="GHEA Grapalat" w:cs="Times New Roman"/>
          <w:sz w:val="24"/>
          <w:szCs w:val="24"/>
          <w:lang w:val="hy-AM" w:eastAsia="ru-RU"/>
        </w:rPr>
        <w:t>՝</w:t>
      </w:r>
    </w:p>
    <w:p w14:paraId="4FBBC1E2"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ոգելից և ալկոհոլային խմիչքի վաճառքի թույլտվության համար՝ յուրաքանչյուր եռամսյակի համար՝</w:t>
      </w:r>
    </w:p>
    <w:p w14:paraId="7109D96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lastRenderedPageBreak/>
        <w:t>-մինչև 26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10000 ՀՀ դրամ,</w:t>
      </w:r>
    </w:p>
    <w:p w14:paraId="21E76B7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-26-ից մինչև 50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13000 ՀՀ դրամ,</w:t>
      </w:r>
    </w:p>
    <w:p w14:paraId="46127CB0"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-50-ից մինչև 100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20000 ՀՀ դրամ,</w:t>
      </w:r>
    </w:p>
    <w:p w14:paraId="4E46383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-100-ից մինչև 200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25000 ՀՀ դրամ,</w:t>
      </w:r>
    </w:p>
    <w:p w14:paraId="76E76C5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-200-ից մինչև 500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30000 ՀՀ դրամ,</w:t>
      </w:r>
    </w:p>
    <w:p w14:paraId="273562E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-500 և ավելի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50000 ՀՀ դրամ.</w:t>
      </w:r>
    </w:p>
    <w:p w14:paraId="46205BC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p w14:paraId="626E115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-մինչև 26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10000 ՀՀ դրամ,</w:t>
      </w:r>
    </w:p>
    <w:p w14:paraId="339D642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-26-ից մինչև 50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13000 ՀՀ դրամ,</w:t>
      </w:r>
    </w:p>
    <w:p w14:paraId="3818ACB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-50-ից մինչև 100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GHEA Grapalat"/>
          <w:sz w:val="24"/>
          <w:szCs w:val="24"/>
          <w:lang w:val="hy-AM" w:eastAsia="ru-RU"/>
        </w:rPr>
        <w:t>վաճառքի</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կազմակերպման</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դեպքում՝</w:t>
      </w:r>
      <w:r w:rsidRPr="00BB69BD">
        <w:rPr>
          <w:rFonts w:ascii="GHEA Grapalat" w:eastAsia="Times New Roman" w:hAnsi="GHEA Grapalat" w:cs="Times New Roman"/>
          <w:sz w:val="24"/>
          <w:szCs w:val="24"/>
          <w:lang w:val="hy-AM" w:eastAsia="ru-RU"/>
        </w:rPr>
        <w:t xml:space="preserve"> 20000 </w:t>
      </w:r>
      <w:r w:rsidRPr="00BB69BD">
        <w:rPr>
          <w:rFonts w:ascii="GHEA Grapalat" w:eastAsia="Times New Roman" w:hAnsi="GHEA Grapalat" w:cs="GHEA Grapalat"/>
          <w:sz w:val="24"/>
          <w:szCs w:val="24"/>
          <w:lang w:val="hy-AM" w:eastAsia="ru-RU"/>
        </w:rPr>
        <w:t>ՀՀ</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դրամ</w:t>
      </w:r>
      <w:r w:rsidRPr="00BB69BD">
        <w:rPr>
          <w:rFonts w:ascii="GHEA Grapalat" w:eastAsia="Times New Roman" w:hAnsi="GHEA Grapalat" w:cs="Times New Roman"/>
          <w:sz w:val="24"/>
          <w:szCs w:val="24"/>
          <w:lang w:val="hy-AM" w:eastAsia="ru-RU"/>
        </w:rPr>
        <w:t>,</w:t>
      </w:r>
    </w:p>
    <w:p w14:paraId="25A70CA6"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-100-ից մինչև 200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25000 ՀՀ դրամ,</w:t>
      </w:r>
    </w:p>
    <w:p w14:paraId="149D152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-200-ից մինչև 500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30000 ՀՀ դրամ,</w:t>
      </w:r>
    </w:p>
    <w:p w14:paraId="6941FCC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-500 և ավելի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50000 ՀՀ դրամ.</w:t>
      </w:r>
    </w:p>
    <w:p w14:paraId="238BE059" w14:textId="0130836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8) իրավաբանական անձանց և անհատ ձեռնարկատերերին համայնքի վարչական տարածքում, </w:t>
      </w:r>
      <w:r w:rsidR="003A6408" w:rsidRPr="00BB69BD">
        <w:rPr>
          <w:rFonts w:ascii="GHEA Grapalat" w:hAnsi="GHEA Grapalat"/>
          <w:sz w:val="24"/>
          <w:szCs w:val="24"/>
          <w:lang w:val="hy-AM"/>
        </w:rPr>
        <w:t>«Առևտրի և ծառայությունների մասին» օրենքով</w:t>
      </w:r>
      <w:r w:rsidRPr="00BB69BD">
        <w:rPr>
          <w:rFonts w:ascii="GHEA Grapalat" w:eastAsia="Times New Roman" w:hAnsi="GHEA Grapalat" w:cs="Times New Roman"/>
          <w:sz w:val="24"/>
          <w:szCs w:val="24"/>
          <w:lang w:val="hy-AM" w:eastAsia="ru-RU"/>
        </w:rPr>
        <w:t xml:space="preserve"> սահմանված </w:t>
      </w:r>
      <w:r w:rsidRPr="00BB69BD">
        <w:rPr>
          <w:rFonts w:ascii="GHEA Grapalat" w:eastAsia="Times New Roman" w:hAnsi="GHEA Grapalat" w:cs="Times New Roman"/>
          <w:sz w:val="24"/>
          <w:szCs w:val="24"/>
          <w:lang w:val="hy-AM" w:eastAsia="ru-RU"/>
        </w:rPr>
        <w:lastRenderedPageBreak/>
        <w:t>բացօթյա առևտրի կազմակերպման թույլտվության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յուրաքանչյուր օրվա համար՝ մեկ քառակուսի մետրի համար 350 ՀՀ դրամ.</w:t>
      </w:r>
    </w:p>
    <w:p w14:paraId="482A7FB0" w14:textId="12300120" w:rsidR="00F40728" w:rsidRPr="00BB69BD" w:rsidRDefault="00617C35"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9)</w:t>
      </w:r>
      <w:r w:rsidR="00F40728" w:rsidRPr="00BB69BD">
        <w:rPr>
          <w:rFonts w:ascii="GHEA Grapalat" w:eastAsia="Times New Roman" w:hAnsi="GHEA Grapalat" w:cs="Times New Roman"/>
          <w:sz w:val="24"/>
          <w:szCs w:val="24"/>
          <w:lang w:val="hy-AM" w:eastAsia="ru-RU"/>
        </w:rPr>
        <w:t>համայնքի վարչական տարածքում առևտրի, հանրային սննդի, զվարճանքի, շահումով</w:t>
      </w:r>
      <w:r w:rsidR="00D65ECA" w:rsidRPr="00BB69BD">
        <w:rPr>
          <w:rFonts w:ascii="GHEA Grapalat" w:eastAsia="Times New Roman" w:hAnsi="GHEA Grapalat" w:cs="Times New Roman"/>
          <w:sz w:val="24"/>
          <w:szCs w:val="24"/>
          <w:lang w:val="hy-AM" w:eastAsia="ru-RU"/>
        </w:rPr>
        <w:t xml:space="preserve"> </w:t>
      </w:r>
      <w:r w:rsidR="00F40728" w:rsidRPr="00BB69BD">
        <w:rPr>
          <w:rFonts w:ascii="GHEA Grapalat" w:eastAsia="Times New Roman" w:hAnsi="GHEA Grapalat" w:cs="Times New Roman"/>
          <w:sz w:val="24"/>
          <w:szCs w:val="24"/>
          <w:lang w:val="hy-AM" w:eastAsia="ru-RU"/>
        </w:rPr>
        <w:t>խաղերի և վիճակախաղերի կազմակերպման</w:t>
      </w:r>
      <w:r w:rsidR="00F40728" w:rsidRPr="00BB69BD">
        <w:rPr>
          <w:rFonts w:ascii="Courier New" w:eastAsia="Times New Roman" w:hAnsi="Courier New" w:cs="Courier New"/>
          <w:sz w:val="24"/>
          <w:szCs w:val="24"/>
          <w:lang w:val="hy-AM" w:eastAsia="ru-RU"/>
        </w:rPr>
        <w:t>  </w:t>
      </w:r>
      <w:r w:rsidR="00F40728" w:rsidRPr="00BB69BD">
        <w:rPr>
          <w:rFonts w:ascii="GHEA Grapalat" w:eastAsia="Times New Roman" w:hAnsi="GHEA Grapalat" w:cs="Times New Roman"/>
          <w:sz w:val="24"/>
          <w:szCs w:val="24"/>
          <w:lang w:val="hy-AM" w:eastAsia="ru-RU"/>
        </w:rPr>
        <w:t>օբյեկտների,խաղատների և բաղնիքների (սաունաներին) ժամը 24.00-ից հետո աշխատելու թույլտվության համար՝ օրացուցային տարվա համար՝</w:t>
      </w:r>
    </w:p>
    <w:p w14:paraId="2171561C" w14:textId="30132AA4"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 առևտրի օբյեկտների համար՝ </w:t>
      </w:r>
      <w:r w:rsidR="00D20AC7" w:rsidRPr="00BB69BD">
        <w:rPr>
          <w:rFonts w:ascii="GHEA Grapalat" w:eastAsia="Times New Roman" w:hAnsi="GHEA Grapalat" w:cs="Times New Roman"/>
          <w:sz w:val="24"/>
          <w:szCs w:val="24"/>
          <w:lang w:val="hy-AM" w:eastAsia="ru-RU"/>
        </w:rPr>
        <w:t>50000</w:t>
      </w:r>
      <w:r w:rsidRPr="00BB69BD">
        <w:rPr>
          <w:rFonts w:ascii="GHEA Grapalat" w:eastAsia="Times New Roman" w:hAnsi="GHEA Grapalat" w:cs="Times New Roman"/>
          <w:sz w:val="24"/>
          <w:szCs w:val="24"/>
          <w:lang w:val="hy-AM" w:eastAsia="ru-RU"/>
        </w:rPr>
        <w:t>ՀՀ դրամ,</w:t>
      </w:r>
    </w:p>
    <w:p w14:paraId="14013B7A"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հանրային սննդի և զվարճանքի օբյեկտների համար՝ 100000 ՀՀ դրամ,</w:t>
      </w:r>
    </w:p>
    <w:p w14:paraId="0E537FD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բաղնիքների (սաունաների) համար՝ 200000 ՀՀ դրամ,</w:t>
      </w:r>
    </w:p>
    <w:p w14:paraId="345CA17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դ. խաղատների համար՝ 500000 ՀՀ դրամ,</w:t>
      </w:r>
    </w:p>
    <w:p w14:paraId="60AA3E52" w14:textId="2E15C765"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ե. շահումով խաղերի համար՝ </w:t>
      </w:r>
      <w:r w:rsidR="008C4656" w:rsidRPr="00BB69BD">
        <w:rPr>
          <w:rFonts w:ascii="GHEA Grapalat" w:eastAsia="Times New Roman" w:hAnsi="GHEA Grapalat" w:cs="Times New Roman"/>
          <w:sz w:val="24"/>
          <w:szCs w:val="24"/>
          <w:lang w:val="hy-AM" w:eastAsia="ru-RU"/>
        </w:rPr>
        <w:t>5</w:t>
      </w:r>
      <w:r w:rsidRPr="00BB69BD">
        <w:rPr>
          <w:rFonts w:ascii="GHEA Grapalat" w:eastAsia="Times New Roman" w:hAnsi="GHEA Grapalat" w:cs="Times New Roman"/>
          <w:sz w:val="24"/>
          <w:szCs w:val="24"/>
          <w:lang w:val="hy-AM" w:eastAsia="ru-RU"/>
        </w:rPr>
        <w:t>00000 ՀՀ դրամ,</w:t>
      </w:r>
    </w:p>
    <w:p w14:paraId="7E25BA8F" w14:textId="56EEC721"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զ. վիճակախաղերի համար՝ 1</w:t>
      </w:r>
      <w:r w:rsidR="008C4656" w:rsidRPr="00BB69BD">
        <w:rPr>
          <w:rFonts w:ascii="GHEA Grapalat" w:eastAsia="Times New Roman" w:hAnsi="GHEA Grapalat" w:cs="Times New Roman"/>
          <w:sz w:val="24"/>
          <w:szCs w:val="24"/>
          <w:lang w:val="hy-AM" w:eastAsia="ru-RU"/>
        </w:rPr>
        <w:t>5</w:t>
      </w:r>
      <w:r w:rsidRPr="00BB69BD">
        <w:rPr>
          <w:rFonts w:ascii="GHEA Grapalat" w:eastAsia="Times New Roman" w:hAnsi="GHEA Grapalat" w:cs="Times New Roman"/>
          <w:sz w:val="24"/>
          <w:szCs w:val="24"/>
          <w:lang w:val="hy-AM" w:eastAsia="ru-RU"/>
        </w:rPr>
        <w:t>0000 ՀՀ դրամ.</w:t>
      </w:r>
    </w:p>
    <w:p w14:paraId="0872F9F0" w14:textId="3FA50351" w:rsidR="00F40728" w:rsidRPr="00BB69BD" w:rsidRDefault="00617C35"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w:t>
      </w:r>
      <w:r w:rsidR="00F40728" w:rsidRPr="00BB69BD">
        <w:rPr>
          <w:rFonts w:ascii="GHEA Grapalat" w:eastAsia="Times New Roman" w:hAnsi="GHEA Grapalat" w:cs="Times New Roman"/>
          <w:sz w:val="24"/>
          <w:szCs w:val="24"/>
          <w:lang w:val="hy-AM" w:eastAsia="ru-RU"/>
        </w:rPr>
        <w:t>համայնքի վարչական տարածքում, համայնքային կանոններին համապատասխան, հանրային սննդի կազմակերպման և իրացման թույլտվության համար տեղական տուրքը յուրաքանչյուր եռամսյակի համար սահմանվում է՝</w:t>
      </w:r>
    </w:p>
    <w:p w14:paraId="3DEB1493"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հիմնական շինությունների ներսում՝</w:t>
      </w:r>
    </w:p>
    <w:p w14:paraId="7E81219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մինչև 26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5000 ՀՀ դրամ,</w:t>
      </w:r>
    </w:p>
    <w:p w14:paraId="3AF1B388" w14:textId="387D09DA"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- 26-ից մինչև 50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10000 ՀՀ դրամ,</w:t>
      </w:r>
    </w:p>
    <w:p w14:paraId="65814BFC" w14:textId="0E739598"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w:t>
      </w:r>
      <w:r w:rsidR="00617C35" w:rsidRPr="00BB69BD">
        <w:rPr>
          <w:rFonts w:ascii="GHEA Grapalat" w:eastAsia="Times New Roman" w:hAnsi="GHEA Grapalat" w:cs="Times New Roman"/>
          <w:sz w:val="24"/>
          <w:szCs w:val="24"/>
          <w:lang w:val="hy-AM" w:eastAsia="ru-RU"/>
        </w:rPr>
        <w:t>-</w:t>
      </w:r>
      <w:r w:rsidRPr="00BB69BD">
        <w:rPr>
          <w:rFonts w:ascii="GHEA Grapalat" w:eastAsia="Times New Roman" w:hAnsi="GHEA Grapalat" w:cs="Times New Roman"/>
          <w:sz w:val="24"/>
          <w:szCs w:val="24"/>
          <w:lang w:val="hy-AM" w:eastAsia="ru-RU"/>
        </w:rPr>
        <w:t>ից մինչև 100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15000 ՀՀ դրամ,</w:t>
      </w:r>
    </w:p>
    <w:p w14:paraId="2C4CEBB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- 100-ից մինչև 200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20000 ՀՀ դրամ,</w:t>
      </w:r>
    </w:p>
    <w:p w14:paraId="1DFCD921" w14:textId="59F105AD"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- 200-ից մինչև 500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30000 ՀՀ դրամ,</w:t>
      </w:r>
    </w:p>
    <w:p w14:paraId="08227932"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- 500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50000 ՀՀ դրամ,</w:t>
      </w:r>
    </w:p>
    <w:p w14:paraId="2D901B1A"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ոչ հիմնական շինությունների ներսում՝</w:t>
      </w:r>
    </w:p>
    <w:p w14:paraId="0C6C872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մինչև 26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օբյեկտի համար՝ 1000 ՀՀ դրամ,</w:t>
      </w:r>
    </w:p>
    <w:p w14:paraId="3A8A447A" w14:textId="3390ED6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- 26-ից մինչև 50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2000 ՀՀ դրամ,</w:t>
      </w:r>
    </w:p>
    <w:p w14:paraId="6571DD93" w14:textId="421034BE"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w:t>
      </w:r>
      <w:r w:rsidR="00617C35" w:rsidRPr="00BB69BD">
        <w:rPr>
          <w:rFonts w:ascii="GHEA Grapalat" w:eastAsia="Times New Roman" w:hAnsi="GHEA Grapalat" w:cs="Times New Roman"/>
          <w:sz w:val="24"/>
          <w:szCs w:val="24"/>
          <w:lang w:val="hy-AM" w:eastAsia="ru-RU"/>
        </w:rPr>
        <w:t>-</w:t>
      </w:r>
      <w:r w:rsidRPr="00BB69BD">
        <w:rPr>
          <w:rFonts w:ascii="GHEA Grapalat" w:eastAsia="Times New Roman" w:hAnsi="GHEA Grapalat" w:cs="Times New Roman"/>
          <w:sz w:val="24"/>
          <w:szCs w:val="24"/>
          <w:lang w:val="hy-AM" w:eastAsia="ru-RU"/>
        </w:rPr>
        <w:t>ից մինչև 100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4000 ՀՀ դրամ,</w:t>
      </w:r>
    </w:p>
    <w:p w14:paraId="5C4E47C3" w14:textId="02C445ED"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- 100-ից մինչև 200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8000 ՀՀ դրամ,</w:t>
      </w:r>
    </w:p>
    <w:p w14:paraId="4223EB3E" w14:textId="3EBB53F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- 200-ից մինչև 500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15000 ՀՀ դրամ,</w:t>
      </w:r>
    </w:p>
    <w:p w14:paraId="7704767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- 500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25000 ՀՀ դրամ,</w:t>
      </w:r>
    </w:p>
    <w:p w14:paraId="0141EEB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lastRenderedPageBreak/>
        <w:t>11) քաղաքային բնակավայրերում ավագանու որոշմամբ սահմանված տնային կենդանիներ պահելու թույլտվության համար՝ օրացուցային տարվա համար՝ 5000 ՀՀ դրամ.</w:t>
      </w:r>
    </w:p>
    <w:p w14:paraId="596F34D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12) ավագանու սահմանած կարգին ու պայմաններին համապատասխան համայնքի վարչական տարածքում արտաքին գովազդ տեղադրելու թույլտվության համար, բացառությամբ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ամիսը մեկ քառակուսի մետրի համար՝</w:t>
      </w:r>
    </w:p>
    <w:p w14:paraId="1A4B514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ալկոհոլային սպիրտի պարունակությունը մինչև 20 ծավալային տոկոս արտադրանք գովազդող արտաքին գովազդի համար՝ 2000 ՀՀ դրամ,</w:t>
      </w:r>
    </w:p>
    <w:p w14:paraId="567A246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թունդ</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ալկոհոլային (սպիրտի պարունակությունը 20 և ավելի ծավալային տոկոս) արտադրանք գովազդող արտաքին գովազդի համար՝ 3500 ՀՀ դրամ,</w:t>
      </w:r>
    </w:p>
    <w:p w14:paraId="26D356D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սոցիալական գովազդի համար՝ 0 ՀՀ դրամ,</w:t>
      </w:r>
    </w:p>
    <w:p w14:paraId="14B649C6"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դ. այլ արտաքին գովազդի համար՝ 1500 ՀՀ դրամ,</w:t>
      </w:r>
    </w:p>
    <w:p w14:paraId="3038ED19" w14:textId="494D1AF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ե. դատարկ գովազդային վահանակների համար՝ համայնքի վարչական տարածքում այլ արտաքին գովազդ տեղադրելու թույլտվության համար սահմանված տուրքի </w:t>
      </w:r>
      <w:r w:rsidR="00836E53" w:rsidRPr="00BB69BD">
        <w:rPr>
          <w:rFonts w:ascii="GHEA Grapalat" w:eastAsia="Times New Roman" w:hAnsi="GHEA Grapalat" w:cs="Times New Roman"/>
          <w:sz w:val="24"/>
          <w:szCs w:val="24"/>
          <w:lang w:val="hy-AM" w:eastAsia="ru-RU"/>
        </w:rPr>
        <w:t>25</w:t>
      </w:r>
      <w:r w:rsidRPr="00BB69BD">
        <w:rPr>
          <w:rFonts w:ascii="GHEA Grapalat" w:eastAsia="Times New Roman" w:hAnsi="GHEA Grapalat" w:cs="Times New Roman"/>
          <w:sz w:val="24"/>
          <w:szCs w:val="24"/>
          <w:lang w:val="hy-AM" w:eastAsia="ru-RU"/>
        </w:rPr>
        <w:t>% -ի չափով</w:t>
      </w:r>
      <w:r w:rsidRPr="00BB69BD">
        <w:rPr>
          <w:rFonts w:ascii="Courier New" w:eastAsia="Times New Roman" w:hAnsi="Courier New" w:cs="Courier New"/>
          <w:sz w:val="24"/>
          <w:szCs w:val="24"/>
          <w:lang w:val="hy-AM" w:eastAsia="ru-RU"/>
        </w:rPr>
        <w:t>  </w:t>
      </w:r>
    </w:p>
    <w:p w14:paraId="12ECAC74" w14:textId="622B9C3E"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զ.եթե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w:t>
      </w:r>
      <w:r w:rsidR="00836E53" w:rsidRPr="00BB69BD">
        <w:rPr>
          <w:rFonts w:ascii="GHEA Grapalat" w:eastAsia="Times New Roman" w:hAnsi="GHEA Grapalat" w:cs="Times New Roman"/>
          <w:sz w:val="24"/>
          <w:szCs w:val="24"/>
          <w:lang w:val="hy-AM" w:eastAsia="ru-RU"/>
        </w:rPr>
        <w:t>10</w:t>
      </w:r>
      <w:r w:rsidRPr="00BB69BD">
        <w:rPr>
          <w:rFonts w:ascii="GHEA Grapalat" w:eastAsia="Times New Roman" w:hAnsi="GHEA Grapalat" w:cs="Times New Roman"/>
          <w:sz w:val="24"/>
          <w:szCs w:val="24"/>
          <w:lang w:val="hy-AM" w:eastAsia="ru-RU"/>
        </w:rPr>
        <w:t>%- ի չափով.</w:t>
      </w:r>
    </w:p>
    <w:p w14:paraId="1CA0A5D9" w14:textId="13D5F23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13) Համայնքի</w:t>
      </w:r>
      <w:r w:rsidR="002C4A73" w:rsidRPr="002C4A73">
        <w:rPr>
          <w:rFonts w:ascii="GHEA Grapalat" w:eastAsia="Times New Roman" w:hAnsi="GHEA Grapalat" w:cs="Times New Roman"/>
          <w:sz w:val="24"/>
          <w:szCs w:val="24"/>
          <w:lang w:val="hy-AM" w:eastAsia="ru-RU"/>
        </w:rPr>
        <w:t xml:space="preserve"> կամ համայնքի կազմում ընդգրկված բնակավայրերի</w:t>
      </w:r>
      <w:r w:rsidRPr="00BB69BD">
        <w:rPr>
          <w:rFonts w:ascii="GHEA Grapalat" w:eastAsia="Times New Roman" w:hAnsi="GHEA Grapalat" w:cs="Times New Roman"/>
          <w:sz w:val="24"/>
          <w:szCs w:val="24"/>
          <w:lang w:val="hy-AM" w:eastAsia="ru-RU"/>
        </w:rPr>
        <w:t xml:space="preserve"> խորհրդանիշերը (զինանշան, անվանում և այլ), որպես օրենքով գրանցված ապրանքային նշան, ապրանքների արտադրության, աշխատանքների կատարման, ծառայությունների մատուցման գործընթացներում, ինչպես նաև ֆիրմային անվանումներում օգտագործելու թույլտվության համար օրացուցային տարվա համար՝ 100000 ՀՀ դրամ.</w:t>
      </w:r>
    </w:p>
    <w:p w14:paraId="5A07492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14)</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մեքենայի համար՝ 10000 ՀՀ դրամ.</w:t>
      </w:r>
    </w:p>
    <w:p w14:paraId="648E3668" w14:textId="7532F738" w:rsidR="00F40728" w:rsidRPr="00BB69BD" w:rsidRDefault="001551D0"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15)</w:t>
      </w:r>
      <w:r w:rsidR="00F40728" w:rsidRPr="00BB69BD">
        <w:rPr>
          <w:rFonts w:ascii="GHEA Grapalat" w:eastAsia="Times New Roman" w:hAnsi="GHEA Grapalat" w:cs="Times New Roman"/>
          <w:sz w:val="24"/>
          <w:szCs w:val="24"/>
          <w:lang w:val="hy-AM" w:eastAsia="ru-RU"/>
        </w:rPr>
        <w:t>համայնքի վարչական տարածքում քաղաքացիական</w:t>
      </w:r>
      <w:r w:rsidR="00F40728" w:rsidRPr="00BB69BD">
        <w:rPr>
          <w:rFonts w:ascii="Courier New" w:eastAsia="Times New Roman" w:hAnsi="Courier New" w:cs="Courier New"/>
          <w:sz w:val="24"/>
          <w:szCs w:val="24"/>
          <w:lang w:val="hy-AM" w:eastAsia="ru-RU"/>
        </w:rPr>
        <w:t>  </w:t>
      </w:r>
      <w:r w:rsidR="00F40728" w:rsidRPr="00BB69BD">
        <w:rPr>
          <w:rFonts w:ascii="GHEA Grapalat" w:eastAsia="Times New Roman" w:hAnsi="GHEA Grapalat" w:cs="Times New Roman"/>
          <w:sz w:val="24"/>
          <w:szCs w:val="24"/>
          <w:lang w:val="hy-AM" w:eastAsia="ru-RU"/>
        </w:rPr>
        <w:t>հոգեհանգստի (հրաժեշտի) ծիսակատարության ծառայությունների իրականացման և (կամ) մատուցման թույլտվության համար՝ օրացուցային տարվա համար՝ 500000 ՀՀ դրամ.</w:t>
      </w:r>
    </w:p>
    <w:p w14:paraId="3ECA1A6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վարչական տարածքում մասնավոր գերեզմանատան կազմակերպման և շահագործման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թույլտվության համար՝ օրացուցային տարվա համար՝</w:t>
      </w:r>
    </w:p>
    <w:p w14:paraId="6A64E85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3 հա-ից մինչև 5 հա մակերես ունեցող գերեզմանատների համար՝ 2500000 ՀՀ դրամ,</w:t>
      </w:r>
    </w:p>
    <w:p w14:paraId="3C315D0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5 հա-ից մինչև 7 հա մակերես ունեցող գերեզմանատների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5000000 ՀՀ դրամ,</w:t>
      </w:r>
    </w:p>
    <w:p w14:paraId="4CCA4A6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lastRenderedPageBreak/>
        <w:t>գ. 7 հա –ից մինչև 10 հա մակերես ունեցող գերեզմանատների համար՝ 7000000 ՀՀ դրամ,</w:t>
      </w:r>
    </w:p>
    <w:p w14:paraId="0794429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դ. 10 հա-ից</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ավել մակերես ունեցող գերեզմանատների համար՝ 10000000 ՀՀ դրամ:</w:t>
      </w:r>
    </w:p>
    <w:p w14:paraId="5DCC0634"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17) համայնքի վարչական տարածքում տեխնիկական և հատուկ նշանակության հրավառություն իրականացնելու թույլտվության համար՝ օրացուցային տարվա համար 50000 ՀՀ դրամ,</w:t>
      </w:r>
    </w:p>
    <w:p w14:paraId="7716E72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18) համայնքի տարածքում սահմանափակման ենթակա ծառայության օբյեկտի գործունեության թույլտվության համար՝</w:t>
      </w:r>
    </w:p>
    <w:p w14:paraId="44AFDE4D" w14:textId="1C6546F2"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 կարաոկեի, դիսկոտեկի, բաղնիքի, սաունայի և շոգեբաղնիքի համար՝ օրացուցային տարվա համար` համայնքի վարչական տարածքում </w:t>
      </w:r>
      <w:r w:rsidR="00D13253" w:rsidRPr="00BB69BD">
        <w:rPr>
          <w:rFonts w:ascii="GHEA Grapalat" w:eastAsia="Times New Roman" w:hAnsi="GHEA Grapalat" w:cs="Times New Roman"/>
          <w:sz w:val="24"/>
          <w:szCs w:val="24"/>
          <w:lang w:val="hy-AM" w:eastAsia="ru-RU"/>
        </w:rPr>
        <w:t>20000</w:t>
      </w:r>
      <w:r w:rsidRPr="00BB69BD">
        <w:rPr>
          <w:rFonts w:ascii="GHEA Grapalat" w:eastAsia="Times New Roman" w:hAnsi="GHEA Grapalat" w:cs="Times New Roman"/>
          <w:sz w:val="24"/>
          <w:szCs w:val="24"/>
          <w:lang w:val="hy-AM" w:eastAsia="ru-RU"/>
        </w:rPr>
        <w:t>ՀՀ դրամ,</w:t>
      </w:r>
    </w:p>
    <w:p w14:paraId="29EFFCED" w14:textId="1EFFA010" w:rsidR="00F40728" w:rsidRPr="00BB69BD" w:rsidRDefault="00F40728"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 xml:space="preserve">բ. հեստապարային ակումբի համար՝ օրացուցային տարվա համար` համայնքի վարչական տարածքում </w:t>
      </w:r>
      <w:r w:rsidR="00D13253" w:rsidRPr="00BB69BD">
        <w:rPr>
          <w:rFonts w:ascii="GHEA Grapalat" w:eastAsia="Times New Roman" w:hAnsi="GHEA Grapalat" w:cs="Times New Roman"/>
          <w:sz w:val="24"/>
          <w:szCs w:val="24"/>
          <w:lang w:val="hy-AM" w:eastAsia="ru-RU"/>
        </w:rPr>
        <w:t>300000</w:t>
      </w:r>
      <w:r w:rsidRPr="00BB69BD">
        <w:rPr>
          <w:rFonts w:ascii="GHEA Grapalat" w:eastAsia="Times New Roman" w:hAnsi="GHEA Grapalat" w:cs="Times New Roman"/>
          <w:sz w:val="24"/>
          <w:szCs w:val="24"/>
          <w:lang w:val="hy-AM" w:eastAsia="ru-RU"/>
        </w:rPr>
        <w:t xml:space="preserve"> ՀՀ դրամ,</w:t>
      </w:r>
    </w:p>
    <w:p w14:paraId="0A6BD81A" w14:textId="77777777" w:rsidR="00B14D19" w:rsidRPr="00BB69BD" w:rsidRDefault="00B14D19" w:rsidP="00F40728">
      <w:pPr>
        <w:shd w:val="clear" w:color="auto" w:fill="FFFFFF"/>
        <w:spacing w:after="0" w:line="240" w:lineRule="auto"/>
        <w:jc w:val="both"/>
        <w:rPr>
          <w:rFonts w:ascii="GHEA Grapalat" w:eastAsia="Times New Roman" w:hAnsi="GHEA Grapalat" w:cs="Times New Roman"/>
          <w:sz w:val="21"/>
          <w:szCs w:val="21"/>
          <w:lang w:val="hy-AM" w:eastAsia="ru-RU"/>
        </w:rPr>
      </w:pPr>
    </w:p>
    <w:p w14:paraId="76C6D87A" w14:textId="77777777" w:rsidR="00F40728" w:rsidRPr="00BB69BD" w:rsidRDefault="00F40728" w:rsidP="00F40728">
      <w:pPr>
        <w:shd w:val="clear" w:color="auto" w:fill="FFFFFF"/>
        <w:spacing w:after="0" w:line="240" w:lineRule="auto"/>
        <w:rPr>
          <w:rFonts w:ascii="GHEA Grapalat" w:eastAsia="Times New Roman" w:hAnsi="GHEA Grapalat" w:cs="Times New Roman"/>
          <w:lang w:val="hy-AM" w:eastAsia="ru-RU"/>
        </w:rPr>
      </w:pPr>
      <w:r w:rsidRPr="00BB69BD">
        <w:rPr>
          <w:rFonts w:ascii="GHEA Grapalat" w:eastAsia="Times New Roman" w:hAnsi="GHEA Grapalat" w:cs="Times New Roman"/>
          <w:b/>
          <w:bCs/>
          <w:sz w:val="28"/>
          <w:szCs w:val="28"/>
          <w:lang w:val="hy-AM" w:eastAsia="ru-RU"/>
        </w:rPr>
        <w:t>2. Տեղական վճարների դրույքաչափերը սահմանել՝</w:t>
      </w:r>
    </w:p>
    <w:p w14:paraId="456BABF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1. Հայաստանի Հանրապետության </w:t>
      </w:r>
      <w:r w:rsidR="00585F38" w:rsidRPr="00BB69BD">
        <w:rPr>
          <w:rFonts w:ascii="GHEA Grapalat" w:eastAsia="Times New Roman" w:hAnsi="GHEA Grapalat" w:cs="Times New Roman"/>
          <w:sz w:val="24"/>
          <w:szCs w:val="24"/>
          <w:lang w:val="hy-AM" w:eastAsia="ru-RU"/>
        </w:rPr>
        <w:t xml:space="preserve"> Մեծամոր համայնքում</w:t>
      </w:r>
      <w:r w:rsidRPr="00BB69BD">
        <w:rPr>
          <w:rFonts w:ascii="GHEA Grapalat" w:eastAsia="Times New Roman" w:hAnsi="GHEA Grapalat" w:cs="Times New Roman"/>
          <w:sz w:val="24"/>
          <w:szCs w:val="24"/>
          <w:lang w:val="hy-AM" w:eastAsia="ru-RU"/>
        </w:rPr>
        <w:t xml:space="preserve"> սահմանվում են տեղական վճարների հետևյալ դրույքաչափերը.</w:t>
      </w:r>
    </w:p>
    <w:p w14:paraId="4EB209D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համայնքի մատուցած ծառայությունների դիմաց փոխհատուցման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վճար՝ 10000 ՀՀ դրամ.</w:t>
      </w:r>
    </w:p>
    <w:p w14:paraId="1F312DEB" w14:textId="4CD94AFF"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 xml:space="preserve">ճարտարապետաշինարարական նախագծային փաստթղթերով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վերակառուցումը,վերականգնումը, ուժեղացումը, արդիականացումը, ընդլայնումը ու բարեկարգումը) կառուցման ավարտը ավարտական ակտով փաստագրման ձևակերպման համար՝ համայնքի մատուցած ծառայությունների դիմաց փոխհատուցման վճար՝ </w:t>
      </w:r>
      <w:r w:rsidR="005B45AE" w:rsidRPr="005B45AE">
        <w:rPr>
          <w:rFonts w:ascii="GHEA Grapalat" w:eastAsia="Times New Roman" w:hAnsi="GHEA Grapalat" w:cs="Times New Roman"/>
          <w:sz w:val="24"/>
          <w:szCs w:val="24"/>
          <w:lang w:val="hy-AM" w:eastAsia="ru-RU"/>
        </w:rPr>
        <w:t>2</w:t>
      </w:r>
      <w:r w:rsidRPr="00BB69BD">
        <w:rPr>
          <w:rFonts w:ascii="GHEA Grapalat" w:eastAsia="Times New Roman" w:hAnsi="GHEA Grapalat" w:cs="Times New Roman"/>
          <w:sz w:val="24"/>
          <w:szCs w:val="24"/>
          <w:lang w:val="hy-AM" w:eastAsia="ru-RU"/>
        </w:rPr>
        <w:t>0000 ՀՀ դրամ.</w:t>
      </w:r>
    </w:p>
    <w:p w14:paraId="3CBB408D" w14:textId="0BB5E810" w:rsidR="00F40728" w:rsidRPr="00BB69BD" w:rsidRDefault="00617C35"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3)</w:t>
      </w:r>
      <w:r w:rsidR="00F40728" w:rsidRPr="00BB69BD">
        <w:rPr>
          <w:rFonts w:ascii="GHEA Grapalat" w:eastAsia="Times New Roman" w:hAnsi="GHEA Grapalat" w:cs="Times New Roman"/>
          <w:sz w:val="24"/>
          <w:szCs w:val="24"/>
          <w:lang w:val="hy-AM" w:eastAsia="ru-RU"/>
        </w:rPr>
        <w:t>ճարատարապետաշինարարական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w:t>
      </w:r>
      <w:r w:rsidR="00F40728" w:rsidRPr="00BB69BD">
        <w:rPr>
          <w:rFonts w:ascii="Courier New" w:eastAsia="Times New Roman" w:hAnsi="Courier New" w:cs="Courier New"/>
          <w:sz w:val="24"/>
          <w:szCs w:val="24"/>
          <w:lang w:val="hy-AM" w:eastAsia="ru-RU"/>
        </w:rPr>
        <w:t>  </w:t>
      </w:r>
      <w:r w:rsidR="00F40728" w:rsidRPr="00BB69BD">
        <w:rPr>
          <w:rFonts w:ascii="GHEA Grapalat" w:eastAsia="Times New Roman" w:hAnsi="GHEA Grapalat" w:cs="Times New Roman"/>
          <w:sz w:val="24"/>
          <w:szCs w:val="24"/>
          <w:lang w:val="hy-AM" w:eastAsia="ru-RU"/>
        </w:rPr>
        <w:t xml:space="preserve">վճար՝ </w:t>
      </w:r>
      <w:r w:rsidR="005B45AE" w:rsidRPr="005B45AE">
        <w:rPr>
          <w:rFonts w:ascii="GHEA Grapalat" w:eastAsia="Times New Roman" w:hAnsi="GHEA Grapalat" w:cs="Times New Roman"/>
          <w:sz w:val="24"/>
          <w:szCs w:val="24"/>
          <w:lang w:val="hy-AM" w:eastAsia="ru-RU"/>
        </w:rPr>
        <w:t>2</w:t>
      </w:r>
      <w:r w:rsidR="00F40728" w:rsidRPr="00BB69BD">
        <w:rPr>
          <w:rFonts w:ascii="GHEA Grapalat" w:eastAsia="Times New Roman" w:hAnsi="GHEA Grapalat" w:cs="Times New Roman"/>
          <w:sz w:val="24"/>
          <w:szCs w:val="24"/>
          <w:lang w:val="hy-AM" w:eastAsia="ru-RU"/>
        </w:rPr>
        <w:t>0000 ՀՀ դրամ.</w:t>
      </w:r>
    </w:p>
    <w:p w14:paraId="76A8333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4)</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տնօրինության և օգտագործման ներքո գտնվող հողերը հատկացնելու, հետ վերցնելու և վարձակալության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տրամադրելու դեպքերում փաստաթղթերի ( փաթեթի) նախապատրաստման համար՝ համայնքի մատուցած ծառայությունների դիմաց փոխհատուցման վճար՝ 10000 ՀՀ դրամ.</w:t>
      </w:r>
    </w:p>
    <w:p w14:paraId="2DC0D41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 համայնքի կողմից կազմակերպվող մրցույթների և աճուրդների մասնակցության համար՝ համայնքի մատուցած ծառայությունների դիմաց փոխհատուցման վճար՝ 5000 ՀՀ դրամ.</w:t>
      </w:r>
    </w:p>
    <w:p w14:paraId="59944DF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կողմից աղբահանության վճար վճարողների համար աղբահանության աշխատանքները կազմակերպելու համար աղբահանության վճարը սահմանվում է`</w:t>
      </w:r>
    </w:p>
    <w:p w14:paraId="2980DD7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lang w:val="hy-AM" w:eastAsia="ru-RU"/>
        </w:rPr>
        <w:lastRenderedPageBreak/>
        <w:t>ա</w:t>
      </w:r>
      <w:r w:rsidRPr="00BB69BD">
        <w:rPr>
          <w:rFonts w:ascii="GHEA Grapalat" w:eastAsia="Times New Roman" w:hAnsi="GHEA Grapalat" w:cs="Times New Roman"/>
          <w:sz w:val="24"/>
          <w:szCs w:val="24"/>
          <w:lang w:val="hy-AM" w:eastAsia="ru-RU"/>
        </w:rPr>
        <w:t>. Բնակելի նպատակային նշանակության շենքերում և (կամ) շինություններում կոշտ</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կենցաղային թափոնների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աղբահանության վճարը</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GHEA Grapalat"/>
          <w:sz w:val="24"/>
          <w:szCs w:val="24"/>
          <w:lang w:val="hy-AM" w:eastAsia="ru-RU"/>
        </w:rPr>
        <w:t>սահման</w:t>
      </w:r>
      <w:r w:rsidRPr="00BB69BD">
        <w:rPr>
          <w:rFonts w:ascii="GHEA Grapalat" w:eastAsia="Times New Roman" w:hAnsi="GHEA Grapalat" w:cs="Times New Roman"/>
          <w:sz w:val="24"/>
          <w:szCs w:val="24"/>
          <w:lang w:val="hy-AM" w:eastAsia="ru-RU"/>
        </w:rPr>
        <w:t>վում է.</w:t>
      </w:r>
    </w:p>
    <w:p w14:paraId="4FBE0AE8" w14:textId="219E4D0D" w:rsidR="00F40728" w:rsidRPr="00BB69BD" w:rsidRDefault="00F40728" w:rsidP="00F40728">
      <w:pPr>
        <w:shd w:val="clear" w:color="auto" w:fill="FFFFFF"/>
        <w:spacing w:after="0" w:line="240" w:lineRule="auto"/>
        <w:jc w:val="both"/>
        <w:textAlignment w:val="baseline"/>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100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ՀՀ</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դրամ</w:t>
      </w:r>
      <w:r w:rsidR="00B50410" w:rsidRPr="00BB69BD">
        <w:rPr>
          <w:rFonts w:ascii="GHEA Grapalat" w:eastAsia="Times New Roman" w:hAnsi="GHEA Grapalat" w:cs="Times New Roman"/>
          <w:sz w:val="24"/>
          <w:szCs w:val="24"/>
          <w:lang w:val="hy-AM" w:eastAsia="ru-RU"/>
        </w:rPr>
        <w:t xml:space="preserve"> </w:t>
      </w:r>
    </w:p>
    <w:p w14:paraId="48B541D8" w14:textId="77777777" w:rsidR="00F40728" w:rsidRPr="00BB69BD" w:rsidRDefault="00F40728" w:rsidP="00F40728">
      <w:pPr>
        <w:shd w:val="clear" w:color="auto" w:fill="FFFFFF"/>
        <w:spacing w:after="0" w:line="240" w:lineRule="auto"/>
        <w:textAlignment w:val="baseline"/>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բնակելի շինության կամ բնակարանի ընդհանուր մակերեսի՝ մեկ քառակուսի մետր մակերեսի համար` 5</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ՀՀ</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դրամ:</w:t>
      </w:r>
    </w:p>
    <w:p w14:paraId="6CABD3F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lang w:val="hy-AM" w:eastAsia="ru-RU"/>
        </w:rPr>
        <w:t>բ.</w:t>
      </w:r>
      <w:r w:rsidRPr="00BB69BD">
        <w:rPr>
          <w:rFonts w:ascii="Courier New" w:eastAsia="Times New Roman" w:hAnsi="Courier New" w:cs="Courier New"/>
          <w:sz w:val="24"/>
          <w:szCs w:val="24"/>
          <w:lang w:val="hy-AM" w:eastAsia="ru-RU"/>
        </w:rPr>
        <w:t> </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14:paraId="16EF4BB4" w14:textId="77777777" w:rsidR="00F40728" w:rsidRPr="00BB69BD" w:rsidRDefault="00F40728" w:rsidP="00F40728">
      <w:pPr>
        <w:shd w:val="clear" w:color="auto" w:fill="FFFFFF"/>
        <w:spacing w:after="0" w:line="240" w:lineRule="auto"/>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1"/>
          <w:szCs w:val="21"/>
          <w:lang w:val="hy-AM" w:eastAsia="ru-RU"/>
        </w:rPr>
        <w:t>-</w:t>
      </w:r>
      <w:r w:rsidRPr="00BB69BD">
        <w:rPr>
          <w:rFonts w:ascii="Courier New" w:eastAsia="Times New Roman" w:hAnsi="Courier New" w:cs="Courier New"/>
          <w:sz w:val="21"/>
          <w:szCs w:val="21"/>
          <w:lang w:val="hy-AM" w:eastAsia="ru-RU"/>
        </w:rPr>
        <w:t>  </w:t>
      </w:r>
      <w:r w:rsidRPr="00BB69BD">
        <w:rPr>
          <w:rFonts w:ascii="GHEA Grapalat" w:eastAsia="Times New Roman" w:hAnsi="GHEA Grapalat" w:cs="Times New Roman"/>
          <w:sz w:val="21"/>
          <w:szCs w:val="21"/>
          <w:lang w:val="hy-AM" w:eastAsia="ru-RU"/>
        </w:rPr>
        <w:t>առևտրի, հանրային սննդի և կենցաղային ծառայությունների մատուցման շենքերի և շինությունների մասով՝ մեկ քառակուսի մետր մակերեսի համար՝ 50 ՀՀ դրամ.</w:t>
      </w:r>
    </w:p>
    <w:p w14:paraId="7537E8D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w:t>
      </w:r>
      <w:r w:rsidRPr="00BB69BD">
        <w:rPr>
          <w:rFonts w:ascii="GHEA Grapalat" w:eastAsia="Times New Roman" w:hAnsi="GHEA Grapalat" w:cs="Times New Roman"/>
          <w:sz w:val="24"/>
          <w:szCs w:val="24"/>
          <w:lang w:val="hy-AM" w:eastAsia="ru-RU"/>
        </w:rPr>
        <w:t>` 20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Հայաստանի Հանրապետության դրամ.</w:t>
      </w:r>
    </w:p>
    <w:p w14:paraId="7CED7A7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 xml:space="preserve">20 </w:t>
      </w:r>
      <w:r w:rsidRPr="00BB69BD">
        <w:rPr>
          <w:rFonts w:ascii="GHEA Grapalat" w:eastAsia="Times New Roman" w:hAnsi="GHEA Grapalat" w:cs="GHEA Grapalat"/>
          <w:sz w:val="24"/>
          <w:szCs w:val="24"/>
          <w:shd w:val="clear" w:color="auto" w:fill="FFFFFF"/>
          <w:lang w:val="hy-AM" w:eastAsia="ru-RU"/>
        </w:rPr>
        <w:t>ՀՀ</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դրամ</w:t>
      </w:r>
      <w:r w:rsidRPr="00BB69BD">
        <w:rPr>
          <w:rFonts w:ascii="GHEA Grapalat" w:eastAsia="Times New Roman" w:hAnsi="GHEA Grapalat" w:cs="Times New Roman"/>
          <w:sz w:val="24"/>
          <w:szCs w:val="24"/>
          <w:shd w:val="clear" w:color="auto" w:fill="FFFFFF"/>
          <w:lang w:val="hy-AM" w:eastAsia="ru-RU"/>
        </w:rPr>
        <w:t>.</w:t>
      </w:r>
    </w:p>
    <w:p w14:paraId="3D8118B4"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3 ՀՀ դրամ, իսկ զորանոցների մասով՝ մեկ քառակուսի մետր մակերեսի համար՝ 8 ՀՀ դրամ.</w:t>
      </w:r>
    </w:p>
    <w:p w14:paraId="1C9D7EA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lang w:val="hy-AM" w:eastAsia="ru-RU"/>
        </w:rPr>
        <w:t>5 ՀՀ դրամ.</w:t>
      </w:r>
    </w:p>
    <w:p w14:paraId="61103DD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Arial" w:eastAsia="Times New Roman" w:hAnsi="Arial" w:cs="Arial"/>
          <w:sz w:val="21"/>
          <w:szCs w:val="21"/>
          <w:lang w:val="hy-AM" w:eastAsia="ru-RU"/>
        </w:rPr>
        <w:t>-</w:t>
      </w:r>
      <w:r w:rsidRPr="00BB69BD">
        <w:rPr>
          <w:rFonts w:ascii="Times New Roman" w:eastAsia="Times New Roman" w:hAnsi="Times New Roman" w:cs="Times New Roman"/>
          <w:sz w:val="14"/>
          <w:szCs w:val="14"/>
          <w:lang w:val="hy-AM" w:eastAsia="ru-RU"/>
        </w:rPr>
        <w:t>              </w:t>
      </w:r>
      <w:r w:rsidRPr="00BB69BD">
        <w:rPr>
          <w:rFonts w:ascii="GHEA Grapalat" w:eastAsia="Times New Roman" w:hAnsi="GHEA Grapalat" w:cs="Times New Roman"/>
          <w:sz w:val="24"/>
          <w:szCs w:val="24"/>
          <w:shd w:val="clear" w:color="auto" w:fill="FFFFFF"/>
          <w:lang w:val="hy-AM" w:eastAsia="ru-RU"/>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ենթակետի</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1-5-</w:t>
      </w:r>
      <w:r w:rsidRPr="00BB69BD">
        <w:rPr>
          <w:rFonts w:ascii="GHEA Grapalat" w:eastAsia="Times New Roman" w:hAnsi="GHEA Grapalat" w:cs="GHEA Grapalat"/>
          <w:sz w:val="24"/>
          <w:szCs w:val="24"/>
          <w:shd w:val="clear" w:color="auto" w:fill="FFFFFF"/>
          <w:lang w:val="hy-AM" w:eastAsia="ru-RU"/>
        </w:rPr>
        <w:t>րդ</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պարբերություններով</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սահմանված</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դրույքաչա</w:t>
      </w:r>
      <w:r w:rsidRPr="00BB69BD">
        <w:rPr>
          <w:rFonts w:ascii="GHEA Grapalat" w:eastAsia="Times New Roman" w:hAnsi="GHEA Grapalat" w:cs="Times New Roman"/>
          <w:sz w:val="24"/>
          <w:szCs w:val="24"/>
          <w:shd w:val="clear" w:color="auto" w:fill="FFFFFF"/>
          <w:lang w:val="hy-AM" w:eastAsia="ru-RU"/>
        </w:rPr>
        <w:t>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ենթակետի 1-5-րդ պարբերություններով սահմանված դրույքաչափով.</w:t>
      </w:r>
    </w:p>
    <w:p w14:paraId="4720EF9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shd w:val="clear" w:color="auto" w:fill="FFFFFF"/>
          <w:lang w:val="hy-AM" w:eastAsia="ru-RU"/>
        </w:rPr>
        <w:t xml:space="preserve">-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w:t>
      </w:r>
      <w:r w:rsidRPr="00BB69BD">
        <w:rPr>
          <w:rFonts w:ascii="GHEA Grapalat" w:eastAsia="Times New Roman" w:hAnsi="GHEA Grapalat" w:cs="Times New Roman"/>
          <w:sz w:val="24"/>
          <w:szCs w:val="24"/>
          <w:shd w:val="clear" w:color="auto" w:fill="FFFFFF"/>
          <w:lang w:val="hy-AM" w:eastAsia="ru-RU"/>
        </w:rPr>
        <w:lastRenderedPageBreak/>
        <w:t>տեղեկացնում է համայնքի ղեկավարին, իսկ համայնքի ղեկավարին չտեղեկացնելու դեպքում հաշվարկվում է սույն մասի 1-5-րդ կետերով սահմանված դրույքաչափով:</w:t>
      </w:r>
    </w:p>
    <w:p w14:paraId="559369B0"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shd w:val="clear" w:color="auto" w:fill="FFFFFF"/>
          <w:lang w:val="hy-AM" w:eastAsia="ru-RU"/>
        </w:rPr>
        <w:t>-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50 ՀՀ դրամ:</w:t>
      </w:r>
    </w:p>
    <w:p w14:paraId="134A60E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shd w:val="clear" w:color="auto" w:fill="FFFFFF"/>
          <w:lang w:val="hy-AM" w:eastAsia="ru-RU"/>
        </w:rPr>
        <w:t>-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14:paraId="27734658" w14:textId="0D7051E9"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lang w:val="hy-AM" w:eastAsia="ru-RU"/>
        </w:rPr>
        <w:t>գ</w:t>
      </w:r>
      <w:r w:rsidRPr="00BB69BD">
        <w:rPr>
          <w:rFonts w:ascii="GHEA Grapalat" w:eastAsia="Times New Roman" w:hAnsi="GHEA Grapalat" w:cs="Times New Roman"/>
          <w:sz w:val="24"/>
          <w:szCs w:val="24"/>
          <w:lang w:val="hy-AM" w:eastAsia="ru-RU"/>
        </w:rPr>
        <w:t>.</w:t>
      </w:r>
      <w:r w:rsidR="002E3C04"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Ոչ կենցաղային աղբի համար, ինչպես նաև ոչ բնակելի տարածքների վերաբերյալ սույն կետի բ) ենթակետի 1-5-րդ պարբերություններով սահմանված դրույքաչափերի հետ անհամաձայնության դեպքում աղբահանության վճարը սահմանվում է`</w:t>
      </w:r>
    </w:p>
    <w:p w14:paraId="0C5E7710"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ծավալի՝ մեկ խորանարդ մետր աղբի համար՝ 3000 ՀՀ դրամ, կամ</w:t>
      </w:r>
    </w:p>
    <w:p w14:paraId="1F0A532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զա</w:t>
      </w:r>
      <w:r w:rsidR="00137990" w:rsidRPr="00BB69BD">
        <w:rPr>
          <w:rFonts w:ascii="GHEA Grapalat" w:eastAsia="Times New Roman" w:hAnsi="GHEA Grapalat" w:cs="Times New Roman"/>
          <w:sz w:val="24"/>
          <w:szCs w:val="24"/>
          <w:lang w:val="hy-AM" w:eastAsia="ru-RU"/>
        </w:rPr>
        <w:t>նգվածի՝ մեկ տոննա աղբի համար՝ 25</w:t>
      </w:r>
      <w:r w:rsidRPr="00BB69BD">
        <w:rPr>
          <w:rFonts w:ascii="GHEA Grapalat" w:eastAsia="Times New Roman" w:hAnsi="GHEA Grapalat" w:cs="Times New Roman"/>
          <w:sz w:val="24"/>
          <w:szCs w:val="24"/>
          <w:lang w:val="hy-AM" w:eastAsia="ru-RU"/>
        </w:rPr>
        <w:t>00 ՀՀ դրամ:</w:t>
      </w:r>
    </w:p>
    <w:p w14:paraId="6A254E7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GHEA Grapalat" w:eastAsia="Times New Roman" w:hAnsi="GHEA Grapalat" w:cs="Times New Roman"/>
          <w:sz w:val="24"/>
          <w:szCs w:val="24"/>
          <w:shd w:val="clear" w:color="auto" w:fill="FFFFFF"/>
          <w:lang w:val="hy-AM" w:eastAsia="ru-RU"/>
        </w:rPr>
        <w:t>ոչ բնակելի նպատակային նշանակության շենքի և (կամ) շինության սեփականատերը անհամաձայնության մասին գրավոր ներկայացնում է համապատասխան համայնքի ղեկավարին կամ &lt;&lt;Աղբահանության և սանիտարական մաքրման մասին&gt;&gt; Հայաստանի հանրապետության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14:paraId="3441289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shd w:val="clear" w:color="auto" w:fill="FFFFFF"/>
          <w:lang w:val="hy-AM" w:eastAsia="ru-RU"/>
        </w:rPr>
        <w:t>դ.</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GHEA Grapalat"/>
          <w:sz w:val="24"/>
          <w:szCs w:val="24"/>
          <w:shd w:val="clear" w:color="auto" w:fill="FFFFFF"/>
          <w:lang w:val="hy-AM" w:eastAsia="ru-RU"/>
        </w:rPr>
        <w:t>համայնքի</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կողմից</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իրավաբանական</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անձանց</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կամ</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անհատ</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ձեռնարկատերերին</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շինարարական</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և</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խոշ</w:t>
      </w:r>
      <w:r w:rsidRPr="00BB69BD">
        <w:rPr>
          <w:rFonts w:ascii="GHEA Grapalat" w:eastAsia="Times New Roman" w:hAnsi="GHEA Grapalat" w:cs="Times New Roman"/>
          <w:sz w:val="24"/>
          <w:szCs w:val="24"/>
          <w:shd w:val="clear" w:color="auto" w:fill="FFFFFF"/>
          <w:lang w:val="hy-AM" w:eastAsia="ru-RU"/>
        </w:rPr>
        <w:t>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վճարների դրույքաչափերը սահմանում համապատասխան</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աղբահանության</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վճար վճարողի կողմից սույն որոշման</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2-</w:t>
      </w:r>
      <w:r w:rsidRPr="00BB69BD">
        <w:rPr>
          <w:rFonts w:ascii="GHEA Grapalat" w:eastAsia="Times New Roman" w:hAnsi="GHEA Grapalat" w:cs="GHEA Grapalat"/>
          <w:sz w:val="24"/>
          <w:szCs w:val="24"/>
          <w:shd w:val="clear" w:color="auto" w:fill="FFFFFF"/>
          <w:lang w:val="hy-AM" w:eastAsia="ru-RU"/>
        </w:rPr>
        <w:t>րդ</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կետի</w:t>
      </w:r>
      <w:r w:rsidRPr="00BB69BD">
        <w:rPr>
          <w:rFonts w:ascii="GHEA Grapalat" w:eastAsia="Times New Roman" w:hAnsi="GHEA Grapalat" w:cs="Times New Roman"/>
          <w:sz w:val="24"/>
          <w:szCs w:val="24"/>
          <w:shd w:val="clear" w:color="auto" w:fill="FFFFFF"/>
          <w:lang w:val="hy-AM" w:eastAsia="ru-RU"/>
        </w:rPr>
        <w:t xml:space="preserve"> 6-</w:t>
      </w:r>
      <w:r w:rsidRPr="00BB69BD">
        <w:rPr>
          <w:rFonts w:ascii="GHEA Grapalat" w:eastAsia="Times New Roman" w:hAnsi="GHEA Grapalat" w:cs="GHEA Grapalat"/>
          <w:sz w:val="24"/>
          <w:szCs w:val="24"/>
          <w:shd w:val="clear" w:color="auto" w:fill="FFFFFF"/>
          <w:lang w:val="hy-AM" w:eastAsia="ru-RU"/>
        </w:rPr>
        <w:t>րդ</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ենթակետով</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նախատեսված</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հաշվարկվելիք</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դրույքաչափերի</w:t>
      </w:r>
      <w:r w:rsidRPr="00BB69BD">
        <w:rPr>
          <w:rFonts w:ascii="GHEA Grapalat" w:eastAsia="Times New Roman" w:hAnsi="GHEA Grapalat" w:cs="Times New Roman"/>
          <w:sz w:val="24"/>
          <w:szCs w:val="24"/>
          <w:shd w:val="clear" w:color="auto" w:fill="FFFFFF"/>
          <w:lang w:val="hy-AM" w:eastAsia="ru-RU"/>
        </w:rPr>
        <w:t xml:space="preserve"> 20 </w:t>
      </w:r>
      <w:r w:rsidRPr="00BB69BD">
        <w:rPr>
          <w:rFonts w:ascii="GHEA Grapalat" w:eastAsia="Times New Roman" w:hAnsi="GHEA Grapalat" w:cs="GHEA Grapalat"/>
          <w:sz w:val="24"/>
          <w:szCs w:val="24"/>
          <w:shd w:val="clear" w:color="auto" w:fill="FFFFFF"/>
          <w:lang w:val="hy-AM" w:eastAsia="ru-RU"/>
        </w:rPr>
        <w:t>տոկոսի</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չափով</w:t>
      </w:r>
      <w:r w:rsidRPr="00BB69BD">
        <w:rPr>
          <w:rFonts w:ascii="GHEA Grapalat" w:eastAsia="Times New Roman" w:hAnsi="GHEA Grapalat" w:cs="Times New Roman"/>
          <w:sz w:val="24"/>
          <w:szCs w:val="24"/>
          <w:shd w:val="clear" w:color="auto" w:fill="FFFFFF"/>
          <w:lang w:val="hy-AM" w:eastAsia="ru-RU"/>
        </w:rPr>
        <w:t>:</w:t>
      </w:r>
    </w:p>
    <w:p w14:paraId="42BFFE0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7) համայնքի արխիվից փաստաթղթերի պատճեններ տրամադրելու համար՝ մեկ փաստաթղթի համար՝ 25 ՀՀ դրամ:</w:t>
      </w:r>
    </w:p>
    <w:p w14:paraId="5A804693" w14:textId="3B160E6A" w:rsidR="00F40728" w:rsidRPr="00BB69BD" w:rsidRDefault="00585F3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8) </w:t>
      </w:r>
      <w:r w:rsidR="00EB4CC7" w:rsidRPr="00BB69BD">
        <w:rPr>
          <w:rFonts w:ascii="GHEA Grapalat" w:eastAsia="Times New Roman" w:hAnsi="GHEA Grapalat" w:cs="Times New Roman"/>
          <w:sz w:val="24"/>
          <w:szCs w:val="24"/>
          <w:lang w:val="hy-AM" w:eastAsia="ru-RU"/>
        </w:rPr>
        <w:t xml:space="preserve">համայնքի </w:t>
      </w:r>
      <w:r w:rsidR="00F40728" w:rsidRPr="00BB69BD">
        <w:rPr>
          <w:rFonts w:ascii="GHEA Grapalat" w:eastAsia="Times New Roman" w:hAnsi="GHEA Grapalat" w:cs="Times New Roman"/>
          <w:sz w:val="24"/>
          <w:szCs w:val="24"/>
          <w:lang w:val="hy-AM" w:eastAsia="ru-RU"/>
        </w:rPr>
        <w:t xml:space="preserve">կողմից </w:t>
      </w:r>
      <w:r w:rsidR="00EB4CC7" w:rsidRPr="00BB69BD">
        <w:rPr>
          <w:rFonts w:ascii="GHEA Grapalat" w:eastAsia="Times New Roman" w:hAnsi="GHEA Grapalat" w:cs="Times New Roman"/>
          <w:sz w:val="24"/>
          <w:szCs w:val="24"/>
          <w:lang w:val="hy-AM" w:eastAsia="ru-RU"/>
        </w:rPr>
        <w:t>խմելու</w:t>
      </w:r>
      <w:r w:rsidR="00F40728" w:rsidRPr="00BB69BD">
        <w:rPr>
          <w:rFonts w:ascii="GHEA Grapalat" w:eastAsia="Times New Roman" w:hAnsi="GHEA Grapalat" w:cs="Times New Roman"/>
          <w:sz w:val="24"/>
          <w:szCs w:val="24"/>
          <w:lang w:val="hy-AM" w:eastAsia="ru-RU"/>
        </w:rPr>
        <w:t xml:space="preserve"> ջրի մատակարարման համար՝ համայնքի կողմից կամ համայնքի պատվերով մատուցված ծառայությունների դիմաց փոխհատուցման գումարի չափով՝ </w:t>
      </w:r>
      <w:r w:rsidR="00EF0451" w:rsidRPr="00BB69BD">
        <w:rPr>
          <w:rFonts w:ascii="GHEA Grapalat" w:eastAsia="Times New Roman" w:hAnsi="GHEA Grapalat" w:cs="Times New Roman"/>
          <w:sz w:val="24"/>
          <w:szCs w:val="24"/>
          <w:lang w:val="hy-AM" w:eastAsia="ru-RU"/>
        </w:rPr>
        <w:t>1</w:t>
      </w:r>
      <w:r w:rsidR="00EB4CC7" w:rsidRPr="00BB69BD">
        <w:rPr>
          <w:rFonts w:ascii="GHEA Grapalat" w:eastAsia="Times New Roman" w:hAnsi="GHEA Grapalat" w:cs="Times New Roman"/>
          <w:sz w:val="24"/>
          <w:szCs w:val="24"/>
          <w:lang w:val="hy-AM" w:eastAsia="ru-RU"/>
        </w:rPr>
        <w:t xml:space="preserve"> </w:t>
      </w:r>
      <w:r w:rsidR="00EF0451" w:rsidRPr="00BB69BD">
        <w:rPr>
          <w:rFonts w:ascii="GHEA Grapalat" w:eastAsia="Times New Roman" w:hAnsi="GHEA Grapalat" w:cs="Times New Roman"/>
          <w:sz w:val="24"/>
          <w:szCs w:val="24"/>
          <w:lang w:val="hy-AM" w:eastAsia="ru-RU"/>
        </w:rPr>
        <w:t xml:space="preserve">բնակչի համար ամսեկան </w:t>
      </w:r>
      <w:r w:rsidR="00FA415F" w:rsidRPr="00BB69BD">
        <w:rPr>
          <w:rFonts w:ascii="GHEA Grapalat" w:eastAsia="Times New Roman" w:hAnsi="GHEA Grapalat" w:cs="Times New Roman"/>
          <w:sz w:val="24"/>
          <w:szCs w:val="24"/>
          <w:lang w:val="hy-AM" w:eastAsia="ru-RU"/>
        </w:rPr>
        <w:t>մեկ շնչի համար՝ 25</w:t>
      </w:r>
      <w:r w:rsidR="00EF0451" w:rsidRPr="00BB69BD">
        <w:rPr>
          <w:rFonts w:ascii="GHEA Grapalat" w:eastAsia="Times New Roman" w:hAnsi="GHEA Grapalat" w:cs="Times New Roman"/>
          <w:sz w:val="24"/>
          <w:szCs w:val="24"/>
          <w:lang w:val="hy-AM" w:eastAsia="ru-RU"/>
        </w:rPr>
        <w:t>0 դրամ</w:t>
      </w:r>
      <w:r w:rsidR="00FA415F" w:rsidRPr="00BB69BD">
        <w:rPr>
          <w:rFonts w:ascii="GHEA Grapalat" w:eastAsia="Times New Roman" w:hAnsi="GHEA Grapalat" w:cs="Times New Roman"/>
          <w:sz w:val="24"/>
          <w:szCs w:val="24"/>
          <w:lang w:val="hy-AM" w:eastAsia="ru-RU"/>
        </w:rPr>
        <w:t xml:space="preserve"> </w:t>
      </w:r>
      <w:r w:rsidR="00640BCB" w:rsidRPr="00BB69BD">
        <w:rPr>
          <w:rFonts w:ascii="GHEA Grapalat" w:eastAsia="Times New Roman" w:hAnsi="GHEA Grapalat" w:cs="Times New Roman"/>
          <w:sz w:val="24"/>
          <w:szCs w:val="24"/>
          <w:lang w:val="hy-AM" w:eastAsia="ru-RU"/>
        </w:rPr>
        <w:t xml:space="preserve"> </w:t>
      </w:r>
      <w:r w:rsidR="00FA415F" w:rsidRPr="00BB69BD">
        <w:rPr>
          <w:rFonts w:ascii="GHEA Grapalat" w:eastAsia="Times New Roman" w:hAnsi="GHEA Grapalat" w:cs="Times New Roman"/>
          <w:sz w:val="24"/>
          <w:szCs w:val="24"/>
          <w:lang w:val="hy-AM" w:eastAsia="ru-RU"/>
        </w:rPr>
        <w:t>կամ 1 խ.մ. 100</w:t>
      </w:r>
      <w:r w:rsidR="00EB4CC7" w:rsidRPr="00BB69BD">
        <w:rPr>
          <w:rFonts w:ascii="GHEA Grapalat" w:eastAsia="Times New Roman" w:hAnsi="GHEA Grapalat" w:cs="Times New Roman"/>
          <w:sz w:val="24"/>
          <w:szCs w:val="24"/>
          <w:lang w:val="hy-AM" w:eastAsia="ru-RU"/>
        </w:rPr>
        <w:t>դրամ</w:t>
      </w:r>
    </w:p>
    <w:p w14:paraId="062069EB" w14:textId="4228F3C8"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9) համայնքային ենթակայության մանկապարտեզի ծառայությունից օգտվողների համար՝ համայնքի կողմից կամ համայնքի պատվերով մատուցված </w:t>
      </w:r>
      <w:r w:rsidRPr="00BB69BD">
        <w:rPr>
          <w:rFonts w:ascii="GHEA Grapalat" w:eastAsia="Times New Roman" w:hAnsi="GHEA Grapalat" w:cs="Times New Roman"/>
          <w:sz w:val="24"/>
          <w:szCs w:val="24"/>
          <w:lang w:val="hy-AM" w:eastAsia="ru-RU"/>
        </w:rPr>
        <w:lastRenderedPageBreak/>
        <w:t xml:space="preserve">ծառայությունների դիմաց փոխհատուցման գումարի չափով՝ մանկապարտեզ հաճախող յուրաքանչյուր երեխայի համար՝ </w:t>
      </w:r>
      <w:r w:rsidR="005B45AE" w:rsidRPr="005B45AE">
        <w:rPr>
          <w:rFonts w:ascii="GHEA Grapalat" w:eastAsia="Times New Roman" w:hAnsi="GHEA Grapalat" w:cs="Times New Roman"/>
          <w:sz w:val="24"/>
          <w:szCs w:val="24"/>
          <w:lang w:val="hy-AM" w:eastAsia="ru-RU"/>
        </w:rPr>
        <w:t>7</w:t>
      </w:r>
      <w:r w:rsidRPr="00BB69BD">
        <w:rPr>
          <w:rFonts w:ascii="GHEA Grapalat" w:eastAsia="Times New Roman" w:hAnsi="GHEA Grapalat" w:cs="Times New Roman"/>
          <w:sz w:val="24"/>
          <w:szCs w:val="24"/>
          <w:lang w:val="hy-AM" w:eastAsia="ru-RU"/>
        </w:rPr>
        <w:t>000 ՀՀ դրամ.</w:t>
      </w:r>
    </w:p>
    <w:p w14:paraId="2EE0CBA2" w14:textId="3A7F5367" w:rsidR="00F40728" w:rsidRPr="00BA1CD7" w:rsidRDefault="00F40728" w:rsidP="00BA1CD7">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 համայնքային ենթակայության արտադպրոցական դաստիարակության հաստատությունների (երաժշտական, նկարչական և արվեստի դպրոցներ և այլն) ծառայությունններից</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 xml:space="preserve">օգտվողների համար՝ համայնքի կողմից կամ համայնքի պատվերով մատուցված ծառայությունների դիմաց փոխհատուցման </w:t>
      </w:r>
      <w:r w:rsidR="00BA1CD7" w:rsidRPr="00BA1CD7">
        <w:rPr>
          <w:rFonts w:ascii="GHEA Grapalat" w:eastAsia="Times New Roman" w:hAnsi="GHEA Grapalat" w:cs="Times New Roman"/>
          <w:sz w:val="24"/>
          <w:szCs w:val="24"/>
          <w:lang w:val="hy-AM" w:eastAsia="ru-RU"/>
        </w:rPr>
        <w:t xml:space="preserve"> գումար՝</w:t>
      </w:r>
    </w:p>
    <w:p w14:paraId="2F0271AE" w14:textId="374E43F3" w:rsidR="00F40728" w:rsidRPr="00BB69BD" w:rsidRDefault="00585F3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ամսական </w:t>
      </w:r>
      <w:r w:rsidR="00EF0451" w:rsidRPr="00BB69BD">
        <w:rPr>
          <w:rFonts w:ascii="GHEA Grapalat" w:eastAsia="Times New Roman" w:hAnsi="GHEA Grapalat" w:cs="Times New Roman"/>
          <w:sz w:val="24"/>
          <w:szCs w:val="24"/>
          <w:lang w:val="hy-AM" w:eastAsia="ru-RU"/>
        </w:rPr>
        <w:t>2000</w:t>
      </w:r>
      <w:r w:rsidR="00D60266" w:rsidRPr="00590674">
        <w:rPr>
          <w:rFonts w:ascii="GHEA Grapalat" w:eastAsia="Times New Roman" w:hAnsi="GHEA Grapalat" w:cs="Times New Roman"/>
          <w:sz w:val="24"/>
          <w:szCs w:val="24"/>
          <w:lang w:val="hy-AM" w:eastAsia="ru-RU"/>
        </w:rPr>
        <w:t xml:space="preserve"> </w:t>
      </w:r>
      <w:r w:rsidR="00F40728" w:rsidRPr="00BB69BD">
        <w:rPr>
          <w:rFonts w:ascii="GHEA Grapalat" w:eastAsia="Times New Roman" w:hAnsi="GHEA Grapalat" w:cs="Times New Roman"/>
          <w:sz w:val="24"/>
          <w:szCs w:val="24"/>
          <w:lang w:val="hy-AM" w:eastAsia="ru-RU"/>
        </w:rPr>
        <w:t>ՀՀ դրամ.</w:t>
      </w:r>
    </w:p>
    <w:p w14:paraId="2FA159A6" w14:textId="075D1BE1" w:rsidR="00F40728" w:rsidRPr="00BB69BD" w:rsidRDefault="00F40728"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11) համայնքն սպասարկող անասնաբույժ</w:t>
      </w:r>
      <w:r w:rsidR="003D7AA8" w:rsidRPr="00BB69BD">
        <w:rPr>
          <w:rFonts w:ascii="GHEA Grapalat" w:eastAsia="Times New Roman" w:hAnsi="GHEA Grapalat" w:cs="Times New Roman"/>
          <w:sz w:val="24"/>
          <w:szCs w:val="24"/>
          <w:lang w:val="hy-AM" w:eastAsia="ru-RU"/>
        </w:rPr>
        <w:t>ներ</w:t>
      </w:r>
      <w:r w:rsidRPr="00BB69BD">
        <w:rPr>
          <w:rFonts w:ascii="GHEA Grapalat" w:eastAsia="Times New Roman" w:hAnsi="GHEA Grapalat" w:cs="Times New Roman"/>
          <w:sz w:val="24"/>
          <w:szCs w:val="24"/>
          <w:lang w:val="hy-AM" w:eastAsia="ru-RU"/>
        </w:rPr>
        <w:t>ի ծառայությունների դիմաց տեղական վճարի դրույքաչափ</w:t>
      </w:r>
      <w:r w:rsidR="00DD0631" w:rsidRPr="00BB69BD">
        <w:rPr>
          <w:rFonts w:ascii="GHEA Grapalat" w:eastAsia="Times New Roman" w:hAnsi="GHEA Grapalat" w:cs="Times New Roman"/>
          <w:sz w:val="24"/>
          <w:szCs w:val="24"/>
          <w:lang w:val="hy-AM" w:eastAsia="ru-RU"/>
        </w:rPr>
        <w:t xml:space="preserve">` փոխհատուցման գումարի չափով` </w:t>
      </w:r>
      <w:r w:rsidR="00B14D19" w:rsidRPr="00BB69BD">
        <w:rPr>
          <w:rFonts w:ascii="GHEA Grapalat" w:eastAsia="Times New Roman" w:hAnsi="GHEA Grapalat" w:cs="Times New Roman"/>
          <w:sz w:val="24"/>
          <w:szCs w:val="24"/>
          <w:lang w:val="hy-AM" w:eastAsia="ru-RU"/>
        </w:rPr>
        <w:t>0</w:t>
      </w:r>
      <w:r w:rsidR="00DD0631"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Times New Roman"/>
          <w:sz w:val="24"/>
          <w:szCs w:val="24"/>
          <w:lang w:val="hy-AM" w:eastAsia="ru-RU"/>
        </w:rPr>
        <w:t>ՀՀ դրամ:</w:t>
      </w:r>
    </w:p>
    <w:p w14:paraId="770DF11F" w14:textId="2C50EE76" w:rsidR="004B682C" w:rsidRPr="00EE695D" w:rsidRDefault="004B682C"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EE695D">
        <w:rPr>
          <w:rFonts w:ascii="GHEA Grapalat" w:hAnsi="GHEA Grapalat"/>
          <w:sz w:val="24"/>
          <w:szCs w:val="24"/>
          <w:shd w:val="clear" w:color="auto" w:fill="FFFFFF"/>
          <w:lang w:val="hy-AM"/>
        </w:rPr>
        <w:t>12</w:t>
      </w:r>
      <w:r w:rsidR="002B5B81" w:rsidRPr="00EE695D">
        <w:rPr>
          <w:rFonts w:ascii="GHEA Grapalat" w:hAnsi="GHEA Grapalat"/>
          <w:sz w:val="24"/>
          <w:szCs w:val="24"/>
          <w:shd w:val="clear" w:color="auto" w:fill="FFFFFF"/>
          <w:lang w:val="hy-AM"/>
        </w:rPr>
        <w:t xml:space="preserve">) </w:t>
      </w:r>
      <w:r w:rsidRPr="00EE695D">
        <w:rPr>
          <w:rFonts w:ascii="GHEA Grapalat" w:hAnsi="GHEA Grapalat"/>
          <w:sz w:val="24"/>
          <w:szCs w:val="24"/>
          <w:shd w:val="clear" w:color="auto" w:fill="FFFFFF"/>
          <w:lang w:val="hy-AM"/>
        </w:rPr>
        <w:t xml:space="preserve">համայնքի վարչական տարածքում անշարժ գույքի հասցեի տրամադրման համար՝ </w:t>
      </w:r>
      <w:r w:rsidR="009C54C9" w:rsidRPr="00EE695D">
        <w:rPr>
          <w:rFonts w:ascii="GHEA Grapalat" w:hAnsi="GHEA Grapalat"/>
          <w:sz w:val="24"/>
          <w:szCs w:val="24"/>
          <w:shd w:val="clear" w:color="auto" w:fill="FFFFFF"/>
          <w:lang w:val="hy-AM"/>
        </w:rPr>
        <w:t>3000</w:t>
      </w:r>
      <w:r w:rsidRPr="00EE695D">
        <w:rPr>
          <w:rFonts w:ascii="Calibri" w:hAnsi="Calibri" w:cs="Calibri"/>
          <w:sz w:val="24"/>
          <w:szCs w:val="24"/>
          <w:shd w:val="clear" w:color="auto" w:fill="FFFFFF"/>
          <w:lang w:val="hy-AM"/>
        </w:rPr>
        <w:t> </w:t>
      </w:r>
      <w:r w:rsidRPr="00EE695D">
        <w:rPr>
          <w:rFonts w:ascii="GHEA Grapalat" w:hAnsi="GHEA Grapalat"/>
          <w:sz w:val="24"/>
          <w:szCs w:val="24"/>
          <w:shd w:val="clear" w:color="auto" w:fill="FFFFFF"/>
          <w:lang w:val="hy-AM"/>
        </w:rPr>
        <w:t>ՀՀ դրամ</w:t>
      </w:r>
      <w:r w:rsidR="00FA415F" w:rsidRPr="00EE695D">
        <w:rPr>
          <w:rFonts w:ascii="GHEA Grapalat" w:hAnsi="GHEA Grapalat"/>
          <w:sz w:val="24"/>
          <w:szCs w:val="24"/>
          <w:shd w:val="clear" w:color="auto" w:fill="FFFFFF"/>
          <w:lang w:val="hy-AM"/>
        </w:rPr>
        <w:t>, քաղաքային բնակավայրի համար՝</w:t>
      </w:r>
      <w:r w:rsidR="009C54C9" w:rsidRPr="00EE695D">
        <w:rPr>
          <w:rFonts w:ascii="GHEA Grapalat" w:hAnsi="GHEA Grapalat"/>
          <w:sz w:val="24"/>
          <w:szCs w:val="24"/>
          <w:shd w:val="clear" w:color="auto" w:fill="FFFFFF"/>
          <w:lang w:val="hy-AM"/>
        </w:rPr>
        <w:t xml:space="preserve"> 10000</w:t>
      </w:r>
      <w:r w:rsidR="00FA415F" w:rsidRPr="00EE695D">
        <w:rPr>
          <w:rFonts w:ascii="GHEA Grapalat" w:hAnsi="GHEA Grapalat"/>
          <w:sz w:val="24"/>
          <w:szCs w:val="24"/>
          <w:shd w:val="clear" w:color="auto" w:fill="FFFFFF"/>
          <w:lang w:val="hy-AM"/>
        </w:rPr>
        <w:t xml:space="preserve"> դ</w:t>
      </w:r>
      <w:r w:rsidR="009C54C9" w:rsidRPr="00EE695D">
        <w:rPr>
          <w:rFonts w:ascii="GHEA Grapalat" w:hAnsi="GHEA Grapalat"/>
          <w:sz w:val="24"/>
          <w:szCs w:val="24"/>
          <w:shd w:val="clear" w:color="auto" w:fill="FFFFFF"/>
          <w:lang w:val="hy-AM"/>
        </w:rPr>
        <w:t>ր</w:t>
      </w:r>
      <w:r w:rsidR="00FA415F" w:rsidRPr="00EE695D">
        <w:rPr>
          <w:rFonts w:ascii="GHEA Grapalat" w:hAnsi="GHEA Grapalat"/>
          <w:sz w:val="24"/>
          <w:szCs w:val="24"/>
          <w:shd w:val="clear" w:color="auto" w:fill="FFFFFF"/>
          <w:lang w:val="hy-AM"/>
        </w:rPr>
        <w:t>ամ։</w:t>
      </w:r>
    </w:p>
    <w:p w14:paraId="239F68FE" w14:textId="1E577003"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3: Սամանել գոտիավորում համայնքի վարչական տարածքում գտնվող բնակավայրերի համար հետևյալ կերպ՝</w:t>
      </w:r>
    </w:p>
    <w:p w14:paraId="1B70DEA9" w14:textId="6ED0B7EC"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Առաջին գոտի- քաղաք</w:t>
      </w:r>
      <w:r w:rsidR="00112855" w:rsidRPr="00BB69BD">
        <w:rPr>
          <w:rFonts w:ascii="GHEA Grapalat" w:eastAsia="Times New Roman" w:hAnsi="GHEA Grapalat" w:cs="Times New Roman"/>
          <w:sz w:val="24"/>
          <w:szCs w:val="24"/>
          <w:lang w:val="hy-AM" w:eastAsia="ru-RU"/>
        </w:rPr>
        <w:t>ային բնակավայրեր</w:t>
      </w:r>
    </w:p>
    <w:p w14:paraId="138E0B38" w14:textId="49364CB4"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Երկրորդ գոտի-գյուղական բնակավայրեր</w:t>
      </w:r>
    </w:p>
    <w:p w14:paraId="43296A6F" w14:textId="06DCFD8C"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Երրորդ գոտի-սահմանամերձ բնակավայրեր</w:t>
      </w:r>
    </w:p>
    <w:p w14:paraId="48573593" w14:textId="77777777"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p>
    <w:p w14:paraId="2A081A55" w14:textId="77777777" w:rsidR="00D80CC3"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4</w:t>
      </w:r>
      <w:r w:rsidR="004431F8" w:rsidRPr="00BB69BD">
        <w:rPr>
          <w:rFonts w:ascii="GHEA Grapalat" w:eastAsia="Times New Roman" w:hAnsi="GHEA Grapalat" w:cs="Times New Roman"/>
          <w:sz w:val="24"/>
          <w:szCs w:val="24"/>
          <w:lang w:val="hy-AM" w:eastAsia="ru-RU"/>
        </w:rPr>
        <w:t>.</w:t>
      </w:r>
      <w:r w:rsidR="00F40728" w:rsidRPr="00BB69BD">
        <w:rPr>
          <w:rFonts w:ascii="GHEA Grapalat" w:eastAsia="Times New Roman" w:hAnsi="GHEA Grapalat" w:cs="Times New Roman"/>
          <w:sz w:val="24"/>
          <w:szCs w:val="24"/>
          <w:lang w:val="hy-AM" w:eastAsia="ru-RU"/>
        </w:rPr>
        <w:t>Սույն որոշման առաջին կետ</w:t>
      </w:r>
      <w:r w:rsidRPr="00BB69BD">
        <w:rPr>
          <w:rFonts w:ascii="GHEA Grapalat" w:eastAsia="Times New Roman" w:hAnsi="GHEA Grapalat" w:cs="Times New Roman"/>
          <w:sz w:val="24"/>
          <w:szCs w:val="24"/>
          <w:lang w:val="hy-AM" w:eastAsia="ru-RU"/>
        </w:rPr>
        <w:t>ով</w:t>
      </w:r>
      <w:r w:rsidR="00F40728" w:rsidRPr="00BB69BD">
        <w:rPr>
          <w:rFonts w:ascii="GHEA Grapalat" w:eastAsia="Times New Roman" w:hAnsi="GHEA Grapalat" w:cs="Times New Roman"/>
          <w:sz w:val="24"/>
          <w:szCs w:val="24"/>
          <w:lang w:val="hy-AM" w:eastAsia="ru-RU"/>
        </w:rPr>
        <w:t xml:space="preserve"> սահմանված դրույքաչափերը</w:t>
      </w:r>
      <w:r w:rsidR="00EE695D" w:rsidRPr="00EE695D">
        <w:rPr>
          <w:rFonts w:ascii="GHEA Grapalat" w:eastAsia="Times New Roman" w:hAnsi="GHEA Grapalat" w:cs="Times New Roman"/>
          <w:sz w:val="24"/>
          <w:szCs w:val="24"/>
          <w:lang w:val="hy-AM" w:eastAsia="ru-RU"/>
        </w:rPr>
        <w:t xml:space="preserve">/բացառությամբ </w:t>
      </w:r>
      <w:r w:rsidR="00D80CC3" w:rsidRPr="00D80CC3">
        <w:rPr>
          <w:rFonts w:ascii="GHEA Grapalat" w:eastAsia="Times New Roman" w:hAnsi="GHEA Grapalat" w:cs="Times New Roman"/>
          <w:sz w:val="24"/>
          <w:szCs w:val="24"/>
          <w:lang w:val="hy-AM" w:eastAsia="ru-RU"/>
        </w:rPr>
        <w:t>սույն որոշման առաջին կետի չորրորդ ենթակետի/</w:t>
      </w:r>
      <w:r w:rsidR="00F40728" w:rsidRPr="00BB69BD">
        <w:rPr>
          <w:rFonts w:ascii="GHEA Grapalat" w:eastAsia="Times New Roman" w:hAnsi="GHEA Grapalat" w:cs="Times New Roman"/>
          <w:sz w:val="24"/>
          <w:szCs w:val="24"/>
          <w:lang w:val="hy-AM" w:eastAsia="ru-RU"/>
        </w:rPr>
        <w:t xml:space="preserve"> հաշվարկել </w:t>
      </w:r>
    </w:p>
    <w:p w14:paraId="3F2DF7BB" w14:textId="13E70B32"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առաջին գոտի -1,0</w:t>
      </w:r>
      <w:r w:rsidR="00F40728" w:rsidRPr="00BB69BD">
        <w:rPr>
          <w:rFonts w:ascii="GHEA Grapalat" w:eastAsia="Times New Roman" w:hAnsi="GHEA Grapalat" w:cs="Times New Roman"/>
          <w:sz w:val="24"/>
          <w:szCs w:val="24"/>
          <w:lang w:val="hy-AM" w:eastAsia="ru-RU"/>
        </w:rPr>
        <w:t xml:space="preserve"> գործակցի կիրառմամբ,</w:t>
      </w:r>
    </w:p>
    <w:p w14:paraId="3AF20F63" w14:textId="77777777"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Երկրոդ գոտի -0,5 գործակցի կիրառմամբ</w:t>
      </w:r>
    </w:p>
    <w:p w14:paraId="7C599506" w14:textId="21A52840" w:rsidR="00F40728" w:rsidRPr="00D80CC3" w:rsidRDefault="00F42BB9" w:rsidP="00F40728">
      <w:pPr>
        <w:shd w:val="clear" w:color="auto" w:fill="FFFFFF"/>
        <w:spacing w:after="0" w:line="240" w:lineRule="auto"/>
        <w:jc w:val="both"/>
        <w:rPr>
          <w:rFonts w:ascii="GHEA Grapalat" w:eastAsia="Times New Roman" w:hAnsi="GHEA Grapalat" w:cs="Times New Roman"/>
          <w:sz w:val="24"/>
          <w:szCs w:val="24"/>
          <w:lang w:val="en-US" w:eastAsia="ru-RU"/>
        </w:rPr>
      </w:pPr>
      <w:r w:rsidRPr="00BB69BD">
        <w:rPr>
          <w:rFonts w:ascii="GHEA Grapalat" w:eastAsia="Times New Roman" w:hAnsi="GHEA Grapalat" w:cs="Times New Roman"/>
          <w:sz w:val="24"/>
          <w:szCs w:val="24"/>
          <w:lang w:val="hy-AM" w:eastAsia="ru-RU"/>
        </w:rPr>
        <w:t>Երրորդ գոտի -0,3 գործակցի կիրառմամաբ</w:t>
      </w:r>
      <w:r w:rsidR="00D80CC3">
        <w:rPr>
          <w:rFonts w:ascii="GHEA Grapalat" w:eastAsia="Times New Roman" w:hAnsi="GHEA Grapalat" w:cs="Times New Roman"/>
          <w:sz w:val="24"/>
          <w:szCs w:val="24"/>
          <w:lang w:val="en-US" w:eastAsia="ru-RU"/>
        </w:rPr>
        <w:t>:</w:t>
      </w:r>
    </w:p>
    <w:p w14:paraId="13B70A15" w14:textId="3700E776" w:rsidR="001A365E" w:rsidRPr="00BB69BD" w:rsidRDefault="001A365E">
      <w:pPr>
        <w:rPr>
          <w:lang w:val="hy-AM"/>
        </w:rPr>
      </w:pPr>
    </w:p>
    <w:p w14:paraId="5BA38349" w14:textId="0FAF0C7A" w:rsidR="00B14D19" w:rsidRDefault="004915DD">
      <w:pPr>
        <w:rPr>
          <w:rFonts w:ascii="GHEA Grapalat" w:hAnsi="GHEA Grapalat"/>
          <w:b/>
          <w:bCs/>
          <w:sz w:val="24"/>
          <w:szCs w:val="24"/>
          <w:lang w:val="hy-AM"/>
        </w:rPr>
      </w:pPr>
      <w:r w:rsidRPr="005B45AE">
        <w:rPr>
          <w:rFonts w:ascii="GHEA Grapalat" w:hAnsi="GHEA Grapalat"/>
          <w:b/>
          <w:bCs/>
          <w:sz w:val="24"/>
          <w:szCs w:val="24"/>
          <w:lang w:val="hy-AM"/>
        </w:rPr>
        <w:t xml:space="preserve"> </w:t>
      </w:r>
    </w:p>
    <w:p w14:paraId="497E5FF7" w14:textId="77777777" w:rsidR="00E92536" w:rsidRDefault="00E92536">
      <w:pPr>
        <w:rPr>
          <w:rFonts w:ascii="GHEA Grapalat" w:hAnsi="GHEA Grapalat"/>
          <w:b/>
          <w:bCs/>
          <w:sz w:val="24"/>
          <w:szCs w:val="24"/>
          <w:lang w:val="hy-AM"/>
        </w:rPr>
      </w:pPr>
    </w:p>
    <w:p w14:paraId="71D88589" w14:textId="1D097A8C" w:rsidR="00E92536" w:rsidRPr="00E92536" w:rsidRDefault="00E92536">
      <w:pPr>
        <w:rPr>
          <w:rFonts w:ascii="GHEA Grapalat" w:hAnsi="GHEA Grapalat"/>
          <w:b/>
          <w:bCs/>
          <w:sz w:val="24"/>
          <w:szCs w:val="24"/>
          <w:lang w:val="hy-AM"/>
        </w:rPr>
      </w:pPr>
      <w:r>
        <w:rPr>
          <w:rFonts w:ascii="GHEA Grapalat" w:hAnsi="GHEA Grapalat"/>
          <w:b/>
          <w:bCs/>
          <w:sz w:val="24"/>
          <w:szCs w:val="24"/>
          <w:lang w:val="hy-AM"/>
        </w:rPr>
        <w:t>Աշխատակազմի քարտուղար՝                                     Մարատ Հովհաննիսյան</w:t>
      </w:r>
    </w:p>
    <w:sectPr w:rsidR="00E92536" w:rsidRPr="00E925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7629" w14:textId="77777777" w:rsidR="00FE1551" w:rsidRDefault="00FE1551" w:rsidP="00A66A2D">
      <w:pPr>
        <w:spacing w:after="0" w:line="240" w:lineRule="auto"/>
      </w:pPr>
      <w:r>
        <w:separator/>
      </w:r>
    </w:p>
  </w:endnote>
  <w:endnote w:type="continuationSeparator" w:id="0">
    <w:p w14:paraId="54B3DC59" w14:textId="77777777" w:rsidR="00FE1551" w:rsidRDefault="00FE1551" w:rsidP="00A6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F5E8" w14:textId="77777777" w:rsidR="00FE1551" w:rsidRDefault="00FE1551" w:rsidP="00A66A2D">
      <w:pPr>
        <w:spacing w:after="0" w:line="240" w:lineRule="auto"/>
      </w:pPr>
      <w:r>
        <w:separator/>
      </w:r>
    </w:p>
  </w:footnote>
  <w:footnote w:type="continuationSeparator" w:id="0">
    <w:p w14:paraId="40D736E3" w14:textId="77777777" w:rsidR="00FE1551" w:rsidRDefault="00FE1551" w:rsidP="00A66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58"/>
    <w:rsid w:val="00025996"/>
    <w:rsid w:val="00037B58"/>
    <w:rsid w:val="00052A57"/>
    <w:rsid w:val="000911D0"/>
    <w:rsid w:val="00103358"/>
    <w:rsid w:val="00112855"/>
    <w:rsid w:val="00137990"/>
    <w:rsid w:val="001551D0"/>
    <w:rsid w:val="00171527"/>
    <w:rsid w:val="00171D3C"/>
    <w:rsid w:val="001A365E"/>
    <w:rsid w:val="001B1C2B"/>
    <w:rsid w:val="002121B3"/>
    <w:rsid w:val="002B5B81"/>
    <w:rsid w:val="002C4A73"/>
    <w:rsid w:val="002D1655"/>
    <w:rsid w:val="002E3C04"/>
    <w:rsid w:val="003107B1"/>
    <w:rsid w:val="003972F2"/>
    <w:rsid w:val="003A6408"/>
    <w:rsid w:val="003D7AA8"/>
    <w:rsid w:val="003E1A73"/>
    <w:rsid w:val="003F609C"/>
    <w:rsid w:val="004431F8"/>
    <w:rsid w:val="004915DD"/>
    <w:rsid w:val="004B1E51"/>
    <w:rsid w:val="004B682C"/>
    <w:rsid w:val="00515220"/>
    <w:rsid w:val="005413FC"/>
    <w:rsid w:val="00563C8B"/>
    <w:rsid w:val="00585F38"/>
    <w:rsid w:val="00590674"/>
    <w:rsid w:val="005B45AE"/>
    <w:rsid w:val="005B68D2"/>
    <w:rsid w:val="005E0388"/>
    <w:rsid w:val="00601419"/>
    <w:rsid w:val="00617C35"/>
    <w:rsid w:val="00640BCB"/>
    <w:rsid w:val="006848FC"/>
    <w:rsid w:val="0070306E"/>
    <w:rsid w:val="007858F9"/>
    <w:rsid w:val="0078638B"/>
    <w:rsid w:val="008133C2"/>
    <w:rsid w:val="00836E53"/>
    <w:rsid w:val="008903E3"/>
    <w:rsid w:val="008A704B"/>
    <w:rsid w:val="008C4656"/>
    <w:rsid w:val="009C54C9"/>
    <w:rsid w:val="009E4747"/>
    <w:rsid w:val="00A1042B"/>
    <w:rsid w:val="00A2794D"/>
    <w:rsid w:val="00A5320F"/>
    <w:rsid w:val="00A66A2D"/>
    <w:rsid w:val="00AC368B"/>
    <w:rsid w:val="00AE7C7C"/>
    <w:rsid w:val="00B14D19"/>
    <w:rsid w:val="00B32B75"/>
    <w:rsid w:val="00B50410"/>
    <w:rsid w:val="00B918B3"/>
    <w:rsid w:val="00BA1CD7"/>
    <w:rsid w:val="00BB69BD"/>
    <w:rsid w:val="00BC32D5"/>
    <w:rsid w:val="00BC4899"/>
    <w:rsid w:val="00C021A6"/>
    <w:rsid w:val="00C5061F"/>
    <w:rsid w:val="00D13253"/>
    <w:rsid w:val="00D20AC7"/>
    <w:rsid w:val="00D60266"/>
    <w:rsid w:val="00D65ECA"/>
    <w:rsid w:val="00D80CC3"/>
    <w:rsid w:val="00DD0631"/>
    <w:rsid w:val="00E33D86"/>
    <w:rsid w:val="00E6086A"/>
    <w:rsid w:val="00E91CBB"/>
    <w:rsid w:val="00E92536"/>
    <w:rsid w:val="00EB4CC7"/>
    <w:rsid w:val="00EE695D"/>
    <w:rsid w:val="00EF0451"/>
    <w:rsid w:val="00F331E0"/>
    <w:rsid w:val="00F40728"/>
    <w:rsid w:val="00F42BB9"/>
    <w:rsid w:val="00F80F94"/>
    <w:rsid w:val="00FA415F"/>
    <w:rsid w:val="00FB3F24"/>
    <w:rsid w:val="00FE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E5230"/>
  <w15:docId w15:val="{4D097F6A-FC44-4CDD-A842-F5D9ED6B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728"/>
    <w:rPr>
      <w:b/>
      <w:bCs/>
    </w:rPr>
  </w:style>
  <w:style w:type="paragraph" w:styleId="NormalWeb">
    <w:name w:val="Normal (Web)"/>
    <w:basedOn w:val="Normal"/>
    <w:uiPriority w:val="99"/>
    <w:semiHidden/>
    <w:unhideWhenUsed/>
    <w:rsid w:val="00F4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F4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A6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2D"/>
  </w:style>
  <w:style w:type="paragraph" w:styleId="Footer">
    <w:name w:val="footer"/>
    <w:basedOn w:val="Normal"/>
    <w:link w:val="FooterChar"/>
    <w:uiPriority w:val="99"/>
    <w:unhideWhenUsed/>
    <w:rsid w:val="00A6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2900</Words>
  <Characters>16533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c:creator>
  <cp:keywords/>
  <dc:description/>
  <cp:lastModifiedBy>Metsamor Armavir</cp:lastModifiedBy>
  <cp:revision>4</cp:revision>
  <cp:lastPrinted>2022-01-07T08:11:00Z</cp:lastPrinted>
  <dcterms:created xsi:type="dcterms:W3CDTF">2022-11-17T12:37:00Z</dcterms:created>
  <dcterms:modified xsi:type="dcterms:W3CDTF">2022-11-17T12:51:00Z</dcterms:modified>
</cp:coreProperties>
</file>