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2BEC5" w14:textId="77777777" w:rsidR="001773DD" w:rsidRDefault="001773DD" w:rsidP="005D2D08">
      <w:pPr>
        <w:spacing w:after="0"/>
        <w:jc w:val="right"/>
        <w:rPr>
          <w:lang w:val="hy-AM"/>
        </w:rPr>
      </w:pPr>
      <w:r>
        <w:rPr>
          <w:lang w:val="hy-AM"/>
        </w:rPr>
        <w:t xml:space="preserve">Հավելված </w:t>
      </w:r>
    </w:p>
    <w:p w14:paraId="0112A1EE" w14:textId="77777777" w:rsidR="005D2D08" w:rsidRDefault="001773DD" w:rsidP="005D2D08">
      <w:pPr>
        <w:spacing w:after="0"/>
        <w:jc w:val="right"/>
        <w:rPr>
          <w:lang w:val="hy-AM"/>
        </w:rPr>
      </w:pPr>
      <w:r>
        <w:rPr>
          <w:lang w:val="hy-AM"/>
        </w:rPr>
        <w:t>Մեծամոր համայնքի ավագանու 2022 թվականի</w:t>
      </w:r>
      <w:r w:rsidR="005D2D08" w:rsidRPr="005D2D08">
        <w:rPr>
          <w:lang w:val="hy-AM"/>
        </w:rPr>
        <w:t xml:space="preserve"> </w:t>
      </w:r>
    </w:p>
    <w:p w14:paraId="0CBB5DE0" w14:textId="19E7D320" w:rsidR="005D2D08" w:rsidRDefault="003D7AB6" w:rsidP="005D2D08">
      <w:pPr>
        <w:spacing w:after="0"/>
        <w:jc w:val="right"/>
        <w:rPr>
          <w:lang w:val="hy-AM"/>
        </w:rPr>
      </w:pPr>
      <w:r>
        <w:rPr>
          <w:lang w:val="hy-AM"/>
        </w:rPr>
        <w:t>Նոյե</w:t>
      </w:r>
      <w:r w:rsidR="00F40437">
        <w:rPr>
          <w:lang w:val="hy-AM"/>
        </w:rPr>
        <w:t>մբերի  1</w:t>
      </w:r>
      <w:r>
        <w:rPr>
          <w:lang w:val="hy-AM"/>
        </w:rPr>
        <w:t>8</w:t>
      </w:r>
      <w:r w:rsidR="005D2D08">
        <w:rPr>
          <w:lang w:val="hy-AM"/>
        </w:rPr>
        <w:t xml:space="preserve">-ի </w:t>
      </w:r>
      <w:r w:rsidR="00CA1AC6">
        <w:rPr>
          <w:lang w:val="hy-AM"/>
        </w:rPr>
        <w:t xml:space="preserve">  </w:t>
      </w:r>
      <w:r w:rsidR="005D2D08" w:rsidRPr="001773DD">
        <w:rPr>
          <w:lang w:val="hy-AM"/>
        </w:rPr>
        <w:t>N</w:t>
      </w:r>
      <w:r>
        <w:rPr>
          <w:lang w:val="hy-AM"/>
        </w:rPr>
        <w:t xml:space="preserve"> 244</w:t>
      </w:r>
      <w:r w:rsidR="005D2D08" w:rsidRPr="001773DD">
        <w:rPr>
          <w:lang w:val="hy-AM"/>
        </w:rPr>
        <w:t xml:space="preserve">  </w:t>
      </w:r>
      <w:r w:rsidR="005D2D08">
        <w:rPr>
          <w:lang w:val="hy-AM"/>
        </w:rPr>
        <w:t>որոշման</w:t>
      </w:r>
    </w:p>
    <w:p w14:paraId="2564047A" w14:textId="358EC14A" w:rsidR="00084C46" w:rsidRDefault="00866690" w:rsidP="0078358F">
      <w:pPr>
        <w:tabs>
          <w:tab w:val="left" w:pos="7365"/>
        </w:tabs>
        <w:rPr>
          <w:lang w:val="hy-AM"/>
        </w:rPr>
      </w:pPr>
      <w:r>
        <w:rPr>
          <w:lang w:val="hy-AM"/>
        </w:rPr>
        <w:t xml:space="preserve">                                                                                                                                  ՑՈՒՑԱԿ</w:t>
      </w:r>
    </w:p>
    <w:tbl>
      <w:tblPr>
        <w:tblStyle w:val="TableGrid"/>
        <w:tblpPr w:leftFromText="180" w:rightFromText="180" w:vertAnchor="text" w:horzAnchor="margin" w:tblpY="62"/>
        <w:tblW w:w="13850" w:type="dxa"/>
        <w:tblLook w:val="04A0" w:firstRow="1" w:lastRow="0" w:firstColumn="1" w:lastColumn="0" w:noHBand="0" w:noVBand="1"/>
      </w:tblPr>
      <w:tblGrid>
        <w:gridCol w:w="608"/>
        <w:gridCol w:w="2706"/>
        <w:gridCol w:w="2547"/>
        <w:gridCol w:w="1723"/>
        <w:gridCol w:w="2394"/>
        <w:gridCol w:w="2172"/>
        <w:gridCol w:w="1700"/>
      </w:tblGrid>
      <w:tr w:rsidR="0078358F" w14:paraId="568004D8" w14:textId="77777777" w:rsidTr="0078358F">
        <w:trPr>
          <w:trHeight w:val="798"/>
        </w:trPr>
        <w:tc>
          <w:tcPr>
            <w:tcW w:w="608" w:type="dxa"/>
          </w:tcPr>
          <w:p w14:paraId="3AEC67D8" w14:textId="77777777" w:rsidR="0078358F" w:rsidRPr="001773DD" w:rsidRDefault="0078358F" w:rsidP="0078358F">
            <w:pPr>
              <w:rPr>
                <w:lang w:val="hy-AM"/>
              </w:rPr>
            </w:pPr>
            <w:r>
              <w:rPr>
                <w:lang w:val="hy-AM"/>
              </w:rPr>
              <w:t>հ/հ</w:t>
            </w:r>
          </w:p>
        </w:tc>
        <w:tc>
          <w:tcPr>
            <w:tcW w:w="2706" w:type="dxa"/>
          </w:tcPr>
          <w:p w14:paraId="1A58AB54" w14:textId="77777777" w:rsidR="0078358F" w:rsidRDefault="0078358F" w:rsidP="0078358F">
            <w:pPr>
              <w:rPr>
                <w:rFonts w:ascii="Arial" w:hAnsi="Arial" w:cs="Arial"/>
                <w:sz w:val="20"/>
                <w:lang w:val="hy-AM"/>
              </w:rPr>
            </w:pPr>
          </w:p>
          <w:p w14:paraId="56B17188" w14:textId="77777777" w:rsidR="0078358F" w:rsidRDefault="0078358F" w:rsidP="0078358F">
            <w:r>
              <w:rPr>
                <w:rFonts w:ascii="Arial" w:hAnsi="Arial" w:cs="Arial"/>
                <w:sz w:val="20"/>
                <w:lang w:val="hy-AM"/>
              </w:rPr>
              <w:t>Հողամասի գտնվելու վայրը</w:t>
            </w:r>
          </w:p>
        </w:tc>
        <w:tc>
          <w:tcPr>
            <w:tcW w:w="2547" w:type="dxa"/>
          </w:tcPr>
          <w:p w14:paraId="705D5B33" w14:textId="77777777" w:rsidR="0078358F" w:rsidRDefault="0078358F" w:rsidP="0078358F">
            <w:r w:rsidRPr="0004563A">
              <w:rPr>
                <w:rFonts w:ascii="Arial" w:hAnsi="Arial" w:cs="Arial"/>
                <w:sz w:val="20"/>
                <w:lang w:val="hy-AM"/>
              </w:rPr>
              <w:t>Հողամասի ծածկագիր</w:t>
            </w:r>
          </w:p>
        </w:tc>
        <w:tc>
          <w:tcPr>
            <w:tcW w:w="1723" w:type="dxa"/>
          </w:tcPr>
          <w:p w14:paraId="4880A9D7" w14:textId="77777777" w:rsidR="0078358F" w:rsidRDefault="0078358F" w:rsidP="0078358F">
            <w:r w:rsidRPr="0004563A">
              <w:rPr>
                <w:rFonts w:ascii="Arial" w:hAnsi="Arial" w:cs="Arial"/>
                <w:sz w:val="20"/>
                <w:lang w:val="hy-AM"/>
              </w:rPr>
              <w:t>հողամասի մակերես /հա/</w:t>
            </w:r>
          </w:p>
        </w:tc>
        <w:tc>
          <w:tcPr>
            <w:tcW w:w="2394" w:type="dxa"/>
          </w:tcPr>
          <w:p w14:paraId="0B006FC1" w14:textId="77777777" w:rsidR="0078358F" w:rsidRDefault="0078358F" w:rsidP="0078358F">
            <w:pPr>
              <w:rPr>
                <w:rFonts w:ascii="Arial" w:hAnsi="Arial" w:cs="Arial"/>
                <w:lang w:val="hy-AM"/>
              </w:rPr>
            </w:pPr>
            <w:r>
              <w:rPr>
                <w:rFonts w:ascii="Arial" w:hAnsi="Arial" w:cs="Arial"/>
                <w:lang w:val="hy-AM"/>
              </w:rPr>
              <w:t>հողամասի նպատակային</w:t>
            </w:r>
          </w:p>
          <w:p w14:paraId="2ACC0001" w14:textId="77777777" w:rsidR="0078358F" w:rsidRDefault="0078358F" w:rsidP="0078358F">
            <w:r>
              <w:rPr>
                <w:rFonts w:ascii="Arial" w:hAnsi="Arial" w:cs="Arial"/>
                <w:lang w:val="hy-AM"/>
              </w:rPr>
              <w:t>նշանակություն</w:t>
            </w:r>
          </w:p>
        </w:tc>
        <w:tc>
          <w:tcPr>
            <w:tcW w:w="2172" w:type="dxa"/>
          </w:tcPr>
          <w:p w14:paraId="6F28E560" w14:textId="77777777" w:rsidR="0078358F" w:rsidRDefault="0078358F" w:rsidP="0078358F">
            <w:r>
              <w:rPr>
                <w:rFonts w:ascii="Arial" w:hAnsi="Arial" w:cs="Arial"/>
                <w:lang w:val="hy-AM"/>
              </w:rPr>
              <w:t>հողամասի գործառնական նշանակություն</w:t>
            </w:r>
          </w:p>
        </w:tc>
        <w:tc>
          <w:tcPr>
            <w:tcW w:w="1700" w:type="dxa"/>
          </w:tcPr>
          <w:p w14:paraId="0EF48ADD" w14:textId="77777777" w:rsidR="0078358F" w:rsidRDefault="0078358F" w:rsidP="0078358F">
            <w:r>
              <w:rPr>
                <w:rFonts w:ascii="Arial" w:hAnsi="Arial" w:cs="Arial"/>
                <w:lang w:val="hy-AM"/>
              </w:rPr>
              <w:t xml:space="preserve">հողամասի մեկնարկային գին </w:t>
            </w:r>
            <w:r w:rsidRPr="00DF798A">
              <w:rPr>
                <w:rFonts w:ascii="Arial" w:hAnsi="Arial" w:cs="Arial"/>
                <w:sz w:val="18"/>
                <w:lang w:val="hy-AM"/>
              </w:rPr>
              <w:t>/ ՀՀ դրամ</w:t>
            </w:r>
            <w:r>
              <w:rPr>
                <w:rFonts w:ascii="Arial" w:hAnsi="Arial" w:cs="Arial"/>
                <w:sz w:val="18"/>
                <w:lang w:val="hy-AM"/>
              </w:rPr>
              <w:t xml:space="preserve"> /</w:t>
            </w:r>
          </w:p>
        </w:tc>
      </w:tr>
      <w:tr w:rsidR="0078358F" w14:paraId="5C03942B" w14:textId="77777777" w:rsidTr="0078358F">
        <w:trPr>
          <w:trHeight w:val="890"/>
        </w:trPr>
        <w:tc>
          <w:tcPr>
            <w:tcW w:w="608" w:type="dxa"/>
          </w:tcPr>
          <w:p w14:paraId="0846B407" w14:textId="77777777" w:rsidR="0078358F" w:rsidRPr="001773DD" w:rsidRDefault="0078358F" w:rsidP="0078358F">
            <w:pPr>
              <w:spacing w:before="120" w:after="120" w:line="276" w:lineRule="auto"/>
              <w:rPr>
                <w:lang w:val="hy-AM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2706" w:type="dxa"/>
          </w:tcPr>
          <w:p w14:paraId="1B75370E" w14:textId="77777777" w:rsidR="0078358F" w:rsidRPr="00F40437" w:rsidRDefault="0078358F" w:rsidP="0078358F">
            <w:pPr>
              <w:spacing w:before="120" w:after="120" w:line="276" w:lineRule="auto"/>
              <w:rPr>
                <w:lang w:val="hy-AM"/>
              </w:rPr>
            </w:pPr>
            <w:r w:rsidRPr="00085C6F">
              <w:rPr>
                <w:rFonts w:ascii="Arial" w:hAnsi="Arial" w:cs="Arial"/>
                <w:sz w:val="20"/>
                <w:lang w:val="hy-AM"/>
              </w:rPr>
              <w:t xml:space="preserve">Մեծամոր </w:t>
            </w:r>
            <w:r>
              <w:rPr>
                <w:rFonts w:ascii="Arial" w:hAnsi="Arial" w:cs="Arial"/>
                <w:sz w:val="20"/>
                <w:lang w:val="hy-AM"/>
              </w:rPr>
              <w:t>համայնք             գ</w:t>
            </w:r>
            <w:r w:rsidRPr="00F40437">
              <w:rPr>
                <w:rFonts w:ascii="Arial" w:hAnsi="Arial" w:cs="Arial"/>
                <w:sz w:val="20"/>
                <w:lang w:val="hy-AM"/>
              </w:rPr>
              <w:t xml:space="preserve">. </w:t>
            </w:r>
            <w:r>
              <w:rPr>
                <w:rFonts w:ascii="Arial" w:hAnsi="Arial" w:cs="Arial"/>
                <w:sz w:val="20"/>
                <w:lang w:val="hy-AM"/>
              </w:rPr>
              <w:t xml:space="preserve">Արգավանդ </w:t>
            </w:r>
            <w:r w:rsidRPr="00F40437">
              <w:rPr>
                <w:rFonts w:ascii="Arial" w:hAnsi="Arial" w:cs="Arial"/>
                <w:sz w:val="20"/>
                <w:lang w:val="hy-AM"/>
              </w:rPr>
              <w:t>1</w:t>
            </w:r>
            <w:r>
              <w:rPr>
                <w:rFonts w:ascii="Arial" w:hAnsi="Arial" w:cs="Arial"/>
                <w:sz w:val="20"/>
                <w:lang w:val="hy-AM"/>
              </w:rPr>
              <w:t xml:space="preserve"> փող</w:t>
            </w:r>
            <w:r w:rsidRPr="00F40437">
              <w:rPr>
                <w:rFonts w:ascii="Arial" w:hAnsi="Arial" w:cs="Arial"/>
                <w:sz w:val="20"/>
                <w:lang w:val="hy-AM"/>
              </w:rPr>
              <w:t xml:space="preserve">,  </w:t>
            </w:r>
            <w:r>
              <w:rPr>
                <w:rFonts w:ascii="Arial" w:hAnsi="Arial" w:cs="Arial"/>
                <w:sz w:val="20"/>
                <w:lang w:val="hy-AM"/>
              </w:rPr>
              <w:t>5/3</w:t>
            </w:r>
          </w:p>
        </w:tc>
        <w:tc>
          <w:tcPr>
            <w:tcW w:w="2547" w:type="dxa"/>
          </w:tcPr>
          <w:p w14:paraId="7ACDC4A3" w14:textId="77777777" w:rsidR="0078358F" w:rsidRPr="00B02E51" w:rsidRDefault="0078358F" w:rsidP="0078358F">
            <w:pPr>
              <w:spacing w:line="480" w:lineRule="auto"/>
              <w:rPr>
                <w:lang w:val="hy-AM"/>
              </w:rPr>
            </w:pPr>
            <w:r>
              <w:rPr>
                <w:lang w:val="hy-AM"/>
              </w:rPr>
              <w:t>04-018-0065-0015</w:t>
            </w:r>
          </w:p>
        </w:tc>
        <w:tc>
          <w:tcPr>
            <w:tcW w:w="1723" w:type="dxa"/>
          </w:tcPr>
          <w:p w14:paraId="42FD9607" w14:textId="77777777" w:rsidR="0078358F" w:rsidRPr="00B02E51" w:rsidRDefault="0078358F" w:rsidP="0078358F">
            <w:pPr>
              <w:rPr>
                <w:lang w:val="hy-AM"/>
              </w:rPr>
            </w:pPr>
            <w:r>
              <w:rPr>
                <w:lang w:val="hy-AM"/>
              </w:rPr>
              <w:t>0,1378</w:t>
            </w:r>
          </w:p>
        </w:tc>
        <w:tc>
          <w:tcPr>
            <w:tcW w:w="2394" w:type="dxa"/>
          </w:tcPr>
          <w:p w14:paraId="15716B47" w14:textId="77777777" w:rsidR="0078358F" w:rsidRPr="00F40437" w:rsidRDefault="0078358F" w:rsidP="0078358F">
            <w:pPr>
              <w:rPr>
                <w:lang w:val="hy-AM"/>
              </w:rPr>
            </w:pPr>
            <w:r>
              <w:rPr>
                <w:lang w:val="hy-AM"/>
              </w:rPr>
              <w:t>Արդյունաբերության ընդերքօգտագործման և այլ արտադրական նշանակության</w:t>
            </w:r>
          </w:p>
        </w:tc>
        <w:tc>
          <w:tcPr>
            <w:tcW w:w="2172" w:type="dxa"/>
          </w:tcPr>
          <w:p w14:paraId="3B2D4960" w14:textId="77777777" w:rsidR="0078358F" w:rsidRPr="00F40437" w:rsidRDefault="0078358F" w:rsidP="0078358F">
            <w:pPr>
              <w:rPr>
                <w:lang w:val="hy-AM"/>
              </w:rPr>
            </w:pPr>
            <w:r>
              <w:rPr>
                <w:lang w:val="hy-AM"/>
              </w:rPr>
              <w:t>Գյուղատնտեսական արտադրական օբյեկտներ</w:t>
            </w:r>
          </w:p>
        </w:tc>
        <w:tc>
          <w:tcPr>
            <w:tcW w:w="1700" w:type="dxa"/>
          </w:tcPr>
          <w:p w14:paraId="5364C5C2" w14:textId="77777777" w:rsidR="0078358F" w:rsidRPr="00B02E51" w:rsidRDefault="0078358F" w:rsidP="0078358F">
            <w:pPr>
              <w:rPr>
                <w:lang w:val="hy-AM"/>
              </w:rPr>
            </w:pPr>
            <w:r>
              <w:rPr>
                <w:lang w:val="hy-AM"/>
              </w:rPr>
              <w:t>1 200 000</w:t>
            </w:r>
          </w:p>
        </w:tc>
      </w:tr>
      <w:tr w:rsidR="0078358F" w14:paraId="13161E99" w14:textId="77777777" w:rsidTr="0078358F">
        <w:tc>
          <w:tcPr>
            <w:tcW w:w="608" w:type="dxa"/>
          </w:tcPr>
          <w:p w14:paraId="105816A8" w14:textId="77777777" w:rsidR="0078358F" w:rsidRPr="001773DD" w:rsidRDefault="0078358F" w:rsidP="0078358F">
            <w:pPr>
              <w:spacing w:before="120" w:after="120" w:line="276" w:lineRule="auto"/>
              <w:rPr>
                <w:lang w:val="hy-AM"/>
              </w:rPr>
            </w:pPr>
            <w:r>
              <w:rPr>
                <w:lang w:val="hy-AM"/>
              </w:rPr>
              <w:t>2</w:t>
            </w:r>
          </w:p>
        </w:tc>
        <w:tc>
          <w:tcPr>
            <w:tcW w:w="2706" w:type="dxa"/>
          </w:tcPr>
          <w:p w14:paraId="1E69E720" w14:textId="77777777" w:rsidR="0078358F" w:rsidRPr="00F40437" w:rsidRDefault="0078358F" w:rsidP="0078358F">
            <w:pPr>
              <w:spacing w:before="120" w:after="120" w:line="276" w:lineRule="auto"/>
              <w:rPr>
                <w:lang w:val="hy-AM"/>
              </w:rPr>
            </w:pPr>
            <w:r w:rsidRPr="00085C6F">
              <w:rPr>
                <w:rFonts w:ascii="Arial" w:hAnsi="Arial" w:cs="Arial"/>
                <w:sz w:val="20"/>
                <w:lang w:val="hy-AM"/>
              </w:rPr>
              <w:t xml:space="preserve">Մեծամոր </w:t>
            </w:r>
            <w:r>
              <w:rPr>
                <w:rFonts w:ascii="Arial" w:hAnsi="Arial" w:cs="Arial"/>
                <w:sz w:val="20"/>
                <w:lang w:val="hy-AM"/>
              </w:rPr>
              <w:t>համայնք             գ</w:t>
            </w:r>
            <w:r w:rsidRPr="00F40437">
              <w:rPr>
                <w:rFonts w:ascii="Arial" w:hAnsi="Arial" w:cs="Arial"/>
                <w:sz w:val="20"/>
                <w:lang w:val="hy-AM"/>
              </w:rPr>
              <w:t xml:space="preserve">. </w:t>
            </w:r>
            <w:r>
              <w:rPr>
                <w:rFonts w:ascii="Arial" w:hAnsi="Arial" w:cs="Arial"/>
                <w:sz w:val="20"/>
                <w:lang w:val="hy-AM"/>
              </w:rPr>
              <w:t>Արգավանդ</w:t>
            </w:r>
          </w:p>
        </w:tc>
        <w:tc>
          <w:tcPr>
            <w:tcW w:w="2547" w:type="dxa"/>
          </w:tcPr>
          <w:p w14:paraId="5FD48406" w14:textId="77777777" w:rsidR="0078358F" w:rsidRPr="00B02E51" w:rsidRDefault="0078358F" w:rsidP="0078358F">
            <w:pPr>
              <w:spacing w:line="480" w:lineRule="auto"/>
              <w:rPr>
                <w:lang w:val="hy-AM"/>
              </w:rPr>
            </w:pPr>
            <w:r>
              <w:rPr>
                <w:lang w:val="hy-AM"/>
              </w:rPr>
              <w:t>04-018-0172-0051</w:t>
            </w:r>
          </w:p>
        </w:tc>
        <w:tc>
          <w:tcPr>
            <w:tcW w:w="1723" w:type="dxa"/>
          </w:tcPr>
          <w:p w14:paraId="76D9CC5E" w14:textId="77777777" w:rsidR="0078358F" w:rsidRPr="00B02E51" w:rsidRDefault="0078358F" w:rsidP="0078358F">
            <w:pPr>
              <w:rPr>
                <w:lang w:val="hy-AM"/>
              </w:rPr>
            </w:pPr>
            <w:r>
              <w:rPr>
                <w:lang w:val="hy-AM"/>
              </w:rPr>
              <w:t>4,93159</w:t>
            </w:r>
          </w:p>
        </w:tc>
        <w:tc>
          <w:tcPr>
            <w:tcW w:w="2394" w:type="dxa"/>
          </w:tcPr>
          <w:p w14:paraId="1C822B76" w14:textId="77777777" w:rsidR="0078358F" w:rsidRPr="00F40437" w:rsidRDefault="0078358F" w:rsidP="0078358F">
            <w:pPr>
              <w:rPr>
                <w:lang w:val="hy-AM"/>
              </w:rPr>
            </w:pPr>
            <w:r>
              <w:rPr>
                <w:lang w:val="hy-AM"/>
              </w:rPr>
              <w:t>գյուղատնտեսական</w:t>
            </w:r>
          </w:p>
        </w:tc>
        <w:tc>
          <w:tcPr>
            <w:tcW w:w="2172" w:type="dxa"/>
          </w:tcPr>
          <w:p w14:paraId="48CA0457" w14:textId="77777777" w:rsidR="0078358F" w:rsidRPr="00F40437" w:rsidRDefault="0078358F" w:rsidP="0078358F">
            <w:pPr>
              <w:rPr>
                <w:lang w:val="hy-AM"/>
              </w:rPr>
            </w:pPr>
            <w:r>
              <w:rPr>
                <w:lang w:val="hy-AM"/>
              </w:rPr>
              <w:t>Այլ հողատեսք</w:t>
            </w:r>
          </w:p>
        </w:tc>
        <w:tc>
          <w:tcPr>
            <w:tcW w:w="1700" w:type="dxa"/>
          </w:tcPr>
          <w:p w14:paraId="09155979" w14:textId="77777777" w:rsidR="0078358F" w:rsidRPr="00B02E51" w:rsidRDefault="0078358F" w:rsidP="0078358F">
            <w:pPr>
              <w:rPr>
                <w:lang w:val="hy-AM"/>
              </w:rPr>
            </w:pPr>
            <w:r>
              <w:rPr>
                <w:lang w:val="hy-AM"/>
              </w:rPr>
              <w:t>400 000</w:t>
            </w:r>
          </w:p>
        </w:tc>
      </w:tr>
      <w:tr w:rsidR="0078358F" w:rsidRPr="003D7AB6" w14:paraId="34D8CAD9" w14:textId="77777777" w:rsidTr="0078358F">
        <w:tc>
          <w:tcPr>
            <w:tcW w:w="608" w:type="dxa"/>
          </w:tcPr>
          <w:p w14:paraId="52A08A6E" w14:textId="77777777" w:rsidR="0078358F" w:rsidRPr="001773DD" w:rsidRDefault="0078358F" w:rsidP="0078358F">
            <w:pPr>
              <w:spacing w:before="120" w:after="120" w:line="276" w:lineRule="auto"/>
              <w:rPr>
                <w:lang w:val="hy-AM"/>
              </w:rPr>
            </w:pPr>
            <w:r>
              <w:rPr>
                <w:lang w:val="hy-AM"/>
              </w:rPr>
              <w:t>3</w:t>
            </w:r>
          </w:p>
        </w:tc>
        <w:tc>
          <w:tcPr>
            <w:tcW w:w="2706" w:type="dxa"/>
          </w:tcPr>
          <w:p w14:paraId="73EB764C" w14:textId="77777777" w:rsidR="0078358F" w:rsidRPr="00B02E51" w:rsidRDefault="0078358F" w:rsidP="0078358F">
            <w:pPr>
              <w:spacing w:before="120" w:after="120" w:line="276" w:lineRule="auto"/>
              <w:rPr>
                <w:lang w:val="hy-AM"/>
              </w:rPr>
            </w:pPr>
            <w:r w:rsidRPr="00085C6F">
              <w:rPr>
                <w:rFonts w:ascii="Arial" w:hAnsi="Arial" w:cs="Arial"/>
                <w:sz w:val="20"/>
                <w:lang w:val="hy-AM"/>
              </w:rPr>
              <w:t xml:space="preserve">Մեծամոր </w:t>
            </w:r>
            <w:r>
              <w:rPr>
                <w:rFonts w:ascii="Arial" w:hAnsi="Arial" w:cs="Arial"/>
                <w:sz w:val="20"/>
                <w:lang w:val="hy-AM"/>
              </w:rPr>
              <w:t>համայնք             գ</w:t>
            </w:r>
            <w:r w:rsidRPr="00F40437">
              <w:rPr>
                <w:rFonts w:ascii="Arial" w:hAnsi="Arial" w:cs="Arial"/>
                <w:sz w:val="20"/>
                <w:lang w:val="hy-AM"/>
              </w:rPr>
              <w:t xml:space="preserve">. </w:t>
            </w:r>
            <w:r>
              <w:rPr>
                <w:rFonts w:ascii="Arial" w:hAnsi="Arial" w:cs="Arial"/>
                <w:sz w:val="20"/>
                <w:lang w:val="hy-AM"/>
              </w:rPr>
              <w:t>Ակնալիճ, Ազատամարտիկների փ 47</w:t>
            </w:r>
            <w:r w:rsidRPr="00F40437">
              <w:rPr>
                <w:rFonts w:ascii="Arial" w:hAnsi="Arial" w:cs="Arial"/>
                <w:sz w:val="20"/>
                <w:lang w:val="hy-AM"/>
              </w:rPr>
              <w:t xml:space="preserve">  </w:t>
            </w:r>
          </w:p>
        </w:tc>
        <w:tc>
          <w:tcPr>
            <w:tcW w:w="2547" w:type="dxa"/>
          </w:tcPr>
          <w:p w14:paraId="2B2647BC" w14:textId="77777777" w:rsidR="0078358F" w:rsidRPr="00B02E51" w:rsidRDefault="0078358F" w:rsidP="0078358F">
            <w:pPr>
              <w:spacing w:line="480" w:lineRule="auto"/>
              <w:rPr>
                <w:lang w:val="hy-AM"/>
              </w:rPr>
            </w:pPr>
            <w:r>
              <w:rPr>
                <w:lang w:val="hy-AM"/>
              </w:rPr>
              <w:t>04-004-0032-0108</w:t>
            </w:r>
          </w:p>
        </w:tc>
        <w:tc>
          <w:tcPr>
            <w:tcW w:w="1723" w:type="dxa"/>
          </w:tcPr>
          <w:p w14:paraId="769AB02A" w14:textId="77777777" w:rsidR="0078358F" w:rsidRPr="00B02E51" w:rsidRDefault="0078358F" w:rsidP="0078358F">
            <w:pPr>
              <w:rPr>
                <w:lang w:val="hy-AM"/>
              </w:rPr>
            </w:pPr>
            <w:r>
              <w:rPr>
                <w:lang w:val="hy-AM"/>
              </w:rPr>
              <w:t>0,06</w:t>
            </w:r>
          </w:p>
        </w:tc>
        <w:tc>
          <w:tcPr>
            <w:tcW w:w="2394" w:type="dxa"/>
          </w:tcPr>
          <w:p w14:paraId="2765364B" w14:textId="77777777" w:rsidR="0078358F" w:rsidRPr="0049071C" w:rsidRDefault="0078358F" w:rsidP="0078358F">
            <w:pPr>
              <w:rPr>
                <w:lang w:val="hy-AM"/>
              </w:rPr>
            </w:pPr>
            <w:r>
              <w:rPr>
                <w:lang w:val="hy-AM"/>
              </w:rPr>
              <w:t>բնակավայրերի</w:t>
            </w:r>
          </w:p>
        </w:tc>
        <w:tc>
          <w:tcPr>
            <w:tcW w:w="2172" w:type="dxa"/>
          </w:tcPr>
          <w:p w14:paraId="70E0989C" w14:textId="77777777" w:rsidR="0078358F" w:rsidRPr="0049071C" w:rsidRDefault="0078358F" w:rsidP="0078358F">
            <w:pPr>
              <w:rPr>
                <w:lang w:val="hy-AM"/>
              </w:rPr>
            </w:pPr>
            <w:r>
              <w:rPr>
                <w:lang w:val="hy-AM"/>
              </w:rPr>
              <w:t>Այլ հողեր</w:t>
            </w:r>
          </w:p>
        </w:tc>
        <w:tc>
          <w:tcPr>
            <w:tcW w:w="1700" w:type="dxa"/>
          </w:tcPr>
          <w:p w14:paraId="734B8FCE" w14:textId="77777777" w:rsidR="0078358F" w:rsidRPr="00B02E51" w:rsidRDefault="0078358F" w:rsidP="0078358F">
            <w:pPr>
              <w:rPr>
                <w:lang w:val="hy-AM"/>
              </w:rPr>
            </w:pPr>
            <w:r>
              <w:rPr>
                <w:lang w:val="hy-AM"/>
              </w:rPr>
              <w:t>100 000</w:t>
            </w:r>
          </w:p>
        </w:tc>
      </w:tr>
      <w:tr w:rsidR="0078358F" w:rsidRPr="003D7AB6" w14:paraId="16C02A3B" w14:textId="77777777" w:rsidTr="0078358F">
        <w:tc>
          <w:tcPr>
            <w:tcW w:w="608" w:type="dxa"/>
          </w:tcPr>
          <w:p w14:paraId="7BEAA7CB" w14:textId="77777777" w:rsidR="0078358F" w:rsidRPr="001773DD" w:rsidRDefault="0078358F" w:rsidP="0078358F">
            <w:pPr>
              <w:spacing w:before="120" w:after="120" w:line="276" w:lineRule="auto"/>
              <w:rPr>
                <w:lang w:val="hy-AM"/>
              </w:rPr>
            </w:pPr>
            <w:r>
              <w:rPr>
                <w:lang w:val="hy-AM"/>
              </w:rPr>
              <w:t>4</w:t>
            </w:r>
          </w:p>
        </w:tc>
        <w:tc>
          <w:tcPr>
            <w:tcW w:w="2706" w:type="dxa"/>
          </w:tcPr>
          <w:p w14:paraId="74340317" w14:textId="491D3E90" w:rsidR="0078358F" w:rsidRPr="00B02E51" w:rsidRDefault="0068462B" w:rsidP="0078358F">
            <w:pPr>
              <w:spacing w:before="120" w:after="120"/>
              <w:rPr>
                <w:lang w:val="hy-AM"/>
              </w:rPr>
            </w:pPr>
            <w:r w:rsidRPr="00085C6F">
              <w:rPr>
                <w:rFonts w:ascii="Arial" w:hAnsi="Arial" w:cs="Arial"/>
                <w:sz w:val="20"/>
                <w:lang w:val="hy-AM"/>
              </w:rPr>
              <w:t xml:space="preserve">Մեծամոր </w:t>
            </w:r>
            <w:r>
              <w:rPr>
                <w:rFonts w:ascii="Arial" w:hAnsi="Arial" w:cs="Arial"/>
                <w:sz w:val="20"/>
                <w:lang w:val="hy-AM"/>
              </w:rPr>
              <w:t xml:space="preserve">համայնք             </w:t>
            </w:r>
            <w:r w:rsidR="0078358F">
              <w:rPr>
                <w:rFonts w:ascii="Arial" w:hAnsi="Arial" w:cs="Arial"/>
                <w:sz w:val="20"/>
                <w:lang w:val="hy-AM"/>
              </w:rPr>
              <w:t>գ</w:t>
            </w:r>
            <w:r w:rsidR="0078358F" w:rsidRPr="00F40437">
              <w:rPr>
                <w:rFonts w:ascii="Arial" w:hAnsi="Arial" w:cs="Arial"/>
                <w:sz w:val="20"/>
                <w:lang w:val="hy-AM"/>
              </w:rPr>
              <w:t xml:space="preserve">. </w:t>
            </w:r>
            <w:r w:rsidR="0078358F">
              <w:rPr>
                <w:rFonts w:ascii="Arial" w:hAnsi="Arial" w:cs="Arial"/>
                <w:sz w:val="20"/>
                <w:lang w:val="hy-AM"/>
              </w:rPr>
              <w:t xml:space="preserve">Ակնալիճ, </w:t>
            </w:r>
            <w:r w:rsidR="0078358F" w:rsidRPr="00F40437">
              <w:rPr>
                <w:rFonts w:ascii="Arial" w:hAnsi="Arial" w:cs="Arial"/>
                <w:sz w:val="20"/>
                <w:lang w:val="hy-AM"/>
              </w:rPr>
              <w:t xml:space="preserve">  </w:t>
            </w:r>
          </w:p>
        </w:tc>
        <w:tc>
          <w:tcPr>
            <w:tcW w:w="2547" w:type="dxa"/>
          </w:tcPr>
          <w:p w14:paraId="0A677C60" w14:textId="77777777" w:rsidR="0078358F" w:rsidRPr="00B02E51" w:rsidRDefault="0078358F" w:rsidP="0078358F">
            <w:pPr>
              <w:spacing w:line="480" w:lineRule="auto"/>
              <w:rPr>
                <w:lang w:val="hy-AM"/>
              </w:rPr>
            </w:pPr>
            <w:r>
              <w:rPr>
                <w:lang w:val="hy-AM"/>
              </w:rPr>
              <w:t>04-004-0032-0107</w:t>
            </w:r>
          </w:p>
        </w:tc>
        <w:tc>
          <w:tcPr>
            <w:tcW w:w="1723" w:type="dxa"/>
          </w:tcPr>
          <w:p w14:paraId="3F1B1B75" w14:textId="77777777" w:rsidR="0078358F" w:rsidRPr="00B02E51" w:rsidRDefault="0078358F" w:rsidP="0078358F">
            <w:pPr>
              <w:rPr>
                <w:lang w:val="hy-AM"/>
              </w:rPr>
            </w:pPr>
            <w:r>
              <w:rPr>
                <w:lang w:val="hy-AM"/>
              </w:rPr>
              <w:t>0,1771</w:t>
            </w:r>
          </w:p>
        </w:tc>
        <w:tc>
          <w:tcPr>
            <w:tcW w:w="2394" w:type="dxa"/>
          </w:tcPr>
          <w:p w14:paraId="0DF93445" w14:textId="77777777" w:rsidR="0078358F" w:rsidRPr="003D7AB6" w:rsidRDefault="0078358F" w:rsidP="0078358F">
            <w:pPr>
              <w:rPr>
                <w:lang w:val="hy-AM"/>
              </w:rPr>
            </w:pPr>
            <w:r>
              <w:rPr>
                <w:lang w:val="hy-AM"/>
              </w:rPr>
              <w:t>գյուղատնտեսական</w:t>
            </w:r>
          </w:p>
        </w:tc>
        <w:tc>
          <w:tcPr>
            <w:tcW w:w="2172" w:type="dxa"/>
          </w:tcPr>
          <w:p w14:paraId="2C56E999" w14:textId="77777777" w:rsidR="0078358F" w:rsidRPr="00A40386" w:rsidRDefault="0078358F" w:rsidP="0078358F">
            <w:pPr>
              <w:rPr>
                <w:lang w:val="hy-AM"/>
              </w:rPr>
            </w:pPr>
            <w:r>
              <w:rPr>
                <w:lang w:val="hy-AM"/>
              </w:rPr>
              <w:t>Այլ հողատեսք</w:t>
            </w:r>
          </w:p>
        </w:tc>
        <w:tc>
          <w:tcPr>
            <w:tcW w:w="1700" w:type="dxa"/>
          </w:tcPr>
          <w:p w14:paraId="1D4C64B5" w14:textId="77777777" w:rsidR="0078358F" w:rsidRPr="00B02E51" w:rsidRDefault="0078358F" w:rsidP="0078358F">
            <w:pPr>
              <w:rPr>
                <w:lang w:val="hy-AM"/>
              </w:rPr>
            </w:pPr>
            <w:r>
              <w:rPr>
                <w:lang w:val="hy-AM"/>
              </w:rPr>
              <w:t>100 000</w:t>
            </w:r>
          </w:p>
        </w:tc>
      </w:tr>
      <w:tr w:rsidR="0078358F" w:rsidRPr="003D7AB6" w14:paraId="75070050" w14:textId="77777777" w:rsidTr="0078358F">
        <w:trPr>
          <w:trHeight w:val="718"/>
        </w:trPr>
        <w:tc>
          <w:tcPr>
            <w:tcW w:w="608" w:type="dxa"/>
          </w:tcPr>
          <w:p w14:paraId="6520CEEE" w14:textId="77777777" w:rsidR="0078358F" w:rsidRDefault="0078358F" w:rsidP="0078358F">
            <w:pPr>
              <w:spacing w:before="120" w:after="120" w:line="276" w:lineRule="auto"/>
              <w:rPr>
                <w:lang w:val="hy-AM"/>
              </w:rPr>
            </w:pPr>
            <w:r>
              <w:rPr>
                <w:lang w:val="hy-AM"/>
              </w:rPr>
              <w:t>5</w:t>
            </w:r>
          </w:p>
        </w:tc>
        <w:tc>
          <w:tcPr>
            <w:tcW w:w="2706" w:type="dxa"/>
          </w:tcPr>
          <w:p w14:paraId="36AF74D3" w14:textId="77777777" w:rsidR="0078358F" w:rsidRPr="00085C6F" w:rsidRDefault="0078358F" w:rsidP="0078358F">
            <w:pPr>
              <w:spacing w:before="120" w:after="120"/>
              <w:rPr>
                <w:rFonts w:ascii="Arial" w:hAnsi="Arial" w:cs="Arial"/>
                <w:sz w:val="20"/>
                <w:lang w:val="hy-AM"/>
              </w:rPr>
            </w:pPr>
            <w:r w:rsidRPr="00085C6F">
              <w:rPr>
                <w:rFonts w:ascii="Arial" w:hAnsi="Arial" w:cs="Arial"/>
                <w:sz w:val="20"/>
                <w:lang w:val="hy-AM"/>
              </w:rPr>
              <w:t xml:space="preserve">Մեծամոր </w:t>
            </w:r>
            <w:r>
              <w:rPr>
                <w:rFonts w:ascii="Arial" w:hAnsi="Arial" w:cs="Arial"/>
                <w:sz w:val="20"/>
                <w:lang w:val="hy-AM"/>
              </w:rPr>
              <w:t>համայնք             գ</w:t>
            </w:r>
            <w:r w:rsidRPr="00F40437">
              <w:rPr>
                <w:rFonts w:ascii="Arial" w:hAnsi="Arial" w:cs="Arial"/>
                <w:sz w:val="20"/>
                <w:lang w:val="hy-AM"/>
              </w:rPr>
              <w:t xml:space="preserve">. </w:t>
            </w:r>
            <w:r>
              <w:rPr>
                <w:rFonts w:ascii="Arial" w:hAnsi="Arial" w:cs="Arial"/>
                <w:sz w:val="20"/>
                <w:lang w:val="hy-AM"/>
              </w:rPr>
              <w:t xml:space="preserve">Ակնալիճ, </w:t>
            </w:r>
            <w:r w:rsidRPr="00F40437">
              <w:rPr>
                <w:rFonts w:ascii="Arial" w:hAnsi="Arial" w:cs="Arial"/>
                <w:sz w:val="20"/>
                <w:lang w:val="hy-AM"/>
              </w:rPr>
              <w:t xml:space="preserve">  </w:t>
            </w:r>
          </w:p>
        </w:tc>
        <w:tc>
          <w:tcPr>
            <w:tcW w:w="2547" w:type="dxa"/>
          </w:tcPr>
          <w:p w14:paraId="04219FDE" w14:textId="77777777" w:rsidR="0078358F" w:rsidRDefault="0078358F" w:rsidP="0078358F">
            <w:pPr>
              <w:spacing w:line="480" w:lineRule="auto"/>
              <w:rPr>
                <w:lang w:val="hy-AM"/>
              </w:rPr>
            </w:pPr>
            <w:r>
              <w:rPr>
                <w:lang w:val="hy-AM"/>
              </w:rPr>
              <w:t>04-004-0012-0010</w:t>
            </w:r>
          </w:p>
        </w:tc>
        <w:tc>
          <w:tcPr>
            <w:tcW w:w="1723" w:type="dxa"/>
          </w:tcPr>
          <w:p w14:paraId="18FEB9A1" w14:textId="77777777" w:rsidR="0078358F" w:rsidRDefault="0078358F" w:rsidP="0078358F">
            <w:pPr>
              <w:rPr>
                <w:lang w:val="hy-AM"/>
              </w:rPr>
            </w:pPr>
            <w:r>
              <w:rPr>
                <w:lang w:val="hy-AM"/>
              </w:rPr>
              <w:t>0,0313</w:t>
            </w:r>
          </w:p>
        </w:tc>
        <w:tc>
          <w:tcPr>
            <w:tcW w:w="2394" w:type="dxa"/>
          </w:tcPr>
          <w:p w14:paraId="7F240EE1" w14:textId="77777777" w:rsidR="0078358F" w:rsidRDefault="0078358F" w:rsidP="0078358F">
            <w:pPr>
              <w:rPr>
                <w:rFonts w:ascii="Arial" w:hAnsi="Arial" w:cs="Arial"/>
                <w:sz w:val="20"/>
                <w:lang w:val="hy-AM"/>
              </w:rPr>
            </w:pPr>
            <w:r>
              <w:rPr>
                <w:lang w:val="hy-AM"/>
              </w:rPr>
              <w:t>գյուղատնտեսական</w:t>
            </w:r>
          </w:p>
        </w:tc>
        <w:tc>
          <w:tcPr>
            <w:tcW w:w="2172" w:type="dxa"/>
          </w:tcPr>
          <w:p w14:paraId="255BD330" w14:textId="77777777" w:rsidR="0078358F" w:rsidRDefault="0078358F" w:rsidP="0078358F">
            <w:pPr>
              <w:rPr>
                <w:sz w:val="20"/>
                <w:lang w:val="hy-AM"/>
              </w:rPr>
            </w:pPr>
            <w:r>
              <w:rPr>
                <w:lang w:val="hy-AM"/>
              </w:rPr>
              <w:t>Այլ հողատեսք</w:t>
            </w:r>
          </w:p>
        </w:tc>
        <w:tc>
          <w:tcPr>
            <w:tcW w:w="1700" w:type="dxa"/>
          </w:tcPr>
          <w:p w14:paraId="4EC19F3F" w14:textId="77777777" w:rsidR="0078358F" w:rsidRDefault="0078358F" w:rsidP="0078358F">
            <w:pPr>
              <w:rPr>
                <w:lang w:val="hy-AM"/>
              </w:rPr>
            </w:pPr>
            <w:r>
              <w:rPr>
                <w:lang w:val="hy-AM"/>
              </w:rPr>
              <w:t>100 000</w:t>
            </w:r>
          </w:p>
        </w:tc>
      </w:tr>
      <w:tr w:rsidR="0078358F" w:rsidRPr="003D7AB6" w14:paraId="38D968BF" w14:textId="77777777" w:rsidTr="0078358F">
        <w:tc>
          <w:tcPr>
            <w:tcW w:w="608" w:type="dxa"/>
          </w:tcPr>
          <w:p w14:paraId="28A3E165" w14:textId="77777777" w:rsidR="0078358F" w:rsidRDefault="0078358F" w:rsidP="0078358F">
            <w:pPr>
              <w:spacing w:before="120" w:after="120" w:line="276" w:lineRule="auto"/>
              <w:rPr>
                <w:lang w:val="hy-AM"/>
              </w:rPr>
            </w:pPr>
            <w:r>
              <w:rPr>
                <w:lang w:val="hy-AM"/>
              </w:rPr>
              <w:t>6</w:t>
            </w:r>
          </w:p>
        </w:tc>
        <w:tc>
          <w:tcPr>
            <w:tcW w:w="2706" w:type="dxa"/>
          </w:tcPr>
          <w:p w14:paraId="320A9B8F" w14:textId="77777777" w:rsidR="0078358F" w:rsidRPr="00085C6F" w:rsidRDefault="0078358F" w:rsidP="0078358F">
            <w:pPr>
              <w:spacing w:before="120" w:after="120"/>
              <w:rPr>
                <w:rFonts w:ascii="Arial" w:hAnsi="Arial" w:cs="Arial"/>
                <w:sz w:val="20"/>
                <w:lang w:val="hy-AM"/>
              </w:rPr>
            </w:pPr>
            <w:r w:rsidRPr="00085C6F">
              <w:rPr>
                <w:rFonts w:ascii="Arial" w:hAnsi="Arial" w:cs="Arial"/>
                <w:sz w:val="20"/>
                <w:lang w:val="hy-AM"/>
              </w:rPr>
              <w:t xml:space="preserve">Մեծամոր </w:t>
            </w:r>
            <w:r>
              <w:rPr>
                <w:rFonts w:ascii="Arial" w:hAnsi="Arial" w:cs="Arial"/>
                <w:sz w:val="20"/>
                <w:lang w:val="hy-AM"/>
              </w:rPr>
              <w:t>համայնք             գ</w:t>
            </w:r>
            <w:r w:rsidRPr="00F40437">
              <w:rPr>
                <w:rFonts w:ascii="Arial" w:hAnsi="Arial" w:cs="Arial"/>
                <w:sz w:val="20"/>
                <w:lang w:val="hy-AM"/>
              </w:rPr>
              <w:t xml:space="preserve">. </w:t>
            </w:r>
            <w:r>
              <w:rPr>
                <w:rFonts w:ascii="Arial" w:hAnsi="Arial" w:cs="Arial"/>
                <w:sz w:val="20"/>
                <w:lang w:val="hy-AM"/>
              </w:rPr>
              <w:t xml:space="preserve">Արտաշար </w:t>
            </w:r>
            <w:r w:rsidRPr="00F40437">
              <w:rPr>
                <w:rFonts w:ascii="Arial" w:hAnsi="Arial" w:cs="Arial"/>
                <w:sz w:val="20"/>
                <w:lang w:val="hy-AM"/>
              </w:rPr>
              <w:t xml:space="preserve">  </w:t>
            </w:r>
          </w:p>
        </w:tc>
        <w:tc>
          <w:tcPr>
            <w:tcW w:w="2547" w:type="dxa"/>
          </w:tcPr>
          <w:p w14:paraId="5BFE9BCF" w14:textId="77777777" w:rsidR="0078358F" w:rsidRDefault="0078358F" w:rsidP="0078358F">
            <w:pPr>
              <w:spacing w:line="480" w:lineRule="auto"/>
              <w:rPr>
                <w:lang w:val="hy-AM"/>
              </w:rPr>
            </w:pPr>
            <w:r>
              <w:rPr>
                <w:lang w:val="hy-AM"/>
              </w:rPr>
              <w:t>04-024-0115-0021</w:t>
            </w:r>
          </w:p>
        </w:tc>
        <w:tc>
          <w:tcPr>
            <w:tcW w:w="1723" w:type="dxa"/>
          </w:tcPr>
          <w:p w14:paraId="51AC2C64" w14:textId="77777777" w:rsidR="0078358F" w:rsidRDefault="0078358F" w:rsidP="0078358F">
            <w:pPr>
              <w:rPr>
                <w:lang w:val="hy-AM"/>
              </w:rPr>
            </w:pPr>
            <w:r>
              <w:rPr>
                <w:lang w:val="hy-AM"/>
              </w:rPr>
              <w:t>1,5</w:t>
            </w:r>
          </w:p>
        </w:tc>
        <w:tc>
          <w:tcPr>
            <w:tcW w:w="2394" w:type="dxa"/>
          </w:tcPr>
          <w:p w14:paraId="552FCA26" w14:textId="77777777" w:rsidR="0078358F" w:rsidRDefault="0078358F" w:rsidP="0078358F">
            <w:pPr>
              <w:rPr>
                <w:rFonts w:ascii="Arial" w:hAnsi="Arial" w:cs="Arial"/>
                <w:sz w:val="20"/>
                <w:lang w:val="hy-AM"/>
              </w:rPr>
            </w:pPr>
            <w:r>
              <w:rPr>
                <w:lang w:val="hy-AM"/>
              </w:rPr>
              <w:t>գյուղատնտեսական</w:t>
            </w:r>
          </w:p>
        </w:tc>
        <w:tc>
          <w:tcPr>
            <w:tcW w:w="2172" w:type="dxa"/>
          </w:tcPr>
          <w:p w14:paraId="256AFB22" w14:textId="77777777" w:rsidR="0078358F" w:rsidRDefault="0078358F" w:rsidP="0078358F">
            <w:pPr>
              <w:rPr>
                <w:sz w:val="20"/>
                <w:lang w:val="hy-AM"/>
              </w:rPr>
            </w:pPr>
            <w:r>
              <w:rPr>
                <w:lang w:val="hy-AM"/>
              </w:rPr>
              <w:t>Այլ հողատեսք</w:t>
            </w:r>
          </w:p>
        </w:tc>
        <w:tc>
          <w:tcPr>
            <w:tcW w:w="1700" w:type="dxa"/>
          </w:tcPr>
          <w:p w14:paraId="14310D56" w14:textId="77777777" w:rsidR="0078358F" w:rsidRDefault="0078358F" w:rsidP="0078358F">
            <w:pPr>
              <w:rPr>
                <w:lang w:val="hy-AM"/>
              </w:rPr>
            </w:pPr>
            <w:r>
              <w:rPr>
                <w:lang w:val="hy-AM"/>
              </w:rPr>
              <w:t>150 000</w:t>
            </w:r>
          </w:p>
        </w:tc>
      </w:tr>
      <w:tr w:rsidR="0078358F" w:rsidRPr="003D7AB6" w14:paraId="5227D77D" w14:textId="77777777" w:rsidTr="0078358F">
        <w:trPr>
          <w:trHeight w:val="1232"/>
        </w:trPr>
        <w:tc>
          <w:tcPr>
            <w:tcW w:w="608" w:type="dxa"/>
          </w:tcPr>
          <w:p w14:paraId="07942C53" w14:textId="77777777" w:rsidR="0078358F" w:rsidRDefault="0078358F" w:rsidP="0078358F">
            <w:pPr>
              <w:spacing w:before="120" w:after="120" w:line="276" w:lineRule="auto"/>
              <w:rPr>
                <w:lang w:val="hy-AM"/>
              </w:rPr>
            </w:pPr>
            <w:r>
              <w:rPr>
                <w:lang w:val="hy-AM"/>
              </w:rPr>
              <w:t>7</w:t>
            </w:r>
          </w:p>
        </w:tc>
        <w:tc>
          <w:tcPr>
            <w:tcW w:w="2706" w:type="dxa"/>
          </w:tcPr>
          <w:p w14:paraId="5A7523D3" w14:textId="77777777" w:rsidR="0078358F" w:rsidRPr="00085C6F" w:rsidRDefault="0078358F" w:rsidP="0078358F">
            <w:pPr>
              <w:spacing w:before="120" w:after="120"/>
              <w:rPr>
                <w:rFonts w:ascii="Arial" w:hAnsi="Arial" w:cs="Arial"/>
                <w:sz w:val="20"/>
                <w:lang w:val="hy-AM"/>
              </w:rPr>
            </w:pPr>
            <w:r w:rsidRPr="00085C6F">
              <w:rPr>
                <w:rFonts w:ascii="Arial" w:hAnsi="Arial" w:cs="Arial"/>
                <w:sz w:val="20"/>
                <w:lang w:val="hy-AM"/>
              </w:rPr>
              <w:t xml:space="preserve">Մեծամոր </w:t>
            </w:r>
            <w:r>
              <w:rPr>
                <w:rFonts w:ascii="Arial" w:hAnsi="Arial" w:cs="Arial"/>
                <w:sz w:val="20"/>
                <w:lang w:val="hy-AM"/>
              </w:rPr>
              <w:t>համայնք             գ</w:t>
            </w:r>
            <w:r w:rsidRPr="00F40437">
              <w:rPr>
                <w:rFonts w:ascii="Arial" w:hAnsi="Arial" w:cs="Arial"/>
                <w:sz w:val="20"/>
                <w:lang w:val="hy-AM"/>
              </w:rPr>
              <w:t>.</w:t>
            </w:r>
            <w:r>
              <w:rPr>
                <w:rFonts w:ascii="Arial" w:hAnsi="Arial" w:cs="Arial"/>
                <w:sz w:val="20"/>
                <w:lang w:val="hy-AM"/>
              </w:rPr>
              <w:t xml:space="preserve"> Շենավան 2-րդ փ  37/15</w:t>
            </w:r>
          </w:p>
        </w:tc>
        <w:tc>
          <w:tcPr>
            <w:tcW w:w="2547" w:type="dxa"/>
          </w:tcPr>
          <w:p w14:paraId="5AEC2DEB" w14:textId="77777777" w:rsidR="0078358F" w:rsidRDefault="0078358F" w:rsidP="0078358F">
            <w:pPr>
              <w:spacing w:line="480" w:lineRule="auto"/>
              <w:rPr>
                <w:lang w:val="hy-AM"/>
              </w:rPr>
            </w:pPr>
            <w:r>
              <w:rPr>
                <w:lang w:val="hy-AM"/>
              </w:rPr>
              <w:t>04-079-0039-0009</w:t>
            </w:r>
          </w:p>
        </w:tc>
        <w:tc>
          <w:tcPr>
            <w:tcW w:w="1723" w:type="dxa"/>
          </w:tcPr>
          <w:p w14:paraId="31AA692A" w14:textId="77777777" w:rsidR="0078358F" w:rsidRDefault="0078358F" w:rsidP="0078358F">
            <w:pPr>
              <w:rPr>
                <w:lang w:val="hy-AM"/>
              </w:rPr>
            </w:pPr>
            <w:r>
              <w:rPr>
                <w:lang w:val="hy-AM"/>
              </w:rPr>
              <w:t>0,5783</w:t>
            </w:r>
          </w:p>
        </w:tc>
        <w:tc>
          <w:tcPr>
            <w:tcW w:w="2394" w:type="dxa"/>
          </w:tcPr>
          <w:p w14:paraId="71912D19" w14:textId="77777777" w:rsidR="0078358F" w:rsidRDefault="0078358F" w:rsidP="0078358F">
            <w:pPr>
              <w:rPr>
                <w:rFonts w:ascii="Arial" w:hAnsi="Arial" w:cs="Arial"/>
                <w:sz w:val="20"/>
                <w:lang w:val="hy-AM"/>
              </w:rPr>
            </w:pPr>
            <w:r>
              <w:rPr>
                <w:lang w:val="hy-AM"/>
              </w:rPr>
              <w:t>Արդյունաբերության ընդերքօգտագործման և այլ արտադրական նշանակության</w:t>
            </w:r>
          </w:p>
        </w:tc>
        <w:tc>
          <w:tcPr>
            <w:tcW w:w="2172" w:type="dxa"/>
          </w:tcPr>
          <w:p w14:paraId="697C04CD" w14:textId="77777777" w:rsidR="0078358F" w:rsidRDefault="0078358F" w:rsidP="0078358F">
            <w:pPr>
              <w:rPr>
                <w:sz w:val="20"/>
                <w:lang w:val="hy-AM"/>
              </w:rPr>
            </w:pPr>
            <w:r>
              <w:rPr>
                <w:lang w:val="hy-AM"/>
              </w:rPr>
              <w:t>Գյուղատնտեսական արտադրական օբյեկտներ</w:t>
            </w:r>
          </w:p>
        </w:tc>
        <w:tc>
          <w:tcPr>
            <w:tcW w:w="1700" w:type="dxa"/>
          </w:tcPr>
          <w:p w14:paraId="55D11BE4" w14:textId="77777777" w:rsidR="0078358F" w:rsidRDefault="0078358F" w:rsidP="0078358F">
            <w:pPr>
              <w:rPr>
                <w:lang w:val="hy-AM"/>
              </w:rPr>
            </w:pPr>
            <w:r>
              <w:rPr>
                <w:lang w:val="hy-AM"/>
              </w:rPr>
              <w:t>3200 000</w:t>
            </w:r>
          </w:p>
        </w:tc>
      </w:tr>
      <w:tr w:rsidR="0078358F" w:rsidRPr="003D7AB6" w14:paraId="6044CA06" w14:textId="77777777" w:rsidTr="0078358F">
        <w:trPr>
          <w:trHeight w:val="962"/>
        </w:trPr>
        <w:tc>
          <w:tcPr>
            <w:tcW w:w="608" w:type="dxa"/>
          </w:tcPr>
          <w:p w14:paraId="5D82B232" w14:textId="77777777" w:rsidR="0078358F" w:rsidRDefault="0078358F" w:rsidP="0078358F">
            <w:pPr>
              <w:spacing w:before="120" w:after="120" w:line="276" w:lineRule="auto"/>
              <w:rPr>
                <w:lang w:val="hy-AM"/>
              </w:rPr>
            </w:pPr>
            <w:r>
              <w:rPr>
                <w:lang w:val="hy-AM"/>
              </w:rPr>
              <w:t>8</w:t>
            </w:r>
          </w:p>
        </w:tc>
        <w:tc>
          <w:tcPr>
            <w:tcW w:w="2706" w:type="dxa"/>
          </w:tcPr>
          <w:p w14:paraId="79FB158E" w14:textId="77777777" w:rsidR="0078358F" w:rsidRPr="00085C6F" w:rsidRDefault="0078358F" w:rsidP="0078358F">
            <w:pPr>
              <w:spacing w:before="120" w:after="120"/>
              <w:rPr>
                <w:rFonts w:ascii="Arial" w:hAnsi="Arial" w:cs="Arial"/>
                <w:sz w:val="20"/>
                <w:lang w:val="hy-AM"/>
              </w:rPr>
            </w:pPr>
            <w:r w:rsidRPr="00085C6F">
              <w:rPr>
                <w:rFonts w:ascii="Arial" w:hAnsi="Arial" w:cs="Arial"/>
                <w:sz w:val="20"/>
                <w:lang w:val="hy-AM"/>
              </w:rPr>
              <w:t xml:space="preserve">Մեծամոր </w:t>
            </w:r>
            <w:r>
              <w:rPr>
                <w:rFonts w:ascii="Arial" w:hAnsi="Arial" w:cs="Arial"/>
                <w:sz w:val="20"/>
                <w:lang w:val="hy-AM"/>
              </w:rPr>
              <w:t>համայնք             գ</w:t>
            </w:r>
            <w:r w:rsidRPr="00F40437">
              <w:rPr>
                <w:rFonts w:ascii="Arial" w:hAnsi="Arial" w:cs="Arial"/>
                <w:sz w:val="20"/>
                <w:lang w:val="hy-AM"/>
              </w:rPr>
              <w:t xml:space="preserve">. </w:t>
            </w:r>
            <w:r>
              <w:rPr>
                <w:rFonts w:ascii="Arial" w:hAnsi="Arial" w:cs="Arial"/>
                <w:sz w:val="20"/>
                <w:lang w:val="hy-AM"/>
              </w:rPr>
              <w:t xml:space="preserve">Ակնալիճ, </w:t>
            </w:r>
            <w:r w:rsidRPr="00F40437">
              <w:rPr>
                <w:rFonts w:ascii="Arial" w:hAnsi="Arial" w:cs="Arial"/>
                <w:sz w:val="20"/>
                <w:lang w:val="hy-AM"/>
              </w:rPr>
              <w:t xml:space="preserve">  </w:t>
            </w:r>
          </w:p>
        </w:tc>
        <w:tc>
          <w:tcPr>
            <w:tcW w:w="2547" w:type="dxa"/>
          </w:tcPr>
          <w:p w14:paraId="3076F048" w14:textId="77777777" w:rsidR="0078358F" w:rsidRDefault="0078358F" w:rsidP="0078358F">
            <w:pPr>
              <w:spacing w:line="480" w:lineRule="auto"/>
              <w:rPr>
                <w:lang w:val="hy-AM"/>
              </w:rPr>
            </w:pPr>
            <w:r>
              <w:rPr>
                <w:lang w:val="hy-AM"/>
              </w:rPr>
              <w:t>04-004-0004-0013</w:t>
            </w:r>
          </w:p>
        </w:tc>
        <w:tc>
          <w:tcPr>
            <w:tcW w:w="1723" w:type="dxa"/>
          </w:tcPr>
          <w:p w14:paraId="5DECD232" w14:textId="77777777" w:rsidR="0078358F" w:rsidRDefault="0078358F" w:rsidP="0078358F">
            <w:pPr>
              <w:rPr>
                <w:lang w:val="hy-AM"/>
              </w:rPr>
            </w:pPr>
            <w:r>
              <w:rPr>
                <w:lang w:val="hy-AM"/>
              </w:rPr>
              <w:t>0,0246</w:t>
            </w:r>
          </w:p>
        </w:tc>
        <w:tc>
          <w:tcPr>
            <w:tcW w:w="2394" w:type="dxa"/>
          </w:tcPr>
          <w:p w14:paraId="6148B269" w14:textId="77777777" w:rsidR="0078358F" w:rsidRDefault="0078358F" w:rsidP="0078358F">
            <w:pPr>
              <w:rPr>
                <w:lang w:val="hy-AM"/>
              </w:rPr>
            </w:pPr>
            <w:r>
              <w:rPr>
                <w:lang w:val="hy-AM"/>
              </w:rPr>
              <w:t>գյուղատնտեսական</w:t>
            </w:r>
          </w:p>
        </w:tc>
        <w:tc>
          <w:tcPr>
            <w:tcW w:w="2172" w:type="dxa"/>
          </w:tcPr>
          <w:p w14:paraId="3CF155B7" w14:textId="77777777" w:rsidR="0078358F" w:rsidRDefault="0078358F" w:rsidP="0078358F">
            <w:pPr>
              <w:rPr>
                <w:lang w:val="hy-AM"/>
              </w:rPr>
            </w:pPr>
            <w:r>
              <w:rPr>
                <w:lang w:val="hy-AM"/>
              </w:rPr>
              <w:t>Այլ հողատեսք</w:t>
            </w:r>
          </w:p>
        </w:tc>
        <w:tc>
          <w:tcPr>
            <w:tcW w:w="1700" w:type="dxa"/>
          </w:tcPr>
          <w:p w14:paraId="117212B8" w14:textId="77777777" w:rsidR="0078358F" w:rsidRDefault="0078358F" w:rsidP="0078358F">
            <w:pPr>
              <w:rPr>
                <w:lang w:val="hy-AM"/>
              </w:rPr>
            </w:pPr>
            <w:r>
              <w:rPr>
                <w:lang w:val="hy-AM"/>
              </w:rPr>
              <w:t>100 000</w:t>
            </w:r>
          </w:p>
        </w:tc>
      </w:tr>
      <w:tr w:rsidR="008D2A3E" w:rsidRPr="003D7AB6" w14:paraId="38D895FA" w14:textId="77777777" w:rsidTr="0078358F">
        <w:trPr>
          <w:trHeight w:val="962"/>
        </w:trPr>
        <w:tc>
          <w:tcPr>
            <w:tcW w:w="608" w:type="dxa"/>
          </w:tcPr>
          <w:p w14:paraId="6BAEFB21" w14:textId="67FE7CD2" w:rsidR="008D2A3E" w:rsidRDefault="008D2A3E" w:rsidP="008D2A3E">
            <w:pPr>
              <w:spacing w:before="120" w:after="120" w:line="276" w:lineRule="auto"/>
              <w:rPr>
                <w:lang w:val="hy-AM"/>
              </w:rPr>
            </w:pPr>
            <w:r>
              <w:rPr>
                <w:lang w:val="hy-AM"/>
              </w:rPr>
              <w:t>9</w:t>
            </w:r>
          </w:p>
        </w:tc>
        <w:tc>
          <w:tcPr>
            <w:tcW w:w="2706" w:type="dxa"/>
          </w:tcPr>
          <w:p w14:paraId="32E500AC" w14:textId="3CD0EA00" w:rsidR="008D2A3E" w:rsidRPr="00085C6F" w:rsidRDefault="008D2A3E" w:rsidP="008D2A3E">
            <w:pPr>
              <w:spacing w:before="120" w:after="120"/>
              <w:rPr>
                <w:rFonts w:ascii="Arial" w:hAnsi="Arial" w:cs="Arial"/>
                <w:sz w:val="20"/>
                <w:lang w:val="hy-AM"/>
              </w:rPr>
            </w:pPr>
            <w:r w:rsidRPr="00085C6F">
              <w:rPr>
                <w:rFonts w:ascii="Arial" w:hAnsi="Arial" w:cs="Arial"/>
                <w:sz w:val="20"/>
                <w:lang w:val="hy-AM"/>
              </w:rPr>
              <w:t xml:space="preserve">Մեծամոր </w:t>
            </w:r>
            <w:r>
              <w:rPr>
                <w:rFonts w:ascii="Arial" w:hAnsi="Arial" w:cs="Arial"/>
                <w:sz w:val="20"/>
                <w:lang w:val="hy-AM"/>
              </w:rPr>
              <w:t>համայնք             գ</w:t>
            </w:r>
            <w:r w:rsidRPr="00F40437">
              <w:rPr>
                <w:rFonts w:ascii="Arial" w:hAnsi="Arial" w:cs="Arial"/>
                <w:sz w:val="20"/>
                <w:lang w:val="hy-AM"/>
              </w:rPr>
              <w:t xml:space="preserve">. </w:t>
            </w:r>
            <w:r>
              <w:rPr>
                <w:rFonts w:ascii="Arial" w:hAnsi="Arial" w:cs="Arial"/>
                <w:sz w:val="20"/>
                <w:lang w:val="hy-AM"/>
              </w:rPr>
              <w:t xml:space="preserve">Զարթոնք </w:t>
            </w:r>
            <w:r w:rsidRPr="00F40437">
              <w:rPr>
                <w:rFonts w:ascii="Arial" w:hAnsi="Arial" w:cs="Arial"/>
                <w:sz w:val="20"/>
                <w:lang w:val="hy-AM"/>
              </w:rPr>
              <w:t xml:space="preserve">  </w:t>
            </w:r>
          </w:p>
        </w:tc>
        <w:tc>
          <w:tcPr>
            <w:tcW w:w="2547" w:type="dxa"/>
          </w:tcPr>
          <w:p w14:paraId="16579EAE" w14:textId="0E288063" w:rsidR="008D2A3E" w:rsidRDefault="008D2A3E" w:rsidP="008D2A3E">
            <w:pPr>
              <w:spacing w:line="480" w:lineRule="auto"/>
              <w:rPr>
                <w:lang w:val="hy-AM"/>
              </w:rPr>
            </w:pPr>
            <w:r>
              <w:rPr>
                <w:lang w:val="hy-AM"/>
              </w:rPr>
              <w:t>04-042-0112-0132</w:t>
            </w:r>
          </w:p>
        </w:tc>
        <w:tc>
          <w:tcPr>
            <w:tcW w:w="1723" w:type="dxa"/>
          </w:tcPr>
          <w:p w14:paraId="3A6F24AC" w14:textId="2FE0B929" w:rsidR="008D2A3E" w:rsidRDefault="008D2A3E" w:rsidP="008D2A3E">
            <w:pPr>
              <w:rPr>
                <w:lang w:val="hy-AM"/>
              </w:rPr>
            </w:pPr>
            <w:r>
              <w:rPr>
                <w:lang w:val="hy-AM"/>
              </w:rPr>
              <w:t>3,50771</w:t>
            </w:r>
          </w:p>
        </w:tc>
        <w:tc>
          <w:tcPr>
            <w:tcW w:w="2394" w:type="dxa"/>
          </w:tcPr>
          <w:p w14:paraId="54DE9B72" w14:textId="20129FA9" w:rsidR="008D2A3E" w:rsidRDefault="008D2A3E" w:rsidP="008D2A3E">
            <w:pPr>
              <w:rPr>
                <w:lang w:val="hy-AM"/>
              </w:rPr>
            </w:pPr>
            <w:r>
              <w:rPr>
                <w:lang w:val="hy-AM"/>
              </w:rPr>
              <w:t>գյուղատնտեսական</w:t>
            </w:r>
          </w:p>
        </w:tc>
        <w:tc>
          <w:tcPr>
            <w:tcW w:w="2172" w:type="dxa"/>
          </w:tcPr>
          <w:p w14:paraId="7AFE50C2" w14:textId="0583D39D" w:rsidR="008D2A3E" w:rsidRDefault="008D2A3E" w:rsidP="008D2A3E">
            <w:pPr>
              <w:rPr>
                <w:lang w:val="hy-AM"/>
              </w:rPr>
            </w:pPr>
            <w:r>
              <w:rPr>
                <w:lang w:val="hy-AM"/>
              </w:rPr>
              <w:t>Այլ հողատեսք</w:t>
            </w:r>
          </w:p>
        </w:tc>
        <w:tc>
          <w:tcPr>
            <w:tcW w:w="1700" w:type="dxa"/>
          </w:tcPr>
          <w:p w14:paraId="096D1558" w14:textId="2D59F0DF" w:rsidR="008D2A3E" w:rsidRDefault="008D2A3E" w:rsidP="008D2A3E">
            <w:pPr>
              <w:rPr>
                <w:lang w:val="hy-AM"/>
              </w:rPr>
            </w:pPr>
            <w:r>
              <w:rPr>
                <w:lang w:val="hy-AM"/>
              </w:rPr>
              <w:t>100 000</w:t>
            </w:r>
          </w:p>
        </w:tc>
      </w:tr>
      <w:tr w:rsidR="0068462B" w:rsidRPr="003D7AB6" w14:paraId="3103F0D1" w14:textId="77777777" w:rsidTr="0078358F">
        <w:trPr>
          <w:trHeight w:val="962"/>
        </w:trPr>
        <w:tc>
          <w:tcPr>
            <w:tcW w:w="608" w:type="dxa"/>
          </w:tcPr>
          <w:p w14:paraId="0DFFA90D" w14:textId="7CF63ED6" w:rsidR="0068462B" w:rsidRPr="0068462B" w:rsidRDefault="0068462B" w:rsidP="0068462B">
            <w:pPr>
              <w:spacing w:before="120" w:after="120" w:line="276" w:lineRule="auto"/>
            </w:pPr>
            <w:r>
              <w:t>10</w:t>
            </w:r>
          </w:p>
        </w:tc>
        <w:tc>
          <w:tcPr>
            <w:tcW w:w="2706" w:type="dxa"/>
          </w:tcPr>
          <w:p w14:paraId="24051B03" w14:textId="17F76A71" w:rsidR="0068462B" w:rsidRPr="00085C6F" w:rsidRDefault="0068462B" w:rsidP="0068462B">
            <w:pPr>
              <w:spacing w:before="120" w:after="120"/>
              <w:rPr>
                <w:rFonts w:ascii="Arial" w:hAnsi="Arial" w:cs="Arial"/>
                <w:sz w:val="20"/>
                <w:lang w:val="hy-AM"/>
              </w:rPr>
            </w:pPr>
            <w:r w:rsidRPr="00085C6F">
              <w:rPr>
                <w:rFonts w:ascii="Arial" w:hAnsi="Arial" w:cs="Arial"/>
                <w:sz w:val="20"/>
                <w:lang w:val="hy-AM"/>
              </w:rPr>
              <w:t xml:space="preserve">Մեծամոր </w:t>
            </w:r>
            <w:r>
              <w:rPr>
                <w:rFonts w:ascii="Arial" w:hAnsi="Arial" w:cs="Arial"/>
                <w:sz w:val="20"/>
                <w:lang w:val="hy-AM"/>
              </w:rPr>
              <w:t>համայնք</w:t>
            </w:r>
            <w:r>
              <w:rPr>
                <w:rFonts w:ascii="Arial" w:hAnsi="Arial" w:cs="Arial"/>
                <w:sz w:val="20"/>
                <w:lang w:val="hy-AM"/>
              </w:rPr>
              <w:br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lang w:val="hy-AM"/>
              </w:rPr>
              <w:t>ք</w:t>
            </w:r>
            <w:r w:rsidRPr="0068462B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  <w:lang w:val="hy-AM"/>
              </w:rPr>
              <w:t>Մեծամոր, կոմունալ գոտի տեղամաս 21/1</w:t>
            </w:r>
            <w:r>
              <w:rPr>
                <w:rFonts w:ascii="Arial" w:hAnsi="Arial" w:cs="Arial"/>
                <w:sz w:val="20"/>
                <w:lang w:val="hy-AM"/>
              </w:rPr>
              <w:t xml:space="preserve">            </w:t>
            </w:r>
          </w:p>
        </w:tc>
        <w:tc>
          <w:tcPr>
            <w:tcW w:w="2547" w:type="dxa"/>
          </w:tcPr>
          <w:p w14:paraId="72E9F9E9" w14:textId="2BCDD101" w:rsidR="0068462B" w:rsidRDefault="0068462B" w:rsidP="0068462B">
            <w:pPr>
              <w:spacing w:line="480" w:lineRule="auto"/>
              <w:rPr>
                <w:lang w:val="hy-AM"/>
              </w:rPr>
            </w:pPr>
            <w:r>
              <w:rPr>
                <w:lang w:val="hy-AM"/>
              </w:rPr>
              <w:t>04-003-0002-0061</w:t>
            </w:r>
          </w:p>
        </w:tc>
        <w:tc>
          <w:tcPr>
            <w:tcW w:w="1723" w:type="dxa"/>
          </w:tcPr>
          <w:p w14:paraId="152545DA" w14:textId="321090CF" w:rsidR="0068462B" w:rsidRDefault="0068462B" w:rsidP="0068462B">
            <w:pPr>
              <w:rPr>
                <w:lang w:val="hy-AM"/>
              </w:rPr>
            </w:pPr>
            <w:r>
              <w:rPr>
                <w:lang w:val="hy-AM"/>
              </w:rPr>
              <w:t>0,00234</w:t>
            </w:r>
          </w:p>
        </w:tc>
        <w:tc>
          <w:tcPr>
            <w:tcW w:w="2394" w:type="dxa"/>
          </w:tcPr>
          <w:p w14:paraId="51F56661" w14:textId="6ED0B2AA" w:rsidR="0068462B" w:rsidRDefault="0068462B" w:rsidP="0068462B">
            <w:pPr>
              <w:rPr>
                <w:lang w:val="hy-AM"/>
              </w:rPr>
            </w:pPr>
            <w:r>
              <w:rPr>
                <w:lang w:val="hy-AM"/>
              </w:rPr>
              <w:t>բնակավայրերի</w:t>
            </w:r>
          </w:p>
        </w:tc>
        <w:tc>
          <w:tcPr>
            <w:tcW w:w="2172" w:type="dxa"/>
          </w:tcPr>
          <w:p w14:paraId="4E657B31" w14:textId="5BDC6CEF" w:rsidR="0068462B" w:rsidRDefault="0068462B" w:rsidP="0068462B">
            <w:pPr>
              <w:rPr>
                <w:lang w:val="hy-AM"/>
              </w:rPr>
            </w:pPr>
            <w:r>
              <w:rPr>
                <w:lang w:val="hy-AM"/>
              </w:rPr>
              <w:t>Հասարակական կառուցապատման</w:t>
            </w:r>
          </w:p>
        </w:tc>
        <w:tc>
          <w:tcPr>
            <w:tcW w:w="1700" w:type="dxa"/>
          </w:tcPr>
          <w:p w14:paraId="2633EC7B" w14:textId="372ECDBE" w:rsidR="0068462B" w:rsidRDefault="0068462B" w:rsidP="0068462B">
            <w:pPr>
              <w:rPr>
                <w:lang w:val="hy-AM"/>
              </w:rPr>
            </w:pPr>
            <w:r>
              <w:rPr>
                <w:lang w:val="hy-AM"/>
              </w:rPr>
              <w:t>100 000</w:t>
            </w:r>
          </w:p>
        </w:tc>
      </w:tr>
    </w:tbl>
    <w:p w14:paraId="10BD0FC4" w14:textId="77777777" w:rsidR="00084C46" w:rsidRPr="00866690" w:rsidRDefault="00084C46" w:rsidP="00866690">
      <w:pPr>
        <w:tabs>
          <w:tab w:val="left" w:pos="7365"/>
        </w:tabs>
        <w:rPr>
          <w:lang w:val="hy-AM"/>
        </w:rPr>
      </w:pPr>
    </w:p>
    <w:p w14:paraId="012E6849" w14:textId="77739E7B" w:rsidR="005D2D08" w:rsidRPr="005D2D08" w:rsidRDefault="005D2D08" w:rsidP="005D2D08">
      <w:pPr>
        <w:jc w:val="center"/>
        <w:rPr>
          <w:sz w:val="24"/>
          <w:szCs w:val="24"/>
          <w:lang w:val="hy-AM"/>
        </w:rPr>
      </w:pPr>
      <w:r w:rsidRPr="005D2D08">
        <w:rPr>
          <w:sz w:val="24"/>
          <w:szCs w:val="24"/>
          <w:lang w:val="hy-AM"/>
        </w:rPr>
        <w:lastRenderedPageBreak/>
        <w:t xml:space="preserve">Աշխատակազմի քարտուղար ՝            </w:t>
      </w:r>
      <w:r>
        <w:rPr>
          <w:sz w:val="24"/>
          <w:szCs w:val="24"/>
          <w:lang w:val="hy-AM"/>
        </w:rPr>
        <w:t xml:space="preserve">                                                                                    </w:t>
      </w:r>
      <w:r w:rsidRPr="005D2D08">
        <w:rPr>
          <w:sz w:val="24"/>
          <w:szCs w:val="24"/>
          <w:lang w:val="hy-AM"/>
        </w:rPr>
        <w:t xml:space="preserve"> Մարատ Հովհաննիսյան</w:t>
      </w:r>
    </w:p>
    <w:sectPr w:rsidR="005D2D08" w:rsidRPr="005D2D08" w:rsidSect="008D2A3E">
      <w:pgSz w:w="15840" w:h="12240" w:orient="landscape"/>
      <w:pgMar w:top="36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92FC0" w14:textId="77777777" w:rsidR="00597F60" w:rsidRDefault="00597F60" w:rsidP="001773DD">
      <w:pPr>
        <w:spacing w:after="0" w:line="240" w:lineRule="auto"/>
      </w:pPr>
      <w:r>
        <w:separator/>
      </w:r>
    </w:p>
  </w:endnote>
  <w:endnote w:type="continuationSeparator" w:id="0">
    <w:p w14:paraId="2D6A6438" w14:textId="77777777" w:rsidR="00597F60" w:rsidRDefault="00597F60" w:rsidP="00177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5B676" w14:textId="77777777" w:rsidR="00597F60" w:rsidRDefault="00597F60" w:rsidP="001773DD">
      <w:pPr>
        <w:spacing w:after="0" w:line="240" w:lineRule="auto"/>
      </w:pPr>
      <w:r>
        <w:separator/>
      </w:r>
    </w:p>
  </w:footnote>
  <w:footnote w:type="continuationSeparator" w:id="0">
    <w:p w14:paraId="275B0FD6" w14:textId="77777777" w:rsidR="00597F60" w:rsidRDefault="00597F60" w:rsidP="001773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C5F"/>
    <w:rsid w:val="000444EC"/>
    <w:rsid w:val="00084C46"/>
    <w:rsid w:val="000B1DE8"/>
    <w:rsid w:val="001773DD"/>
    <w:rsid w:val="0023167F"/>
    <w:rsid w:val="002A6DB3"/>
    <w:rsid w:val="0035094F"/>
    <w:rsid w:val="003D3855"/>
    <w:rsid w:val="003D7AB6"/>
    <w:rsid w:val="0049071C"/>
    <w:rsid w:val="00571780"/>
    <w:rsid w:val="00597F60"/>
    <w:rsid w:val="005D2D08"/>
    <w:rsid w:val="0063001F"/>
    <w:rsid w:val="00650308"/>
    <w:rsid w:val="0068462B"/>
    <w:rsid w:val="006B14EE"/>
    <w:rsid w:val="007161A4"/>
    <w:rsid w:val="00761B31"/>
    <w:rsid w:val="0078358F"/>
    <w:rsid w:val="00866690"/>
    <w:rsid w:val="008D2A3E"/>
    <w:rsid w:val="008F4788"/>
    <w:rsid w:val="009062B2"/>
    <w:rsid w:val="009B44EF"/>
    <w:rsid w:val="00A14907"/>
    <w:rsid w:val="00A40386"/>
    <w:rsid w:val="00A623B3"/>
    <w:rsid w:val="00AA4B7F"/>
    <w:rsid w:val="00B02E51"/>
    <w:rsid w:val="00B26E86"/>
    <w:rsid w:val="00B574BC"/>
    <w:rsid w:val="00CA1AC6"/>
    <w:rsid w:val="00D032E5"/>
    <w:rsid w:val="00D2260C"/>
    <w:rsid w:val="00E84C75"/>
    <w:rsid w:val="00E97C5F"/>
    <w:rsid w:val="00EE042E"/>
    <w:rsid w:val="00F40437"/>
    <w:rsid w:val="00F82B4E"/>
    <w:rsid w:val="00FA3CFE"/>
    <w:rsid w:val="00FC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26A60A"/>
  <w15:chartTrackingRefBased/>
  <w15:docId w15:val="{9B21DFC4-F720-409B-AB09-2DA48066B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7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7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DD"/>
  </w:style>
  <w:style w:type="paragraph" w:styleId="Footer">
    <w:name w:val="footer"/>
    <w:basedOn w:val="Normal"/>
    <w:link w:val="FooterChar"/>
    <w:uiPriority w:val="99"/>
    <w:unhideWhenUsed/>
    <w:rsid w:val="00177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Metsamor Armavir</dc:creator>
  <cp:keywords/>
  <dc:description/>
  <cp:lastModifiedBy>Metsamor Armavir</cp:lastModifiedBy>
  <cp:revision>23</cp:revision>
  <cp:lastPrinted>2022-09-13T11:49:00Z</cp:lastPrinted>
  <dcterms:created xsi:type="dcterms:W3CDTF">2022-06-23T08:02:00Z</dcterms:created>
  <dcterms:modified xsi:type="dcterms:W3CDTF">2022-11-18T06:52:00Z</dcterms:modified>
</cp:coreProperties>
</file>