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5D09" w14:textId="1A23232E" w:rsidR="007E0A32" w:rsidRDefault="007E0A32" w:rsidP="007E0A32">
      <w:pPr>
        <w:spacing w:after="0" w:line="240" w:lineRule="auto"/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Հավելված</w:t>
      </w:r>
    </w:p>
    <w:p w14:paraId="4D98A02E" w14:textId="77777777" w:rsidR="007E0A32" w:rsidRDefault="007E0A32" w:rsidP="007E0A32">
      <w:pPr>
        <w:spacing w:after="0" w:line="240" w:lineRule="auto"/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ՀՀ Արմավիրի մարզի Մեծամոր համայնքի </w:t>
      </w:r>
    </w:p>
    <w:p w14:paraId="59A00298" w14:textId="77777777" w:rsidR="007E0A32" w:rsidRDefault="007E0A32" w:rsidP="007E0A32">
      <w:pPr>
        <w:spacing w:after="0" w:line="240" w:lineRule="auto"/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ավագանու 2022 թվականի մարտի 11-ի </w:t>
      </w:r>
    </w:p>
    <w:p w14:paraId="51096896" w14:textId="7345D8ED" w:rsidR="007E0A32" w:rsidRPr="007E0A32" w:rsidRDefault="007E0A32" w:rsidP="007E0A32">
      <w:pPr>
        <w:spacing w:after="0" w:line="240" w:lineRule="auto"/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7E0A3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N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069 -Ա որոշման</w:t>
      </w:r>
    </w:p>
    <w:p w14:paraId="6BE29F5C" w14:textId="77777777" w:rsidR="007E0A32" w:rsidRPr="007E0A32" w:rsidRDefault="007E0A32" w:rsidP="007E0A32">
      <w:pPr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12556FE5" w14:textId="434EBC6E" w:rsidR="007E0A32" w:rsidRPr="007E0A32" w:rsidRDefault="007E0A32" w:rsidP="007E0A32">
      <w:pPr>
        <w:jc w:val="center"/>
        <w:rPr>
          <w:rFonts w:ascii="GHEA Grapalat" w:hAnsi="GHEA Grapalat"/>
          <w:b/>
          <w:bCs/>
          <w:i/>
          <w:iCs/>
          <w:color w:val="333333"/>
          <w:sz w:val="28"/>
          <w:szCs w:val="28"/>
          <w:shd w:val="clear" w:color="auto" w:fill="FFFFFF"/>
          <w:lang w:val="hy-AM"/>
        </w:rPr>
      </w:pPr>
      <w:r w:rsidRPr="007E0A32">
        <w:rPr>
          <w:rFonts w:ascii="GHEA Grapalat" w:hAnsi="GHEA Grapalat"/>
          <w:b/>
          <w:bCs/>
          <w:i/>
          <w:iCs/>
          <w:color w:val="333333"/>
          <w:sz w:val="28"/>
          <w:szCs w:val="28"/>
          <w:shd w:val="clear" w:color="auto" w:fill="FFFFFF"/>
          <w:lang w:val="hy-AM"/>
        </w:rPr>
        <w:t>Օ  Ր</w:t>
      </w:r>
      <w:r>
        <w:rPr>
          <w:rFonts w:ascii="GHEA Grapalat" w:hAnsi="GHEA Grapalat"/>
          <w:b/>
          <w:bCs/>
          <w:i/>
          <w:iCs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7E0A32">
        <w:rPr>
          <w:rFonts w:ascii="GHEA Grapalat" w:hAnsi="GHEA Grapalat"/>
          <w:b/>
          <w:bCs/>
          <w:i/>
          <w:iCs/>
          <w:color w:val="333333"/>
          <w:sz w:val="28"/>
          <w:szCs w:val="28"/>
          <w:shd w:val="clear" w:color="auto" w:fill="FFFFFF"/>
          <w:lang w:val="hy-AM"/>
        </w:rPr>
        <w:t>Ա Կ Ա Ր Գ</w:t>
      </w:r>
    </w:p>
    <w:p w14:paraId="3DE2D7EA" w14:textId="77777777" w:rsidR="007E0A32" w:rsidRPr="007E0A32" w:rsidRDefault="007E0A32" w:rsidP="007E0A32">
      <w:pPr>
        <w:rPr>
          <w:rFonts w:ascii="GHEA Grapalat" w:hAnsi="GHEA Grapalat"/>
          <w:b/>
          <w:bCs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3B489CA9" w14:textId="3E9F9789" w:rsidR="005347BC" w:rsidRPr="00FD41BB" w:rsidRDefault="007E0A32" w:rsidP="007E0A32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>ՄԵԾԱՄՈՐ ՀԱՄԱՅՆՔԻ ԱՎԱԳԱՆՈՒ 2022 ԹՎԱԿԱՆԻ ՄԱՐՏԻ 11-Ի ԵՐԿՐՈՐԴ ՆՍՏԱՇՐՋԱՆԻ ՀԵՐԹԱԿԱՆ ԵՐԿՐՈՐԴ ՆԻՍՏԻ ՕՐԱԿԱՐԳԸ ՀԱՍՏԱՏԵԼՈՒ ՄԱՍԻՆ</w:t>
      </w:r>
    </w:p>
    <w:p w14:paraId="0B8538DE" w14:textId="5D9358D2" w:rsidR="007E0A32" w:rsidRPr="00FD41BB" w:rsidRDefault="007E0A32" w:rsidP="007E0A32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ԱՐՄԱՎԻՐԻ ՄԱՐԶԻ ՄԵԾԱՄՈՐ ՀԱՄԱՅՆՔՈՒՄ «ՍՈՑԻԱԼԱԿԱՆ ՆԵՐԴՐՈՒՄՆԵՐԻ ԵՎ ՏԵՂԱԿԱՆ ԶԱՐԳԱՑՄԱՆ» ԾՐԱԳՐԻ ԲԱՂԱԴՐԻՉ 2-ԻՆ ՄԱՍՆԱԿՑԵԼՈՒ ՄԱՍԻՆ</w:t>
      </w:r>
    </w:p>
    <w:p w14:paraId="78C361E1" w14:textId="641EB4FF" w:rsidR="007E0A32" w:rsidRPr="00FD41BB" w:rsidRDefault="007E0A32" w:rsidP="007E0A32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ԱՐՄԱՎԻՐԻ ՄԱՐԶԻ ՄԵԾԱՄՈՐ ՀԱՄԱՅՆՔԻ ՍԵՓԱԿԱՆՈՒԹՅՈՒՆ ՀԱՄԱՐՎՈՂ ՀՈՂԱՄԱՍԵՐԻ ՎՐԱ ԻՆՔՆԱԿԱՄ ԿԱՌՈՒՑՎԱԾ ՇԻՆՈՒԹՅՈՒՆՆԵՐՆ ՕՏԱՐԵԼՈՒ ԿԱՄ ՎԱՐՁԱԿԱԼՈՒԹՅԱՆ ԻՐԱՎՈՒՆՔՈՎ ՏՐԱՄԱԴՐԵԼՈՒ ՄԱՍԻՆ</w:t>
      </w:r>
    </w:p>
    <w:p w14:paraId="091293CD" w14:textId="7035B3C0" w:rsidR="007E0A32" w:rsidRPr="00FD41BB" w:rsidRDefault="007E0A32" w:rsidP="007E0A32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ՀԱՅԱՍՏԱՆԻ ՀԱՆՐԱՊԵՏՈՒԹՅԱՆ 2022 ԹՎԱԿԱՆԻ ՊԵՏԱԿԱՆ ԲՅՈՒՋԵԻՑ ՍՈՒԲՎԵՆՑԻԱ ՍՏԱՆԱԼՈՒ ՆՊԱՏԱԿՈՎ «ՄԵԾԱՄՈՐ ՀԱՄԱՅՆՔԻ ԹԻՎ </w:t>
      </w:r>
      <w:proofErr w:type="gramStart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1,ԹԻՎ</w:t>
      </w:r>
      <w:proofErr w:type="gramEnd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3 ,ՏԱՆՁՈՒՏ,ՏԱՐՈՆԻԿ ԲՆԱԿԱՎԱՅՐՈՒՄ ՄԱՆԿԱՊԱՐՏԵԶԻ ՇԵՆՔԻ ԿԱՊԻՏԱԼ ՎԵՐԱՆՈՐՈԳՈՒՄ» ԾՐԱԳՐԻ ԲՅՈՒՋԵՏԱՅԻՆ ՖԻՆԱՆՍԱՎՈՐՄԱՆ ՀԱՅՏԻՆ ՀԱՄԱՁԱՅՆՈՒԹՅՈՒՆ ՏԱԼՈՒ ՄԱՍԻՆ</w:t>
      </w:r>
    </w:p>
    <w:p w14:paraId="573DB772" w14:textId="29FF0742" w:rsidR="007E0A32" w:rsidRPr="00FD41BB" w:rsidRDefault="007E0A32" w:rsidP="007E0A32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ՄԵԾԱՄՈՐ ՀԱՄԱՅՆՔԻ ԱՎԱԳԱՆՈՒ ՀԵՐԹԱԿԱՆ ՆԻՍՏԻ ԳՈՒՄԱՐՄԱՆ ՕՐԸ ՍԱՀՄԱՆԵԼՈՒ ՄԱՍԻՆ</w:t>
      </w:r>
    </w:p>
    <w:p w14:paraId="37C63F9A" w14:textId="3C9967D4" w:rsidR="007E0A32" w:rsidRPr="00FD41BB" w:rsidRDefault="007E0A32" w:rsidP="007E0A32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ՀԱՅԱՍՏԱՆԻ ՀԱՆՐԱՊԵՏՈՒԹՅԱՆ ԱՐՄԱՎԻՐԻ ՄԱՐԶԻ ՄԵԾԱՄՈՐԻ ՀԱՄԱՅՆՔԱՊԵՏԱՐԱՆԻ ԵՎ ՀԱՄԱՅՆՔԱՊԵՏԱՐԱՆԻՆ ՓՈԽԱՌՈՒԹՅԱՄԲ ՏՐԱՄԱԴՐՎԱԾ ԾԱՌԱՅՈՂԱԿԱՆ ԱՎՏՈՄԵՔԵՆԱՆԵՐԻ ՇԱՀԱԳՈՐԾՄԱՆ ՀԱՄԱՐ ՎԱՌԵԼԻՔԻ ԾԱԽՍԻ ԱՄՍԱԿԱՆ ՉԱՓԱՔԱՆԱԿՆԵՐԸ ՍԱՀՄԱՆԵԼՈՒ ՄԱՍԻՆ</w:t>
      </w:r>
    </w:p>
    <w:p w14:paraId="64311158" w14:textId="4573AA03" w:rsidR="007E0A32" w:rsidRPr="00FD41BB" w:rsidRDefault="007E0A32" w:rsidP="007E0A32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ՀԱՅԱՍՏԱՆԻ ՀԱՆՐԱՊԵՏՈՒԹՅԱՆ 2022 ԹՎԱԿԱՆԻ ՊԵՏԱԿԱՆ ԲՅՈՒՋԵԻՑ ՍՈՒԲՎԵՆՑԻԱ ՍՏԱՆԱԼՈՒ ՆՊԱՏԱԿՈՎ ՄԵԾԱՄՈՐ ՀԱՄԱՅՆՔԻ </w:t>
      </w:r>
      <w:proofErr w:type="gramStart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ԳԵՏԱՇԵՆ,ՆՈՐ</w:t>
      </w:r>
      <w:proofErr w:type="gramEnd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ԱՐՄԱՎԻՐ ,ԱՅԳԵՇԱՏ,ԵՂԵԳՆՈՒՏ,ՎԱՐԴԱՆԱՇԵՆ, ՇԵՆԱՎԱՆ,ԱԿՆԱԼԻՃ, ՄԱՐԳԱՐԱ,ՋԱՆՖԻԴԱ, ՓՇԱՏԱՎԱՆ ԳՅՈՒՂԵՐՈՒՄ ԳԱԶԱՖԻԿԱՑՄԱՆ ԱՇԽԱՏԱՆՔՆԵՐԻ ԾՐԱԳՐԻ ԲՅՈՒՋԵՏԱՅԻՆ ՖԻՆԱՆՍԱՎՈՐՄԱՆ ՀԱՅՏԻՆ ՀԱՄԱՁԱՅՆՈՒԹՅՈՒՆ ՏԱԼՈՒ ՄԱՍԻՆ</w:t>
      </w:r>
    </w:p>
    <w:p w14:paraId="014E1A8C" w14:textId="6987FC42" w:rsidR="007E0A32" w:rsidRPr="00FD41BB" w:rsidRDefault="007E0A32" w:rsidP="007E0A32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ՀԱՅԱՍՏԱՆԻ ՀԱՆՐԱՊԵՏՈՒԹՅԱՆ 2022 ԹՎԱԿԱՆԻ ՊԵՏԱԿԱՆ ԲՅՈՒՋԵԻՑ ՍՈՒԲՎԵՆՑԻԱ ՍՏԱՆԱԼՈՒ ՆՊԱՏԱԿՈՎ ՄԵԾԱՄՈՐ ՀԱՄԱՅՆՔԻ ՆՈՐ ԱՐՏԱԳԵՐՍ ԳՅՈՒՂԻ 500ԳԾԱՄԵՏՐ ՃԱՆԱՊԱՐՀԻ ԿԱՊԻՏԱԼ ՎԵՐԱՆՈՐՈԳՄԱՆ ԾՐԱԳՐԻ ԲՅՈՒՋԵՏԱՅԻՆ ՖԻՆԱՆՍԱՎՈՐՄԱՆ ՀԱՅՏԻՆ ՀԱՄԱՁԱՅՆՈՒԹՅՈՒՆ ՏԱԼՈՒ ՄԱՍԻՆ</w:t>
      </w:r>
    </w:p>
    <w:p w14:paraId="20E5604C" w14:textId="2B044267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lastRenderedPageBreak/>
        <w:t>ՀԱՅԱՍՏԱՆԻ ՀԱՆՐԱՊԵՏՈՒԹՅԱՆ 2022 ԹՎԱԿԱՆԻ ՊԵՏԱԿԱՆ ԲՅՈՒՋԵԻՑ ՍՈՒԲՎԵՆՑԻԱ ՍՏԱՆԱԼՈՒ ՆՊԱՏԱԿՈՎ ՄԵԾԱՄՈՐ ՀԱՄԱՅՆՔԻ ԱՐՏԱՇԱՐ ԳՅՈՒՂԻ 4 ԿՄ ԳԾԱՄԵՏՐ ԽՄԵԼՈՒ ՋՐԱԳԾԻ ԿԱՌՈՒՑՄԱՆ ԾՐԱԳՐԻ ԲՅՈՒՋԵՏԱՅԻՆ ՖԻՆԱՆՍԱՎՈՐՄԱՆ ՀԱՅՏԻՆ ՀԱՄԱՁԱՅՆՈՒԹՅՈՒՆ ՏԱԼՈՒ ՄԱՍԻՆ</w:t>
      </w:r>
    </w:p>
    <w:p w14:paraId="785B8318" w14:textId="091757CE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ՀԱՅԱՍՏԱՆԻ ՀԱՆՐԱՊԵՏՈՒԹՅԱՆ 2022 ԹՎԱԿԱՆԻ ՊԵՏԱԿԱՆ ԲՅՈՒՋԵԻՑ ՍՈՒԲՎԵՆՑԻԱ ՍՏԱՆԱԼՈՒ ՆՊԱՏԱԿՈՎ ՄԵԾԱՄՈՐ ՀԱՄԱՅՆՔԻ ՀԱՄԱՅՆՔԱՊԵՏԱՐԱՆԻ ՇԵՆՔԻ ԿԱՊԻՏԱԼ ՎԵՐԱՆՈՐՈԳՄԱՆ ԾՐԱԳՐԻ ԲՅՈՒՋԵՏԱՅԻՆ ՖԻՆԱՆՍԱՎՈՐՄԱՆ ՀԱՅՏԻՆ ՀԱՄԱՁԱՅՆՈՒԹՅՈՒՆ ՏԱԼՈՒ ՄԱՍԻՆ</w:t>
      </w:r>
    </w:p>
    <w:p w14:paraId="5F902E22" w14:textId="2EDEB413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ՀԱՅԱՍՏԱՆԻ ՀԱՆՐԱՊԵՏՈՒԹՅԱՆ 2022 ԹՎԱԿԱՆԻ ՊԵՏԱԿԱՆ ԲՅՈՒՋԵԻՑ ՍՈՒԲՎԵՆՑԻԱ ՍՏԱՆԱԼՈՒ ՆՊԱՏԱԿՈՎ ՄԵԾԱՄՈՐ ՀԱՄԱՅՆՔԻ ՆՈՐ ԿԵՍԱՐԻԱ ԳՅՈՒՂԻ ՄՇԱԿՈՒՅԹԻ ՏԱՆ ՋԵՌՈՒՑՄԱՆ ԾՐԱԳՐԻ ԲՅՈՒՋԵՏԱՅԻՆ ՖԻՆԱՆՍԱՎՈՐՄԱՆ ՀԱՅՏԻՆ ՀԱՄԱՁԱՅՆՈՒԹՅՈՒՆ ՏԱԼՈՒ ՄԱՍԻՆ</w:t>
      </w:r>
    </w:p>
    <w:p w14:paraId="7F8092A0" w14:textId="07B48B5D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ՀԱՅԱՍՏԱՆԻ ՀԱՆՐԱՊԵՏՈՒԹՅԱՆ 2022 ԹՎԱԿԱՆԻ ՊԵՏԱԿԱՆ ԲՅՈՒՋԵԻՑ ՍՈՒԲՎԵՆՑԻԱ ՍՏԱՆԱԼՈՒ ՆՊԱՏԱԿՈՎ ՄԵԾԱՄՈՐ ՀԱՄԱՅՆՔԻ ԱՐԱԶԱՓ ԳՅՈՒՂԻ ՄՇԱԿՈՒՅԹԻ ՏԱՆ ՎԵՐԱՆՈՐՈԳՄԱՆ ԾՐԱԳՐԻ ԲՅՈՒՋԵՏԱՅԻՆ ՖԻՆԱՆՍԱՎՈՐՄԱՆ ՀԱՅՏԻՆ ՀԱՄԱՁԱՅՆՈՒԹՅՈՒՆ ՏԱԼՈՒ ՄԱՍԻՆ</w:t>
      </w:r>
    </w:p>
    <w:p w14:paraId="34531779" w14:textId="7CA09315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ՀԱՅԱՍՏԱՆԻ ՀԱՆՐԱՊԵՏՈՒԹՅԱՆ 2022 ԹՎԱԿԱՆԻ ՊԵՏԱԿԱՆ ԲՅՈՒՋԵԻՑ ՍՈՒԲՎԵՆՑԻԱ ՍՏԱՆԱԼՈՒ ՆՊԱՏԱԿՈՎ ՄԵԾԱՄՈՐ ՀԱՄԱՅՆՔԻ ՄՐԳԱՇԱՏ ԳՅՈՒՂԻ ԵՐԱԺՇՏԱԿԱՆ ԴՊՐՈՑԻ ՎԵՐԱՆՈՐՈԳՄԱՆ ԾՐԱԳՐԻ ԲՅՈՒՋԵՏԱՅԻՆ ՖԻՆԱՆՍԱՎՈՐՄԱՆ ՀԱՅՏԻՆ ՀԱՄԱՁԱՅՆՈՒԹՅՈՒՆ ՏԱԼՈՒ ՄԱՍԻՆ</w:t>
      </w:r>
    </w:p>
    <w:p w14:paraId="37378D5B" w14:textId="5052D921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ՀԱՅԱՍՏԱՆԻ ՀԱՆՐԱՊԵՏՈՒԹՅԱՆ 2022 ԹՎԱԿԱՆԻ ՊԵՏԱԿԱՆ ԲՅՈՒՋԵԻՑ ՍՈՒԲՎԵՆՑԻԱ ՍՏԱՆԱԼՈՒ ՆՊԱՏԱԿՈՎ ՄԵԾԱՄՈՐ ՀԱՄԱՅՆՔԻ ՆԱԼԲԱՆԴՅԱՆ ԳՅՈՒՂԻ ԵՐԱԺՇՏԱԿԱՆ ԴՊՐՈՑԻ ՋԵՌՈՒՑՄԱՆ ԾՐԱԳՐԻ ԲՅՈՒՋԵՏԱՅԻՆ ՖԻՆԱՆՍԱՎՈՐՄԱՆ ՀԱՅՏԻՆ ՀԱՄԱՁԱՅՆՈՒԹՅՈՒՆ ՏԱԼՈՒ ՄԱՍԻՆ</w:t>
      </w:r>
    </w:p>
    <w:p w14:paraId="1560A5B3" w14:textId="37C18E48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 w14:paraId="177C3A39" w14:textId="17A62C73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ՀԱՅԱՍՏԱՆԻ ՀԱՆՐԱՊԵՏՈՒԹՅԱՆ 2022 ԹՎԱԿԱՆԻ ՊԵՏԱԿԱՆ ԲՅՈՒՋԵԻՑ ՍՈՒԲՎԵՆՑԻԱ ՍՏԱՆԱԼՈՒ ՆՊԱՏԱԿՈՎ ՄԵԾԱՄՈՐ ՔԱՂԱՔԻ 2 ԹԱՂԱՄԱՍԻ 1ՇԵՆՔԻ ,1ԹԱՂԱՄԱՍԻ 13Ա,26,27,28,40 ՇԵՆՔԵՐԻ ՏԱՆԻՔՆԵՐԻ ՎԵՐԱՆՈՐՈԳՄԱՆ ԾՐԱԳՐԻ ԲՅՈՒՋԵՏԱՅԻՆ ՖԻՆԱՆՍԱՎՈՐՄԱՆ ՀԱՅՏԻՆ ՀԱՄԱՁԱՅՆՈՒԹՅՈՒՆ ՏԱԼՈՒ ՄԱՍԻՆ</w:t>
      </w:r>
    </w:p>
    <w:p w14:paraId="57251E84" w14:textId="77777777" w:rsidR="00FD41BB" w:rsidRPr="00FD41BB" w:rsidRDefault="00FD41B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ՀԱՅԱՍՏԱՆԻ ՀԱՆՐԱՊԵՏՈՒԹՅԱՆ 2022 ԹՎԱԿԱՆԻ ՊԵՏԱԿԱՆ ԲՅՈՒՋԵԻՑ ՍՈՒԲՎԵՆՑԻԱ ՍՏԱՆԱԼՈՒ ՆՊԱՏԱԿՈՎ ՄԵԾԱՄՈՐ ՔԱՂԱՔԻ 1-ԻՆ ԹԱՂԱՄԱՍԻ 4բ1, 6բ1, 8բ1, 8բ</w:t>
      </w:r>
      <w:proofErr w:type="gramStart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2 ,</w:t>
      </w:r>
      <w:proofErr w:type="gramEnd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2բ ՇԵՆՔԵՐԻ ՎԵՐԵԼԱԿՆԵՐԻ ՆՈՐՈՎ ՓՈԽԱՐԻՆՄԱՆ ԾՐԱԳՐԻ ԲՅՈՒՋԵՏԱՅԻՆ ՖԻՆԱՆՍԱՎՈՐՄԱՆ ՀԱՅՏԻՆ ՀԱՄԱՁԱՅՆՈՒԹՅՈՒՆ ՏԱԼՈՒ ՄԱՍԻՆ</w:t>
      </w:r>
    </w:p>
    <w:p w14:paraId="5D05009E" w14:textId="664DF10B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ՀՈՂԱՄԱՍԻ ՆՊԱՏԱԿԱՅԻՆ ՆՇԱՆԱԿՈՒԹՅՈՒՆԸ ՓՈԽԵԼՈՒ ՄԱՍԻՆ</w:t>
      </w:r>
    </w:p>
    <w:p w14:paraId="006332F7" w14:textId="2CFC9304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ՀՈՂԱՄԱՍԻ ՆՊԱՏԱԿԱՅԻՆ ՆՇԱՆԱԿՈՒԹՅՈՒՆԸ ՓՈԽԵԼՈՒ ՄԱՍԻՆ</w:t>
      </w:r>
    </w:p>
    <w:p w14:paraId="70A0CC5A" w14:textId="77777777" w:rsidR="00FD41BB" w:rsidRPr="00FD41BB" w:rsidRDefault="00FD41B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 w14:paraId="59A8BD87" w14:textId="1D27295E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lastRenderedPageBreak/>
        <w:t xml:space="preserve">ՀԱՅԱՍՏԱՆԻ ՀԱՆՐԱՊԵՏՈՒԹՅԱՆ 2022 ԹՎԱԿԱՆԻ ՊԵՏԱԿԱՆ ԲՅՈՒՋԵԻՑ ՍՈՒԲՎԵՆՑԻԱ ՍՏԱՆԱԼՈՒ ՆՊԱՏԱԿՈՎ ՄԵԾԱՄՈՐ ՀԱՄԱՅՆՔԻ </w:t>
      </w:r>
      <w:proofErr w:type="gramStart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ՏԱՆՁՈՒՏ,ՀԱՅԿԱՎԱՆ</w:t>
      </w:r>
      <w:proofErr w:type="gramEnd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,ԵՐԱՍԽԱՀՈՒՆ,ՎԱՐԴԱՆԱՇԵՆ, ԶԱՐԹՈՆՔ,ԱՐՏԱՇԱՐ, ՏԱՐՈՆԻԿ,ՄՐԳԱՇԱՏ, ԱՐՄԱՎԻՐ,ԱՐԳԱՎԱՆԴ,ՄԵԾԱՄՈՐ,ԲԱՄԲԱԿԱՇԱՏ ,ԱՐԱԶԱՓ ԳՅՈՒՂԵՐՈՒՄ ՈՌՈԳՄԱՆ ԽՈՐՔԱՅԻՆ ՀՈՐԵՐԻ ՑԱՆՑԻ ՎԵՐԱԿԱՆԳՆՄԱՆ ԱՇԽԱՏԱՆՔՆԵՐԻ ԾՐԱԳՐԻ ԲՅՈՒՋԵՏԱՅԻՆ ՖԻՆԱՆՍԱՎՈՐՄԱՆ ՀԱՅՏԻՆ ՀԱՄԱՁԱՅՆՈՒԹՅՈՒՆ ՏԱԼՈՒ ՄԱՍԻՆ</w:t>
      </w:r>
    </w:p>
    <w:p w14:paraId="026ABE10" w14:textId="540A2728" w:rsidR="00FD41BB" w:rsidRPr="00FD41BB" w:rsidRDefault="00FD41B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 w14:paraId="248CFDFB" w14:textId="7FF68E95" w:rsidR="00FD41BB" w:rsidRPr="00FD41BB" w:rsidRDefault="00FD41B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ՄԵԾԱՄՈՐ ՀԱՄԱՅՆՔԻ ՎԱՐՉԱԿԱՆ ՏԱՐԱԾՔՈՒՄ, ՀԱՄԱՅՆՔԱՅԻՆ ՍԵՓԱԿԱՆՈՒԹՅՈՒՆ </w:t>
      </w:r>
      <w:proofErr w:type="gramStart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ՀԱՆԴԻՍԱՑՈՂ,ՄԵԾԱՄՈՐ</w:t>
      </w:r>
      <w:proofErr w:type="gramEnd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ՀԱՄԱՅՆՔԻ ԶԱՐԹՈՆՔ ԳՅՈՒՂՈՒՄ ԳՏՆՎՈՂ ԳՅՈՒՂԱՏՆՏԵՍԱԿԱՆ ՆՇԱՆԱԿՈՒԹՅԱՆ 12.5 ՀԱ ՀՈՂԱՄԱՍԸ ԵՆԹԱՎԱՐՁԱԿԱԼՈՒԹՅԱՆ ՏՐԱՄԱԴՐԵԼՈՒ ԹՈՒՅԼՏՎՈՒԹՅՈՒՆ ՏԱԼՈՒ ՄԱՍԻՆ</w:t>
      </w:r>
    </w:p>
    <w:p w14:paraId="2E992E76" w14:textId="49A4323D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ՄԵԾԱՄՈՐ ՀԱՄԱՅՆՔԻ ՎԱՐՉԱԿԱՆ ՏԱՐԱԾՔՈՒՄ, ՀԱՄԱՅՆՔԱՅԻՆ ՍԵՓԱԿԱՆՈՒԹՅՈՒՆ </w:t>
      </w:r>
      <w:proofErr w:type="gramStart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ՀԱՆԴԻՍԱՑՈՂ,ՄԵԾԱՄՈՐ</w:t>
      </w:r>
      <w:proofErr w:type="gramEnd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ՀԱՄԱՅՆՔԻ ՆՈՐ ԿԵՍԱՐԻԱ ԳՅՈՒՂՈՒՄ ԳՏՆՎՈՂ ԳՅՈՒՂԱՏՆՏԵՍԱԿԱՆ ՆՇԱՆԱԿՈՒԹՅԱՆ 12.5 ՀԱ ՀՈՂԱՄԱՍԸ ԵՆԹԱՎԱՐՁԱԿԱԼՈՒԹՅԱՆ ՏՐԱՄԱԴՐԵԼՈՒ ԹՈՒՅԼՏՎՈՒԹՅՈՒՆ ՏԱԼՈՒ ՄԱՍԻՆ</w:t>
      </w:r>
    </w:p>
    <w:p w14:paraId="493BB1A6" w14:textId="134D25E0" w:rsidR="00FD41BB" w:rsidRPr="00FD41BB" w:rsidRDefault="00FD41B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ՀԱՅԱՍՏԱՆԻ ՀԱՆՐԱՊԵՏՈՒԹՅԱՆ ՄԵԾԱՄՈՐ ՀԱՄԱՅՆՔԻ ՍԵՓԱԿԱՆՈՒԹՅՈՒՆ ՀԱՆԴԻՍԱՑՈՂ ԳՈՒՅՔԻ ԱՃՈՒՐԴԻ </w:t>
      </w:r>
      <w:proofErr w:type="gramStart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ԱՆՑԿԱՑՄԱՆ,ՀՈՂԱՄԱՍԵՐԻ</w:t>
      </w:r>
      <w:proofErr w:type="gramEnd"/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ՈՒՂՂԱԿԻ ՎԱՃԱՌՔՈՎ ՎԱՃԱՌԵԼՈՒ ԿԱՄ ՎԱՐՁԱԿԱԼՈՒԹՅԱՄԲ /ԿԱՌՈՒՑԱՊԱՏՄԱՆ ԻՐԱՎՈՒՆՔՈՎ/ ՄՐՑՈՒՅԹՈՎ ՏՐԱՄԱԴՐԵԼՈՒ ԿԱՆՈՆԱԿԱՐԳԸ ՀԱՍՏԱՏԵԼՈՒ ՄԱՍԻՆ</w:t>
      </w:r>
    </w:p>
    <w:p w14:paraId="260C2CCD" w14:textId="2E536D98" w:rsidR="0062079B" w:rsidRPr="00FD41BB" w:rsidRDefault="0062079B" w:rsidP="0062079B">
      <w:pPr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ՄԵԾԱՄՈՐ ՀԱՄԱՅՆՔԻ ՏԱՆՁՈՒՏ ԳՅՈՒՂԻ ՍԵՓԱԿԱՆՈՒԹՅՈՒՆ ՀԱՆԴԻՍԱՑՈՂ ԳՈՒՅՔԸ ԱՃՈՒՐԴԱՅԻՆ ԿԱՐԳՈՎ ՕՏԱՐԵԼՈՒ ՄԱՍԻՆ</w:t>
      </w:r>
    </w:p>
    <w:p w14:paraId="73175F87" w14:textId="64CD509F" w:rsidR="00FD41BB" w:rsidRPr="00FD41BB" w:rsidRDefault="00FD41BB" w:rsidP="00024242">
      <w:pPr>
        <w:rPr>
          <w:b/>
          <w:bCs/>
          <w:sz w:val="24"/>
          <w:szCs w:val="24"/>
        </w:rPr>
      </w:pPr>
      <w:r w:rsidRPr="00FD41BB">
        <w:rPr>
          <w:rFonts w:ascii="GHEA Grapalat" w:hAnsi="GHEA Grapalat"/>
          <w:b/>
          <w:bCs/>
          <w:i/>
          <w:iCs/>
          <w:color w:val="333333"/>
          <w:sz w:val="24"/>
          <w:szCs w:val="24"/>
          <w:shd w:val="clear" w:color="auto" w:fill="FFFFFF"/>
        </w:rPr>
        <w:t>ՄԵԾԱՄՈՐ ՀԱՄԱՅՆՔԻ ԱՎԱԳԱՆՈՒ ՀԵՐԹԱԿԱՆ ՆԻՍՏԻ ԳՈՒՄԱՐՄԱՆ ՕՐԸ ՍԱՀՄԱՆԵԼՈՒ ՄԱՍԻՆ</w:t>
      </w:r>
    </w:p>
    <w:sectPr w:rsidR="00FD41BB" w:rsidRPr="00FD41BB" w:rsidSect="007E0A32">
      <w:pgSz w:w="12240" w:h="15840"/>
      <w:pgMar w:top="720" w:right="72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CA19" w14:textId="77777777" w:rsidR="00147B3C" w:rsidRDefault="00147B3C" w:rsidP="00ED4FE3">
      <w:pPr>
        <w:spacing w:after="0" w:line="240" w:lineRule="auto"/>
      </w:pPr>
      <w:r>
        <w:separator/>
      </w:r>
    </w:p>
  </w:endnote>
  <w:endnote w:type="continuationSeparator" w:id="0">
    <w:p w14:paraId="244F4E15" w14:textId="77777777" w:rsidR="00147B3C" w:rsidRDefault="00147B3C" w:rsidP="00ED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F4D2" w14:textId="77777777" w:rsidR="00147B3C" w:rsidRDefault="00147B3C" w:rsidP="00ED4FE3">
      <w:pPr>
        <w:spacing w:after="0" w:line="240" w:lineRule="auto"/>
      </w:pPr>
      <w:r>
        <w:separator/>
      </w:r>
    </w:p>
  </w:footnote>
  <w:footnote w:type="continuationSeparator" w:id="0">
    <w:p w14:paraId="5A5EFB44" w14:textId="77777777" w:rsidR="00147B3C" w:rsidRDefault="00147B3C" w:rsidP="00ED4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00"/>
    <w:rsid w:val="00024242"/>
    <w:rsid w:val="00060E76"/>
    <w:rsid w:val="00147B3C"/>
    <w:rsid w:val="00204C00"/>
    <w:rsid w:val="002A6D00"/>
    <w:rsid w:val="00342289"/>
    <w:rsid w:val="005347BC"/>
    <w:rsid w:val="0062079B"/>
    <w:rsid w:val="006405F9"/>
    <w:rsid w:val="007D252E"/>
    <w:rsid w:val="007E0A32"/>
    <w:rsid w:val="007E234C"/>
    <w:rsid w:val="009454F1"/>
    <w:rsid w:val="00B74192"/>
    <w:rsid w:val="00BC60B2"/>
    <w:rsid w:val="00C73792"/>
    <w:rsid w:val="00ED0EB7"/>
    <w:rsid w:val="00ED4FE3"/>
    <w:rsid w:val="00FA4EAA"/>
    <w:rsid w:val="00FA7A56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6CF0"/>
  <w15:chartTrackingRefBased/>
  <w15:docId w15:val="{EBD5AE90-A06B-4897-BAAA-A044D6E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FE3"/>
  </w:style>
  <w:style w:type="paragraph" w:styleId="Footer">
    <w:name w:val="footer"/>
    <w:basedOn w:val="Normal"/>
    <w:link w:val="FooterChar"/>
    <w:uiPriority w:val="99"/>
    <w:unhideWhenUsed/>
    <w:rsid w:val="00ED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10</cp:revision>
  <cp:lastPrinted>2022-03-11T09:29:00Z</cp:lastPrinted>
  <dcterms:created xsi:type="dcterms:W3CDTF">2022-02-22T11:40:00Z</dcterms:created>
  <dcterms:modified xsi:type="dcterms:W3CDTF">2022-03-11T09:54:00Z</dcterms:modified>
</cp:coreProperties>
</file>