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EF44" w14:textId="7FEB8789" w:rsidR="00C52DFB" w:rsidRPr="00C52DFB" w:rsidRDefault="00C52DFB" w:rsidP="00C52DFB">
      <w:pPr>
        <w:spacing w:after="0"/>
        <w:jc w:val="right"/>
        <w:rPr>
          <w:rFonts w:ascii="GHEA Grapalat" w:hAnsi="GHEA Grapalat" w:cs="Arial"/>
          <w:sz w:val="20"/>
          <w:szCs w:val="20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Հավելված N</w:t>
      </w:r>
      <w:r>
        <w:rPr>
          <w:rFonts w:ascii="GHEA Grapalat" w:hAnsi="GHEA Grapalat" w:cs="Arial"/>
          <w:sz w:val="20"/>
          <w:szCs w:val="20"/>
        </w:rPr>
        <w:t xml:space="preserve"> </w:t>
      </w:r>
      <w:r>
        <w:rPr>
          <w:rFonts w:ascii="GHEA Grapalat" w:hAnsi="GHEA Grapalat" w:cs="Arial"/>
          <w:sz w:val="20"/>
          <w:szCs w:val="20"/>
        </w:rPr>
        <w:t>1</w:t>
      </w:r>
    </w:p>
    <w:p w14:paraId="221AEB2E" w14:textId="77777777" w:rsidR="00C52DFB" w:rsidRPr="00347CDD" w:rsidRDefault="00C52DFB" w:rsidP="00C52DFB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7DBD17B4" w14:textId="77777777" w:rsidR="00C52DFB" w:rsidRPr="00347CDD" w:rsidRDefault="00C52DFB" w:rsidP="00C52DFB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</w:t>
      </w:r>
      <w:r w:rsidRPr="00C52DFB">
        <w:rPr>
          <w:rFonts w:ascii="GHEA Grapalat" w:hAnsi="GHEA Grapalat" w:cs="Arial"/>
          <w:sz w:val="20"/>
          <w:szCs w:val="20"/>
          <w:lang w:val="hy-AM"/>
        </w:rPr>
        <w:t>3</w:t>
      </w:r>
      <w:r w:rsidRPr="00347CDD">
        <w:rPr>
          <w:rFonts w:ascii="GHEA Grapalat" w:hAnsi="GHEA Grapalat" w:cs="Arial"/>
          <w:sz w:val="20"/>
          <w:szCs w:val="20"/>
          <w:lang w:val="hy-AM"/>
        </w:rPr>
        <w:t>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>հոկտ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եմբերի  </w:t>
      </w:r>
      <w:r>
        <w:rPr>
          <w:rFonts w:ascii="GHEA Grapalat" w:hAnsi="GHEA Grapalat" w:cs="Arial"/>
          <w:sz w:val="20"/>
          <w:szCs w:val="20"/>
          <w:lang w:val="hy-AM"/>
        </w:rPr>
        <w:t>13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- ի  </w:t>
      </w:r>
    </w:p>
    <w:p w14:paraId="5A4345FB" w14:textId="77777777" w:rsidR="00C52DFB" w:rsidRPr="00347CDD" w:rsidRDefault="00C52DFB" w:rsidP="00C52DFB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GHEA Grapalat" w:hAnsi="GHEA Grapalat" w:cs="Arial"/>
          <w:sz w:val="20"/>
          <w:szCs w:val="20"/>
          <w:lang w:val="hy-AM"/>
        </w:rPr>
        <w:t>180-Ա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որոշման</w:t>
      </w:r>
    </w:p>
    <w:p w14:paraId="06389AEE" w14:textId="2EE803D4" w:rsidR="00FB6DE7" w:rsidRPr="00347CDD" w:rsidRDefault="00FB6DE7" w:rsidP="00FB6DE7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Հավելված N </w:t>
      </w:r>
      <w:r w:rsidR="00CB089B" w:rsidRPr="00347CDD">
        <w:rPr>
          <w:rFonts w:ascii="GHEA Grapalat" w:hAnsi="GHEA Grapalat" w:cs="Arial"/>
          <w:sz w:val="20"/>
          <w:szCs w:val="20"/>
          <w:lang w:val="hy-AM"/>
        </w:rPr>
        <w:t>4</w:t>
      </w:r>
    </w:p>
    <w:p w14:paraId="6CC89CC3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6732CD23" w14:textId="77777777" w:rsidR="00A23012" w:rsidRPr="00347CDD" w:rsidRDefault="00A23012" w:rsidP="00A23012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22F4B1ED" w14:textId="77777777" w:rsidR="00A23012" w:rsidRPr="00347CDD" w:rsidRDefault="00A23012" w:rsidP="00A23012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205A8E64" w14:textId="77777777" w:rsidR="00A23012" w:rsidRPr="00347CDD" w:rsidRDefault="00A23012" w:rsidP="00A23012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0"/>
          <w:szCs w:val="20"/>
          <w:lang w:val="hy-AM"/>
        </w:rPr>
      </w:pPr>
    </w:p>
    <w:p w14:paraId="73FE7990" w14:textId="43286E00" w:rsidR="00FB6DE7" w:rsidRPr="00347CDD" w:rsidRDefault="00A27D32" w:rsidP="00FB6DE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FB6DE7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ԱՐԵՎԻԿԻ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FB6DE7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4FB9767F" w14:textId="77777777" w:rsidR="00FB6DE7" w:rsidRPr="00347CDD" w:rsidRDefault="00FB6DE7" w:rsidP="00FB6DE7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856"/>
        <w:gridCol w:w="2700"/>
      </w:tblGrid>
      <w:tr w:rsidR="00FB6DE7" w:rsidRPr="00347CDD" w14:paraId="2025DCA0" w14:textId="77777777" w:rsidTr="00C52DFB">
        <w:trPr>
          <w:trHeight w:val="81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D81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FC3" w14:textId="77777777" w:rsidR="00FB6DE7" w:rsidRPr="00347CDD" w:rsidRDefault="00FB6DE7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24F433C6" w14:textId="77777777" w:rsidR="00FB6DE7" w:rsidRPr="00347CDD" w:rsidRDefault="00FB6DE7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4CB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FB6DE7" w:rsidRPr="00347CDD" w14:paraId="3351D153" w14:textId="77777777" w:rsidTr="00C52DFB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789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AF1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40612290" w14:textId="13B5301B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873" w14:textId="736DBFBE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      </w:t>
            </w:r>
            <w:r w:rsidR="00C52DFB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  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 1</w:t>
            </w:r>
          </w:p>
        </w:tc>
      </w:tr>
      <w:tr w:rsidR="00FB6DE7" w:rsidRPr="00347CDD" w14:paraId="0B57F0BD" w14:textId="77777777" w:rsidTr="00C52DFB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260E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489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5338DD2C" w14:textId="79931CB0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503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41CE69B2" w14:textId="77777777" w:rsidTr="00C52DFB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44AC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CC4" w14:textId="77777777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</w:t>
            </w:r>
            <w:r w:rsidR="003779E1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ժիշկ</w:t>
            </w:r>
          </w:p>
          <w:p w14:paraId="7646554B" w14:textId="5FC198E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426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55734A29" w14:textId="77777777" w:rsidTr="00C52DFB">
        <w:trPr>
          <w:trHeight w:val="2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BBB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BF7" w14:textId="77777777" w:rsidR="00FB6DE7" w:rsidRPr="00347CDD" w:rsidRDefault="003779E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</w:t>
            </w:r>
            <w:r w:rsidR="00FB6DE7"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բուժքույր</w:t>
            </w:r>
          </w:p>
          <w:p w14:paraId="3BFDFC27" w14:textId="0D5E3F3A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21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37A9842D" w14:textId="77777777" w:rsidTr="00C52DFB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E5F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D6B" w14:textId="77777777" w:rsidR="00FB6DE7" w:rsidRPr="00347CDD" w:rsidRDefault="003779E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2FF5866F" w14:textId="33EB2FE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495" w14:textId="462A8E2F" w:rsidR="00FB6DE7" w:rsidRPr="00347CDD" w:rsidRDefault="00C269E2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0ACFF0FC" w14:textId="77777777" w:rsidTr="00C52DFB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97C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8A8" w14:textId="77777777" w:rsidR="00FB6DE7" w:rsidRPr="00347CDD" w:rsidRDefault="003779E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2FE763C4" w14:textId="7B6D5D2A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AA5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52DFB" w:rsidRPr="00347CDD" w14:paraId="1FC024D8" w14:textId="77777777" w:rsidTr="00C52DFB">
        <w:trPr>
          <w:trHeight w:val="2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6DC" w14:textId="4DC8F88F" w:rsidR="00C52DFB" w:rsidRPr="00347CDD" w:rsidRDefault="00C52DFB" w:rsidP="00C52DF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E14" w14:textId="67BE5776" w:rsidR="00C52DFB" w:rsidRPr="00C52DFB" w:rsidRDefault="00C52DFB" w:rsidP="00C52DFB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Կրտսեր բուժաշխատող</w:t>
            </w:r>
            <w:r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theme="minorHAnsi"/>
                <w:sz w:val="24"/>
                <w:szCs w:val="24"/>
              </w:rPr>
              <w:br/>
              <w:t>(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  <w:r>
              <w:rPr>
                <w:rFonts w:ascii="GHEA Grapalat" w:hAnsi="GHEA Grapalat" w:cstheme="minorHAnsi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4F6" w14:textId="7451621E" w:rsidR="00C52DFB" w:rsidRPr="00C52DFB" w:rsidRDefault="00C52DFB" w:rsidP="00C52DF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0,5</w:t>
            </w:r>
          </w:p>
        </w:tc>
      </w:tr>
      <w:tr w:rsidR="00C52DFB" w:rsidRPr="00347CDD" w14:paraId="5616B1EC" w14:textId="77777777" w:rsidTr="00C52DFB">
        <w:trPr>
          <w:trHeight w:val="2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C61" w14:textId="0A1976E2" w:rsidR="00C52DFB" w:rsidRPr="00347CDD" w:rsidRDefault="00C52DFB" w:rsidP="00C52DF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546" w14:textId="77777777" w:rsidR="00C52DFB" w:rsidRPr="00347CDD" w:rsidRDefault="00C52DFB" w:rsidP="00C52DFB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09E83538" w14:textId="586ABD5F" w:rsidR="00C52DFB" w:rsidRPr="00347CDD" w:rsidRDefault="00C52DFB" w:rsidP="00C52DFB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21D" w14:textId="77777777" w:rsidR="00C52DFB" w:rsidRPr="00347CDD" w:rsidRDefault="00C52DFB" w:rsidP="00C52DF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FB6DE7" w:rsidRPr="00347CDD" w14:paraId="2D62CFD2" w14:textId="77777777" w:rsidTr="00C52DFB">
        <w:trPr>
          <w:trHeight w:val="8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E33" w14:textId="275C21B3" w:rsidR="00FB6DE7" w:rsidRPr="00347CDD" w:rsidRDefault="00C52DF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9</w:t>
            </w:r>
            <w:r w:rsidR="00FB6DE7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9E6" w14:textId="77777777" w:rsidR="00FB6DE7" w:rsidRPr="00347CDD" w:rsidRDefault="00C269E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0F25E0D9" w14:textId="366FC72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1E6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0,5</w:t>
            </w:r>
          </w:p>
        </w:tc>
      </w:tr>
      <w:tr w:rsidR="00FB6DE7" w:rsidRPr="00347CDD" w14:paraId="64196E2A" w14:textId="77777777" w:rsidTr="00C52DFB">
        <w:trPr>
          <w:trHeight w:val="603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366" w14:textId="77777777" w:rsidR="00A27D32" w:rsidRPr="00347CDD" w:rsidRDefault="00A27D32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  <w:p w14:paraId="42CB67E8" w14:textId="71150860" w:rsidR="00FB6DE7" w:rsidRPr="00347CDD" w:rsidRDefault="00FB6DE7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071A" w14:textId="77777777" w:rsidR="00FB6DE7" w:rsidRPr="00347CDD" w:rsidRDefault="00FB6DE7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  <w:p w14:paraId="02431F6E" w14:textId="6F73F65B" w:rsidR="00FB6DE7" w:rsidRPr="00347CDD" w:rsidRDefault="00C52DFB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8,0</w:t>
            </w:r>
          </w:p>
        </w:tc>
      </w:tr>
    </w:tbl>
    <w:p w14:paraId="3EA42BBC" w14:textId="77777777" w:rsidR="00FB6DE7" w:rsidRPr="00347CDD" w:rsidRDefault="00FB6DE7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42B9FC9" w14:textId="77777777" w:rsidR="00347CDD" w:rsidRDefault="00347CDD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561D50D4" w14:textId="77777777" w:rsidR="00C52DFB" w:rsidRDefault="00C52DFB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5D89488" w14:textId="599A5420" w:rsidR="00FB6DE7" w:rsidRPr="00347CDD" w:rsidRDefault="00FB6DE7" w:rsidP="00FB6DE7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Աշխատակազմի  քարտուղար ՝                              </w:t>
      </w:r>
      <w:r w:rsidR="00C52DFB" w:rsidRPr="00C52DFB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          </w:t>
      </w: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  Մ</w:t>
      </w:r>
      <w:r w:rsidR="00C52DFB" w:rsidRPr="00C52DF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Հովհաննիսյան</w:t>
      </w:r>
    </w:p>
    <w:p w14:paraId="6217D941" w14:textId="7F4E6633" w:rsidR="00C52DFB" w:rsidRPr="00347CDD" w:rsidRDefault="00C52DFB" w:rsidP="00C52DFB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lastRenderedPageBreak/>
        <w:t>Հավելված N</w:t>
      </w:r>
      <w:r>
        <w:rPr>
          <w:rFonts w:ascii="GHEA Grapalat" w:hAnsi="GHEA Grapalat" w:cs="Arial"/>
          <w:sz w:val="20"/>
          <w:szCs w:val="20"/>
        </w:rPr>
        <w:t xml:space="preserve"> </w:t>
      </w:r>
      <w:r w:rsidRPr="00347CDD">
        <w:rPr>
          <w:rFonts w:ascii="GHEA Grapalat" w:hAnsi="GHEA Grapalat" w:cs="Arial"/>
          <w:sz w:val="20"/>
          <w:szCs w:val="20"/>
          <w:lang w:val="hy-AM"/>
        </w:rPr>
        <w:t>2</w:t>
      </w:r>
    </w:p>
    <w:p w14:paraId="47F67704" w14:textId="77777777" w:rsidR="00C52DFB" w:rsidRPr="00347CDD" w:rsidRDefault="00C52DFB" w:rsidP="00C52DFB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5540BD94" w14:textId="251CF094" w:rsidR="00C52DFB" w:rsidRPr="00347CDD" w:rsidRDefault="00C52DFB" w:rsidP="00C52DFB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</w:t>
      </w:r>
      <w:r w:rsidRPr="00C52DFB">
        <w:rPr>
          <w:rFonts w:ascii="GHEA Grapalat" w:hAnsi="GHEA Grapalat" w:cs="Arial"/>
          <w:sz w:val="20"/>
          <w:szCs w:val="20"/>
          <w:lang w:val="hy-AM"/>
        </w:rPr>
        <w:t>3</w:t>
      </w:r>
      <w:r w:rsidRPr="00347CDD">
        <w:rPr>
          <w:rFonts w:ascii="GHEA Grapalat" w:hAnsi="GHEA Grapalat" w:cs="Arial"/>
          <w:sz w:val="20"/>
          <w:szCs w:val="20"/>
          <w:lang w:val="hy-AM"/>
        </w:rPr>
        <w:t>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hy-AM"/>
        </w:rPr>
        <w:t>հոկտ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եմբերի  </w:t>
      </w:r>
      <w:r>
        <w:rPr>
          <w:rFonts w:ascii="GHEA Grapalat" w:hAnsi="GHEA Grapalat" w:cs="Arial"/>
          <w:sz w:val="20"/>
          <w:szCs w:val="20"/>
          <w:lang w:val="hy-AM"/>
        </w:rPr>
        <w:t>13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- ի  </w:t>
      </w:r>
    </w:p>
    <w:p w14:paraId="2FB5AA89" w14:textId="3255C993" w:rsidR="00C52DFB" w:rsidRPr="00347CDD" w:rsidRDefault="00C52DFB" w:rsidP="00C52DFB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</w:t>
      </w:r>
      <w:r>
        <w:rPr>
          <w:rFonts w:ascii="GHEA Grapalat" w:hAnsi="GHEA Grapalat" w:cs="Arial"/>
          <w:sz w:val="20"/>
          <w:szCs w:val="20"/>
          <w:lang w:val="hy-AM"/>
        </w:rPr>
        <w:t>180-Ա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որոշման</w:t>
      </w:r>
    </w:p>
    <w:p w14:paraId="02D42D90" w14:textId="73EAE115" w:rsidR="00211E31" w:rsidRPr="00347CDD" w:rsidRDefault="00211E31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Հավելված N 1</w:t>
      </w:r>
      <w:r w:rsidR="00873F00" w:rsidRPr="00347CDD">
        <w:rPr>
          <w:rFonts w:ascii="GHEA Grapalat" w:hAnsi="GHEA Grapalat" w:cs="Arial"/>
          <w:sz w:val="20"/>
          <w:szCs w:val="20"/>
          <w:lang w:val="hy-AM"/>
        </w:rPr>
        <w:t>2</w:t>
      </w:r>
    </w:p>
    <w:p w14:paraId="22FED373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>ՀՀ Արմավիրի մարզի Մեծամոր համայնքի</w:t>
      </w:r>
    </w:p>
    <w:p w14:paraId="2502A325" w14:textId="77777777" w:rsidR="00A23012" w:rsidRPr="00347CDD" w:rsidRDefault="00A23012" w:rsidP="00347CDD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347CDD">
        <w:rPr>
          <w:rFonts w:ascii="Cambria Math" w:hAnsi="Cambria Math" w:cs="Cambria Math"/>
          <w:sz w:val="20"/>
          <w:szCs w:val="20"/>
          <w:lang w:val="hy-AM"/>
        </w:rPr>
        <w:t>․</w:t>
      </w: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դեկտեմբերի  29- ի  </w:t>
      </w:r>
    </w:p>
    <w:p w14:paraId="7139770A" w14:textId="77777777" w:rsidR="00A23012" w:rsidRPr="00347CDD" w:rsidRDefault="00A23012" w:rsidP="00347CD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47CD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          N 275 որոշման</w:t>
      </w:r>
    </w:p>
    <w:p w14:paraId="5042EA3D" w14:textId="77777777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3220F942" w14:textId="7A22ED7C" w:rsidR="00211E31" w:rsidRPr="00347CDD" w:rsidRDefault="00F500F4" w:rsidP="00211E31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«</w:t>
      </w:r>
      <w:r w:rsidR="00211E31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ՀԱՅԱՍՏԱՆԻ ՀԱՆՐԱՊԵՏՈՒԹՅԱՆ ԱՐՄԱՎԻՐԻ ՄԱՐԶԻ ՄԵԾԱՄՈՐ ՀԱՄԱՅՆՔԻ ՏԱՆՁՈՒՏԻ  ԲԺՇԿԱԿԱՆ ԱՄԲՈՒԼԱՏՈՐԻԱ</w:t>
      </w:r>
      <w:r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>»</w:t>
      </w:r>
      <w:r w:rsidR="00211E31" w:rsidRPr="00347CDD"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  <w:t xml:space="preserve"> ՀԱՄԱՅՆՔԱՅԻՆ ՈՉ ԱՌԵՎՏՐԱՅԻՆ ԿԱԶՄԱԿԵՐՊՈՒԹՅԱՆ ԱՇԽԱՏՈՂՆԵՐԻ ԹՎԱՔԱՆԱԿԸ, ՀԱՍՏԻՔԱՑՈՒՑԱԿԸ   </w:t>
      </w:r>
    </w:p>
    <w:p w14:paraId="36071D50" w14:textId="77777777" w:rsidR="00211E31" w:rsidRPr="00347CDD" w:rsidRDefault="00211E31" w:rsidP="00211E31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p w14:paraId="49FC52B7" w14:textId="77777777" w:rsidR="00211E31" w:rsidRPr="00347CDD" w:rsidRDefault="00211E31" w:rsidP="00211E31">
      <w:pPr>
        <w:jc w:val="center"/>
        <w:rPr>
          <w:rFonts w:ascii="GHEA Grapalat" w:hAnsi="GHEA Grapalat" w:cstheme="minorHAnsi"/>
          <w:b/>
          <w:bCs/>
          <w:color w:val="000000"/>
          <w:sz w:val="24"/>
          <w:szCs w:val="24"/>
          <w:lang w:val="hy-AM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736"/>
        <w:gridCol w:w="2647"/>
      </w:tblGrid>
      <w:tr w:rsidR="00211E31" w:rsidRPr="00347CDD" w14:paraId="306BAC17" w14:textId="77777777" w:rsidTr="00C52DFB">
        <w:trPr>
          <w:trHeight w:val="86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0959" w14:textId="77777777" w:rsidR="00211E31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77C" w14:textId="77777777" w:rsidR="00211E31" w:rsidRPr="00347CDD" w:rsidRDefault="00211E31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Հաստիքի </w:t>
            </w:r>
          </w:p>
          <w:p w14:paraId="0DF56F81" w14:textId="77777777" w:rsidR="00211E31" w:rsidRPr="00347CDD" w:rsidRDefault="00211E31" w:rsidP="005E5FD6">
            <w:pPr>
              <w:spacing w:after="0" w:line="240" w:lineRule="auto"/>
              <w:ind w:left="41" w:right="33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A4B" w14:textId="77777777" w:rsidR="00211E31" w:rsidRPr="00347CDD" w:rsidRDefault="00211E31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Հաստիքային միավորը</w:t>
            </w:r>
          </w:p>
        </w:tc>
      </w:tr>
      <w:tr w:rsidR="00211E31" w:rsidRPr="00347CDD" w14:paraId="3ED5BFDC" w14:textId="77777777" w:rsidTr="00C52DFB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B4B7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517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Տնօրեն</w:t>
            </w:r>
          </w:p>
          <w:p w14:paraId="2EE29976" w14:textId="6544E70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8F" w14:textId="434C905D" w:rsidR="00211E31" w:rsidRPr="00347CDD" w:rsidRDefault="00AD56A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347CDD" w14:paraId="11B56781" w14:textId="77777777" w:rsidTr="00C52DFB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195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611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բժիշկ</w:t>
            </w:r>
          </w:p>
          <w:p w14:paraId="69CB0F9E" w14:textId="3CE46C43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CF9" w14:textId="6B4B16D9" w:rsidR="00211E31" w:rsidRPr="00347CDD" w:rsidRDefault="00AD56A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211E31" w:rsidRPr="00347CDD" w14:paraId="09DB81D5" w14:textId="77777777" w:rsidTr="00C52DFB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786E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FC1" w14:textId="77777777" w:rsidR="00211E31" w:rsidRPr="00347CDD" w:rsidRDefault="00211E31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Մանկական Պատ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քույր</w:t>
            </w:r>
          </w:p>
          <w:p w14:paraId="6529197B" w14:textId="5DCD47D7" w:rsidR="00F500F4" w:rsidRPr="00347CDD" w:rsidRDefault="00F500F4" w:rsidP="005E5FD6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7E5" w14:textId="3AB88595" w:rsidR="00211E31" w:rsidRPr="00347CDD" w:rsidRDefault="00AD56AA" w:rsidP="005E5FD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19309189" w14:textId="77777777" w:rsidTr="00C52DFB">
        <w:trPr>
          <w:trHeight w:val="29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2C0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  <w:r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370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Ընտանեկան բուժքույր</w:t>
            </w:r>
          </w:p>
          <w:p w14:paraId="2574C656" w14:textId="5A7F8120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8C4" w14:textId="53E97D9E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C52DFB" w:rsidRPr="00347CDD" w14:paraId="23235B28" w14:textId="77777777" w:rsidTr="00C52DFB">
        <w:trPr>
          <w:trHeight w:val="57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F33" w14:textId="2DE4A937" w:rsidR="00C52DFB" w:rsidRPr="00C52DFB" w:rsidRDefault="00C52DFB" w:rsidP="00C52DFB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 w:cstheme="minorHAnsi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30CE" w14:textId="0E53D088" w:rsidR="00C52DFB" w:rsidRPr="00347CDD" w:rsidRDefault="00C52DFB" w:rsidP="00C52DFB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Կրտսեր բուժաշխատող</w:t>
            </w:r>
            <w:r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theme="minorHAnsi"/>
                <w:sz w:val="24"/>
                <w:szCs w:val="24"/>
              </w:rPr>
              <w:br/>
              <w:t>(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  <w:r>
              <w:rPr>
                <w:rFonts w:ascii="GHEA Grapalat" w:hAnsi="GHEA Grapalat" w:cstheme="minorHAnsi"/>
                <w:sz w:val="24"/>
                <w:szCs w:val="24"/>
              </w:rPr>
              <w:t>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A2F" w14:textId="4073A6AE" w:rsidR="00C52DFB" w:rsidRPr="00347CDD" w:rsidRDefault="00C52DFB" w:rsidP="00C52DFB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</w:rPr>
              <w:t>0,25</w:t>
            </w:r>
          </w:p>
        </w:tc>
      </w:tr>
      <w:tr w:rsidR="00AD56AA" w:rsidRPr="00347CDD" w14:paraId="14AAD00A" w14:textId="77777777" w:rsidTr="00C52DFB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F6F" w14:textId="03725CE1" w:rsidR="00AD56AA" w:rsidRPr="00347CDD" w:rsidRDefault="00C52DFB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6</w:t>
            </w:r>
            <w:r w:rsidR="00AD56AA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7E3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Հաշվապահ</w:t>
            </w:r>
          </w:p>
          <w:p w14:paraId="372D7E25" w14:textId="7E843F38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EFD" w14:textId="3F850418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7D030A00" w14:textId="77777777" w:rsidTr="00C52DFB">
        <w:trPr>
          <w:trHeight w:val="2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A55" w14:textId="24289A90" w:rsidR="00AD56AA" w:rsidRPr="00347CDD" w:rsidRDefault="00C52DFB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="00AD56AA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263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Օպերատոր</w:t>
            </w:r>
          </w:p>
          <w:p w14:paraId="13F3F2C1" w14:textId="15BED2B7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3F8" w14:textId="6CFAE38F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401182A0" w14:textId="77777777" w:rsidTr="00C52DFB">
        <w:trPr>
          <w:trHeight w:val="39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8F1" w14:textId="51E3DEBC" w:rsidR="00AD56AA" w:rsidRPr="00347CDD" w:rsidRDefault="00C52DFB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>8</w:t>
            </w:r>
            <w:r w:rsidR="00AD56AA" w:rsidRPr="00347C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847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Հավաքարար</w:t>
            </w:r>
          </w:p>
          <w:p w14:paraId="39952B00" w14:textId="0E195ABE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5CF" w14:textId="6FF8D2CB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</w:tr>
      <w:tr w:rsidR="00AD56AA" w:rsidRPr="00347CDD" w14:paraId="536E158D" w14:textId="77777777" w:rsidTr="00F500F4">
        <w:trPr>
          <w:trHeight w:val="316"/>
          <w:jc w:val="center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D6A86" w14:textId="77777777" w:rsidR="00AD56AA" w:rsidRPr="00347CDD" w:rsidRDefault="00AD56AA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ԸՆԴԱՄԵՆԸ՝</w:t>
            </w:r>
          </w:p>
          <w:p w14:paraId="292FFC4C" w14:textId="040810E9" w:rsidR="00F500F4" w:rsidRPr="00347CDD" w:rsidRDefault="00F500F4" w:rsidP="00AD56AA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C7A7" w14:textId="1693C9B3" w:rsidR="00AD56AA" w:rsidRPr="00347CDD" w:rsidRDefault="00AD56AA" w:rsidP="00AD56AA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347CDD">
              <w:rPr>
                <w:rFonts w:ascii="GHEA Grapalat" w:hAnsi="GHEA Grapalat" w:cstheme="minorHAnsi"/>
                <w:sz w:val="24"/>
                <w:szCs w:val="24"/>
                <w:lang w:val="hy-AM"/>
              </w:rPr>
              <w:t>7</w:t>
            </w:r>
            <w:r w:rsidR="00C52DFB">
              <w:rPr>
                <w:rFonts w:ascii="GHEA Grapalat" w:hAnsi="GHEA Grapalat" w:cstheme="minorHAnsi"/>
                <w:sz w:val="24"/>
                <w:szCs w:val="24"/>
                <w:lang w:val="hy-AM"/>
              </w:rPr>
              <w:t>,5</w:t>
            </w:r>
          </w:p>
        </w:tc>
      </w:tr>
    </w:tbl>
    <w:p w14:paraId="5BF0A2CA" w14:textId="42430BC0" w:rsidR="00211E31" w:rsidRPr="00347CDD" w:rsidRDefault="00211E31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126AEED" w14:textId="77777777" w:rsidR="00F500F4" w:rsidRPr="00347CDD" w:rsidRDefault="00F500F4" w:rsidP="00211E31">
      <w:pPr>
        <w:tabs>
          <w:tab w:val="left" w:pos="0"/>
        </w:tabs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089F6A84" w14:textId="4BACDE86" w:rsidR="00211E31" w:rsidRPr="00347CDD" w:rsidRDefault="00211E31" w:rsidP="00C52DFB">
      <w:pPr>
        <w:tabs>
          <w:tab w:val="left" w:pos="0"/>
        </w:tabs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Աշխատակազմի  քարտուղար ՝                                </w:t>
      </w:r>
      <w:r w:rsidR="00C52DFB">
        <w:rPr>
          <w:rFonts w:ascii="GHEA Grapalat" w:hAnsi="GHEA Grapalat" w:cstheme="minorHAnsi"/>
          <w:b/>
          <w:bCs/>
          <w:sz w:val="24"/>
          <w:szCs w:val="24"/>
        </w:rPr>
        <w:t xml:space="preserve">  </w:t>
      </w: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 Մ</w:t>
      </w:r>
      <w:r w:rsidR="00C52DFB" w:rsidRPr="00C52DF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347CDD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  Հովհաննիսյան</w:t>
      </w:r>
    </w:p>
    <w:sectPr w:rsidR="00211E31" w:rsidRPr="00347CDD" w:rsidSect="00347CDD">
      <w:pgSz w:w="11906" w:h="16838"/>
      <w:pgMar w:top="72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2"/>
    <w:rsid w:val="001A1BA9"/>
    <w:rsid w:val="00211E31"/>
    <w:rsid w:val="0022108E"/>
    <w:rsid w:val="0032032D"/>
    <w:rsid w:val="0032396C"/>
    <w:rsid w:val="00347CDD"/>
    <w:rsid w:val="003677F2"/>
    <w:rsid w:val="003779E1"/>
    <w:rsid w:val="004C3164"/>
    <w:rsid w:val="004E38BA"/>
    <w:rsid w:val="00511268"/>
    <w:rsid w:val="00557DCD"/>
    <w:rsid w:val="005D7CC9"/>
    <w:rsid w:val="00627C81"/>
    <w:rsid w:val="0069712E"/>
    <w:rsid w:val="00873F00"/>
    <w:rsid w:val="009126EB"/>
    <w:rsid w:val="00926882"/>
    <w:rsid w:val="00973C77"/>
    <w:rsid w:val="0098788B"/>
    <w:rsid w:val="00993E00"/>
    <w:rsid w:val="00A23012"/>
    <w:rsid w:val="00A27D32"/>
    <w:rsid w:val="00AD56AA"/>
    <w:rsid w:val="00B7734E"/>
    <w:rsid w:val="00C2234B"/>
    <w:rsid w:val="00C269E2"/>
    <w:rsid w:val="00C52DFB"/>
    <w:rsid w:val="00CB089B"/>
    <w:rsid w:val="00CE3AA3"/>
    <w:rsid w:val="00D50E5F"/>
    <w:rsid w:val="00F500F4"/>
    <w:rsid w:val="00F93620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B798"/>
  <w15:chartTrackingRefBased/>
  <w15:docId w15:val="{AC7D32B6-8EE5-4479-9CF1-6A3778A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Metsamor Armavir</cp:lastModifiedBy>
  <cp:revision>14</cp:revision>
  <cp:lastPrinted>2023-01-16T07:15:00Z</cp:lastPrinted>
  <dcterms:created xsi:type="dcterms:W3CDTF">2022-12-21T07:31:00Z</dcterms:created>
  <dcterms:modified xsi:type="dcterms:W3CDTF">2023-10-13T09:12:00Z</dcterms:modified>
</cp:coreProperties>
</file>