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AB3B" w14:textId="5AA5B91D" w:rsidR="000A70F3" w:rsidRPr="00D12528" w:rsidRDefault="004A3127" w:rsidP="008537DD">
      <w:pPr>
        <w:spacing w:after="0"/>
        <w:ind w:right="9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</w:p>
    <w:p w14:paraId="12A29140" w14:textId="77777777" w:rsidR="00BE7D95" w:rsidRDefault="00BE7D95" w:rsidP="008537DD">
      <w:pPr>
        <w:spacing w:after="0"/>
        <w:ind w:right="9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</w:p>
    <w:p w14:paraId="7ACEBE60" w14:textId="5C49B49B" w:rsidR="000B311E" w:rsidRPr="00D12528" w:rsidRDefault="00D12528" w:rsidP="008537DD">
      <w:pPr>
        <w:spacing w:after="0"/>
        <w:ind w:right="9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  </w:t>
      </w:r>
      <w:r w:rsidR="000B311E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Հավելված</w:t>
      </w:r>
    </w:p>
    <w:p w14:paraId="62991B1B" w14:textId="0DDB7DFE" w:rsidR="000B311E" w:rsidRPr="00D12528" w:rsidRDefault="000B311E" w:rsidP="001F74B6">
      <w:pPr>
        <w:spacing w:after="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ՀՀ Արմավիրի  մարզի Մեծամոր</w:t>
      </w:r>
      <w:r w:rsidR="009C0F40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br/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համայնքի ավագանու 202</w:t>
      </w:r>
      <w:r w:rsidR="00CC453F">
        <w:rPr>
          <w:rFonts w:ascii="GHEA Grapalat" w:hAnsi="GHEA Grapalat"/>
          <w:sz w:val="20"/>
          <w:szCs w:val="20"/>
          <w:shd w:val="clear" w:color="auto" w:fill="FFFFFF"/>
          <w:lang w:val="hy-AM"/>
        </w:rPr>
        <w:t>5</w:t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թվականի</w:t>
      </w:r>
      <w:r w:rsidR="001F74B6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br/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9039ED">
        <w:rPr>
          <w:rFonts w:ascii="GHEA Grapalat" w:hAnsi="GHEA Grapalat"/>
          <w:sz w:val="20"/>
          <w:szCs w:val="20"/>
          <w:shd w:val="clear" w:color="auto" w:fill="FFFFFF"/>
          <w:lang w:val="hy-AM"/>
        </w:rPr>
        <w:t>փետր</w:t>
      </w:r>
      <w:r w:rsidR="00CC453F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վարի </w:t>
      </w:r>
      <w:r w:rsidR="009039ED">
        <w:rPr>
          <w:rFonts w:ascii="GHEA Grapalat" w:hAnsi="GHEA Grapalat"/>
          <w:sz w:val="20"/>
          <w:szCs w:val="20"/>
          <w:shd w:val="clear" w:color="auto" w:fill="FFFFFF"/>
          <w:lang w:val="hy-AM"/>
        </w:rPr>
        <w:t>2</w:t>
      </w:r>
      <w:r w:rsidR="00B522A5" w:rsidRPr="00B522A5">
        <w:rPr>
          <w:rFonts w:ascii="GHEA Grapalat" w:hAnsi="GHEA Grapalat"/>
          <w:sz w:val="20"/>
          <w:szCs w:val="20"/>
          <w:shd w:val="clear" w:color="auto" w:fill="FFFFFF"/>
          <w:lang w:val="hy-AM"/>
        </w:rPr>
        <w:t>1</w:t>
      </w:r>
      <w:r w:rsidR="00B87C23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-</w:t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ի N</w:t>
      </w:r>
      <w:r w:rsidR="008D46F5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9039ED">
        <w:rPr>
          <w:rFonts w:ascii="GHEA Grapalat" w:hAnsi="GHEA Grapalat"/>
          <w:sz w:val="20"/>
          <w:szCs w:val="20"/>
          <w:shd w:val="clear" w:color="auto" w:fill="FFFFFF"/>
          <w:lang w:val="hy-AM"/>
        </w:rPr>
        <w:t>13</w:t>
      </w:r>
      <w:r w:rsidR="00581EE7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-</w:t>
      </w:r>
      <w:r w:rsidR="00B87C23"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>Ա</w:t>
      </w:r>
      <w:r w:rsidRPr="00D12528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որոշման</w:t>
      </w:r>
    </w:p>
    <w:p w14:paraId="09899B57" w14:textId="77777777" w:rsidR="00BE7D95" w:rsidRPr="00D12528" w:rsidRDefault="00BE7D95" w:rsidP="004702FF">
      <w:pPr>
        <w:spacing w:line="240" w:lineRule="auto"/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68CA1CB" w14:textId="77777777" w:rsidR="009039ED" w:rsidRDefault="009039ED" w:rsidP="004702FF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20F4E41C" w14:textId="5D5810E2" w:rsidR="000B311E" w:rsidRDefault="000B311E" w:rsidP="004702FF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C205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Օ Ր Ա Կ Ա Ր Գ</w:t>
      </w:r>
    </w:p>
    <w:p w14:paraId="18AC18CC" w14:textId="77777777" w:rsidR="009039ED" w:rsidRDefault="009039ED" w:rsidP="004702FF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684E63F3" w14:textId="68BF5748" w:rsidR="00CC453F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ԱՎԱԳԱՆՈՒ 2025 ԹՎԱԿԱՆԻ ՓԵՏՐՎԱՐԻ 21-Ի ՅՈԹԵՐՈՐԴ ՆՍՏԱՇՐՋԱՆԻ ՀԵՐԹԱԿԱՆ ԹԻՎ 3 ՆԻՍՏԻ ՕՐԱԿԱՐԳԸ ՀԱՍՏԱՏԵԼՈՒ ՄԱՍԻՆ</w:t>
      </w:r>
    </w:p>
    <w:p w14:paraId="2D3E38A5" w14:textId="5CF461A0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ԱՆՇԱՐԺ ԳՈՒՅՔԻ ՀԱՐԿԻ ԱՐՏՈՆՈՒԹՅՈՒՆՆԵՐ ՍԱՀՄԱՆԵԼՈՒ ՄԱՍԻՆ</w:t>
      </w:r>
    </w:p>
    <w:p w14:paraId="5A5C998D" w14:textId="303EF639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ՀՀ ԱՐՄԱՎԻՐԻ ՄԱՐԶԻ ՄԵԾԱՄՈՐ ՀԱՄԱՅՆՔԻ 2025 ԹՎԱԿԱՆԻ ՏԱՐԵԿԱՆ ԱՇԽԱՏԱՆՔԱՅԻՆ ՊԼԱՆԸ ՀԱՍՏԱՏԵԼՈՒ ՄԱՍԻՆ</w:t>
      </w:r>
    </w:p>
    <w:p w14:paraId="51E63E1D" w14:textId="553C854B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ՄԵԾԱՄՈՐ ՀԱՄԱՅՆՔԻ ԱՎԱԳԱՆՈՒ 2021 ԹՎԱԿԱՆԻ ԴԵԿՏԵՄԲԵՐԻ 28-Ի N 6 ՈՐՈՇՄԱՆ ՄԵՋ ՓՈՓՈԽՈՒԹՅՈՒՆ ԿԱՏԱՐԵԼՈՒ ՄԱՍԻՆ</w:t>
      </w:r>
    </w:p>
    <w:p w14:paraId="2EBC22A9" w14:textId="65CC7B3D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ՄԵԾԱՄՈՐ ՀԱՄԱՅՆՔԻ ԱՎԱԳԱՆՈՒ 2021 ԹՎԱԿԱՆԻ ԴԵԿՏԵՄԲԵՐԻ 28-Ի N 6 ՈՐՈՇՄԱՆ ՄԵՋ ՓՈՓՈԽՈՒԹՅՈՒՆ ԿԱՏԱՐԵԼՈՒ ՄԱՍԻՆ</w:t>
      </w:r>
    </w:p>
    <w:p w14:paraId="7DE007C3" w14:textId="3E37F2A3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ՍԵՓԱԿԱՆՈՒԹՅՈՒՆԸ ՀԱՆԴԻՍԱՑՈՂ ՀՈՂԱՄԱՍԵՐՆ ԱՃՈՒՐԴԱՅԻՆ ԿԱՐԳՈՎ ՕՏԱՐԵԼՈՒ ՄԱՍԻՆ</w:t>
      </w:r>
    </w:p>
    <w:p w14:paraId="255CED2C" w14:textId="21BCFD64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ՍԵՓԱԿԱՆՈՒԹՅՈՒՆ ՀԱՆԴԻՍԱՑՈՂ ՀՈՂԱՄԱՍԵՐԸ ՎԱՐՁԱԿԱԼՈՒԹՅԱՄԲ ՏՐԱՄԱԴՐԵԼՈՒ ՄԱՍԻՆ</w:t>
      </w:r>
    </w:p>
    <w:p w14:paraId="7BED9065" w14:textId="0638C105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ՄԵԾԱՄՈՐ ՀԱՄԱՅՆՔԻ ԱՎԱԳԱՆՈՒ 2024 ԹՎԱԿԱՆԻ ՆՈՅԵՄԲԵՐԻ 15-Ի ԹԻՎ 186-Ա ՈՐՈՇՄԱՆ ՄԵՋ ՓՈՓՈԽՈՒԹՅՈՒՆՆԵՐ ԿԱՏԱՐԵԼՈՒ ՄԱՍԻՆ</w:t>
      </w:r>
    </w:p>
    <w:p w14:paraId="663AFFA4" w14:textId="1CCE5471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ՄԵԾԱՄՈՐ ՀԱՄԱՅՆՔԻ ԱՎԱԳԱՆՈՒ 2024 ԹՎԱԿԱՆԻ ԴԵԿՏԵՄԲԵՐԻ 13-Ի ԹԻՎ 215-Ա ՈՐՈՇՄԱՆ ՄԵՋ ՓՈՓՈԽՈՒԹՅՈՒՆ ԿԱՏԱՐԵԼՈՒ ՄԱՍԻՆ</w:t>
      </w:r>
    </w:p>
    <w:p w14:paraId="56931429" w14:textId="2644A6EE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ՄԵԾԱՄՈՐ ՀԱՄԱՅՆՔԻ 2024 ԹՎԱԿԱՆԻ ԲՅՈՒՋԵԻ ԿԱՏԱՐՄԱՆ ՏԱՐԵԿԱՆ ՀԱՇՎԵՏՎՈՒԹՅՈՒՆԸ ՀԱՍՏԱՏԵԼՈՒ ՄԱՍԻՆ</w:t>
      </w:r>
    </w:p>
    <w:p w14:paraId="3B073421" w14:textId="77777777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B8EE128" w14:textId="77777777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4F9F820" w14:textId="77777777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8EEAC19" w14:textId="77777777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FBE9AB9" w14:textId="77777777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60E3002" w14:textId="77777777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5A0431B" w14:textId="4E2D9732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ՀՀ ԱՐՄԱՎԻՐԻ ՄԱՐԶԻ ՄԵԾԱՄՈՐ ՀԱՄԱՅՆՔԻ ՄԵԾԱՄՈՐ ԲՆԱԿԱՎԱՅՐԻ 1-ԻՆ ԹԱՂԱՄԱՍ ԹԻՎ 3Բ ՀԱՐԹ ՏԱՆԻՔԻ ԵՎ 1-ԻՆ ԹԱՂԱՄԱՍ 4Բ2 ՇԵՆՔԻ ՄԻԱՅՆ ՎԵՐԵԼԱԿԻ ՀՈՐԱՆԻ ՏԱՆԻՔԻ, 1-ԻՆ ԹԱՂԱՄԱՍ ԹԻՎ 5Բ ՀԱՐԹ ՏԱՆԻՔԻ, 1-ԻՆ ԹԱՂԱՄԱՍ ԹԻՎ 6Բ2 ՇԵՆՔԻ ՀԱՐԹ ՏԱՆԻՔԻ, 1-ԻՆ ԹԱՂԱՄԱՍ ԹԻՎ 2Բ1 ՇԵՆՔԻ ՀԱՐԹ ՏԱՆԻՔԻ, 1-ԻՆ ԹԱՂԱՄԱՍ ԹԻՎ 8Բ1 ՇԵՆՔԻ ՀԱՐԹ ՏԱՆԻՔԻ, 2-ՐԴ ԹԱՂԱՄԱՍ ԹԻՎ 1Բ ՇԵՆՔԻ ՀԱՐԹ ՏԱՆԻՔԻ, 2-ՐԴ ԹԱՂԱՄԱՍ ԹԻՎ 2Բ ՇԵՆՔԻ ՀԱՐԹ ՏԱՆԻՔԻ, 2-ՐԴ ԹԱՂԱՄԱՍ ԹԻՎ 3Բ ՇԵՆՔԻ ՀԱՐԹ ՏԱՆԻՔԻ, ՄԵԾԱՄՈՐ ՀԱՄԱՅՆՔԻ ՄԵԾԱՄՈՐ ՔԱՂԱՔԻ 1-ԻՆ ԹԱՂԱՄԱՍԻ 26 ՇԵՆՔԻ 830 ՔՄ ՄԱԿԵՐԵՍԻ և ՄԵԾԱՄՈՐ ՔԱՂԱՔԻ 1-ԻՆ ԹԱՂԱՄԱՍԻ 40 ՇԵՆՔԻ 830 ՔՄ ՄԱԿԵՐԵՍԻ ՎԵՐԱՆՈՐՈԳՄԱՆ ՍՈՒԲՎԵՆՑԻՈՆ ԾՐԱԳՐԻ ՇՐՋԱՆԱԿՈՒՄ ՀԱՄԱՅՆՔԻ ԿՈՂՄԻՑ ԲՆԱԿՉՈՒԹՅԱՆ ՄԱՍՆԱԲԱԺԻՆԸ ՎՃԱՐԵԼՈՒ ՆՊԱՏԱԿՈՎ ԳՈՒՄԱՐ ՀԱՏԿԱՑՆԵԼՈՒ ՄԱՍԻՆ</w:t>
      </w:r>
    </w:p>
    <w:p w14:paraId="5276DECE" w14:textId="70CD2E29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ՍԵՓԱԿԱՆՈՒԹՅԱՆ ԻՐԱՎՈՒՆՔՈՎ ՁԵՌՔ ԲԵՐՎԱԾ 19 (ՏԱՍՆԻՆԸ) ԱՆՈՒՆ ԳՈՒՅՔԸ ՀԱՍՏԱՏԵԼՈՒ ՄԱՍԻՆ</w:t>
      </w:r>
    </w:p>
    <w:p w14:paraId="38D18C1F" w14:textId="34CFA8EC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ՍԵՓԱԿԱՆՈՒԹՅՈՒՆԸ ՀԱՆԴԻՍԱՑՈՂ 04-027-0119-0214 ԿԱԴԱՍՏՐԱՅԻՆ ԾԱԾԿԱԳՐՈՎ ՀՈՂԱՄԱՍԸ ԱՌԱՆՑ ՄՐՑՈՒՅԹԻ «ՄԱՔՈՒՐ ԱՎԱԶ» ՍՊԸ-ԻՆ ՎԱՐՁԱԿԱԼՈՒԹՅԱՄԲ ՏՐԱՄԱԴՐԵԼՈՒ ԵՎ ՄԵԾԱՄՈՐ ՀԱՄԱՅՆՔԻ ԱՎԱԳԱՆՈՒ 2024 ԹՎԱԿԱՆԻ ԴԵԿՏԵՄԲԵՐԻ 13-Ի N 207-Ա ՈՐՈՇՈՒՄՆ ՈՒԺԸ ԿՈՐՑՐԱԾ ՃԱՆԱՉԵԼՈՒ ՄԱՍԻՆ</w:t>
      </w:r>
    </w:p>
    <w:p w14:paraId="4D9ABFEB" w14:textId="246389B1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ԲՆԱԿՉՈՒՀԻ ՍԻՐՈՒՇ ԵՐՎԱՆԴԻ ԴՈԼԻՆՅԱՆԻՆ ԾՆՆԴՅԱՆ 100 ԱՄՅԱԿԻ ԿԱՊԱԿՑՈՒԹՅԱՄԲ ՀՈԲԵԼՅԱՆԱԿԱՆ ՆՎԵՐ ՏՐԱՄԱԴՐԵԼՈՒ ՄԱՍԻՆ</w:t>
      </w:r>
    </w:p>
    <w:p w14:paraId="0D87D6CF" w14:textId="09982405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ՄԵԾԱՄՈՐ ՀԱՄԱՅՆՔԻ ԱՎԱԳԱՆՈՒ 2024 ԹՎԱԿԱՆԻ ԴԵԿՏԵՄԲԵՐԻ 13-Ի N 195-Ն ՈՐՈՇՄԱՆ ՄԵՋ ՓՈՓՈԽՈՒԹՅՈՒՆՆԵՐ ԿԱՏԱՐԵԼՈՒ ՄԱՍԻՆ</w:t>
      </w:r>
    </w:p>
    <w:p w14:paraId="6F628AF7" w14:textId="31C70543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ՍԵՓԱԿԱՆՈՒԹՅՈՒՆԸ ՀԱՆԴԻՍԱՑՈՂ ԳՈՒՅՔԸ «ՀԱՅԱՍՏԱՆԻ ՀԱՆՐԱՊԵՏՈՒԹՅԱՆ ԱՐՄԱՎԻՐԻ ՄԱՐԶԻ ՄԵԾԱՄՈՐ ՀԱՄԱՅՆՔԻ ԱՐԵՎԻԿ ԳՅՈՒՂԻ ՄԱՆԿԱՊԱՐՏԵԶ» ՀՈԱԿ-ԻՆ ՆՎԻՐԱԲԵՐԵԼՈՒ ԵՎ ՀՈԱԿ-Ի ՀԻՄՆԱԿԱՆ ՄԻՋՈՑՆԵՐԻ ՑԱՆԿՈՒՄ ՀԱՇՎԱՌԵԼՈՒ ՄԱՍԻՆ</w:t>
      </w:r>
    </w:p>
    <w:p w14:paraId="54F4E2A6" w14:textId="129165DE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ՍԵՓԱԿԱՆՈՒԹՅՈՒՆԸ ՀԱՆԴԻՍԱՑՈՂ ԳՈՒՅՔԸ «ՄԵԾԱՄՈՐԻ ԲԱՐԵԿԱՐԳՈՒՄ» ՀՈԱԿ-ԻՆ ԱՆՀԱՏՈՒՅՑ ԵՎ ԱՆԺԱՄԿԵՏ ԱՄՐԱԿՑԵԼՈՒ ՄԱՍԻՆ</w:t>
      </w:r>
    </w:p>
    <w:p w14:paraId="256EA86A" w14:textId="7168A961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ՀՀ ԱՐՄԱՎԻՐԻ ՄԱՐԶԻ ՄԵԾԱՄՈՐ ՀԱՄԱՅՆՔԻՆ ՍԵՓԱԿԱՆՈՒԹՅԱՆ ԻՐԱՎՈՒՆՔՈՎ ՊԱՏԿԱՆՈՂ ԳՈՒՅՔԸ ԱՃՈՒՐԴԱՅԻՆ ԿԱՐԳՈՎ ՕՏԱՐԵԼՈՒ ՄԱՍԻՆ</w:t>
      </w:r>
    </w:p>
    <w:p w14:paraId="37080B4C" w14:textId="2909FD42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ՄԵԾԱՄՈՐ ՀԱՄԱՅՆՔԻ ՆՈՐԱՊԱՏ ԲՆԱԿԱՎԱՅՐԻ 2024 ԹՎԱԿԱՆԻ ՍՈՒԲՎԵՆՑԻՈՆ ԾՐԱԳՐՈՎ ԿԱՌՈՒՑՎԱԾ ՋՐԱԳԻԾԸ ՀԱՅԱՍՏԱՆԻ ՀԱՆՐԱՊԵՏՈՒԹՅԱՆԸ ՆՎԻՐԱԲԵՐԵԼՈՒ ՄԱՍԻՆ</w:t>
      </w:r>
    </w:p>
    <w:p w14:paraId="42350247" w14:textId="5028E5F9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ՄԵԾԱՄՈՐ ՀԱՄԱՅՆՔԻ ՍԵՓԱԿԱՆՈՒԹՅԱՆ 2024 ԹՎԱԿԱՆԻ ԱՄԵՆԱՄՅԱ ԳՈՒՅՔԱԳՐՄԱՆ ՓԱՍՏԱԹՂԹԵՐԸ ՀԱՍՏԱՏԵԼՈՒ ՄԱՍԻՆ</w:t>
      </w:r>
    </w:p>
    <w:p w14:paraId="00F75A42" w14:textId="77777777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23F5A7E" w14:textId="77777777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E8C7458" w14:textId="77777777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69D060B" w14:textId="637F87DF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0,1348 ՀԱ ՀՈՂԱՄԱՍԻ ՆՊԱՏԱԿԱՅԻՆ ԵՎ ԳՈՐԾԱՌՆԱԿԱՆ ՆՇԱՆԱԿՈՒԹՅՈՒՆՆԵՐԸ ՓՈԽԵԼՈՒ ՄԱՍԻՆ</w:t>
      </w:r>
    </w:p>
    <w:p w14:paraId="204259FD" w14:textId="080AF6F6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 ՄԵԾԱՄՈՐ ՀԱՄԱՅՆՔԻ ՆՈՐԱՊԱՏ ԲՆԱԿԱՎԱՅՐՈՒՄ ՀԱՍԱՐԱԿԱԿԱՆ ՆՇԱՆԱԿՈՒԹՅԱՆ ՇԻՆՈՒԹՅՈՒՆՆԵՐԻ ԿԱՌՈՒՑՄԱՆ ԱՇԽԱՏԱՆՔՆԵՐԻՆ ՆԱԽՆԱԿԱՆ ՀԱՄԱՁԱՅՆՈՒԹՅՈՒՆ ՏԱԼՈՒ ՄԱՍԻՆ</w:t>
      </w:r>
    </w:p>
    <w:p w14:paraId="211E6665" w14:textId="620F6BD1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ՏԱՆՁՈՒՏ ԲՆԱԿԱՎԱՅՐՈՒՄ ԵՐԿՐԱԲԱՆԱՀԵՏԱԽՈՒԶԱԿԱՆ ՈՒՍՈՒՄՆԱՍԻՐՈՒԹՅԱՆ ԱՇԽԱՏԱՆՔՆԵՐԻՆ ՆԱԽՆԱԿԱՆ ՀԱՄՆԱՁԱՅՆՈՒԹՅՈՒՆ ՏԱԼՈՒ ՄԱՍԻՆ</w:t>
      </w:r>
    </w:p>
    <w:p w14:paraId="3B2E159D" w14:textId="6AB15603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ՏԱՆՁՈՒՏ ԲՆԱԿԱՎԱՅՐՈՒՄ ՕԳՏԱԿԱՐ ՀԱՆԱԾՈՅԻ ՈՐԱԿԱԿԱՆ ԵՎ ՔԱՆԱԿԱԿԱՆ ԳՆԱՀԱՏՄԱՆ ՈՒՍՈՒՄՆԱՍԻՐՈՒԹՅԱՆ ԱՇԽԱՏԱՆՔՆԵՐԻՆ ՆԱԽՆԱԿԱՆ ՀԱՄՆԱՁԱՅՆՈՒԹՅՈՒՆ ՏԱԼՈՒ ՄԱՍԻՆ</w:t>
      </w:r>
    </w:p>
    <w:p w14:paraId="722BB693" w14:textId="08801D87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ՋԱՆՖԻԴԱ ԲՆԱԿԱՎԱՅՐՈՒՄ ՕԳՏԱԿԱՐ ՀԱՆԱԾՈՅԻ ԱՐԴՅՈՒՆԱՀԱՆՄԱՆ ԸՆԴԵՐՔՕԳՏԱԳՈՐԾՄԱՆ ԻՐԱՎՈՒՆՔ ՁԵՌՔ ԲԵՐԵԼՈՒ ՆԱԽՆԱԿԱՆ ՀԱՄՆԱՁԱՅՆՈՒԹՅՈՒՆ ՏԱԼՈՒ ՄԱՍԻՆ</w:t>
      </w:r>
    </w:p>
    <w:p w14:paraId="2DA6E03C" w14:textId="289DDB4F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ԵՂԵԳՆՈՒՏ ԲՆԱԿԱՎԱՅՐՈՒՄ ԵՐԿՐԱԲԱՆԱՀԵՏԱԽՈՒԶԱԿԱՆ ՈՒՍՈՒՄՆԱՍԻՐՈՒԹՅԱՆ ԱՇԽԱՏԱՆՔՆԵՐԻՆ ՆԱԽՆԱԿԱՆ ՀԱՄԱՁԱՅՆՈՒԹՅՈՒՆ ՏԱ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ԼՈՒ ՄԱՍԻՆ</w:t>
      </w:r>
    </w:p>
    <w:p w14:paraId="1492D350" w14:textId="3681CE90" w:rsidR="009039ED" w:rsidRP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9039ED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ԱՎԱԳԱՆՈՒ ՀԵՐԹԱԿԱՆ ՆԻՍՏԻ ԳՈՒՄԱՐՄԱՆ ՕՐԸ ՍԱՀՄԱՆԵԼՈՒ ՄԱՍԻՆ</w:t>
      </w:r>
    </w:p>
    <w:p w14:paraId="7052614E" w14:textId="77777777" w:rsidR="00CC453F" w:rsidRDefault="00CC453F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93BEA61" w14:textId="77777777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1237FC2" w14:textId="77777777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92C1412" w14:textId="77777777" w:rsidR="009039ED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61A4B3D" w14:textId="77777777" w:rsidR="009039ED" w:rsidRPr="00CC453F" w:rsidRDefault="009039ED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5CD9F6D" w14:textId="4D2BC3E0" w:rsidR="00C70371" w:rsidRPr="00C2054A" w:rsidRDefault="00C70371" w:rsidP="007E0152">
      <w:pPr>
        <w:rPr>
          <w:rStyle w:val="Strong"/>
          <w:b w:val="0"/>
          <w:bCs w:val="0"/>
          <w:lang w:val="hy-AM"/>
        </w:rPr>
      </w:pPr>
      <w:r w:rsidRPr="00C2054A">
        <w:rPr>
          <w:rFonts w:ascii="GHEA Grapalat" w:hAnsi="GHEA Grapalat"/>
          <w:b/>
          <w:bCs/>
          <w:sz w:val="24"/>
          <w:szCs w:val="24"/>
          <w:lang w:val="hy-AM"/>
        </w:rPr>
        <w:t>Աշխատակազմի քարտուղար</w:t>
      </w:r>
      <w:r w:rsidR="00C85969" w:rsidRPr="00C2054A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</w:t>
      </w:r>
      <w:r w:rsidR="00491522" w:rsidRPr="00C2054A"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="00C85969" w:rsidRPr="00C2054A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Մ. Հովհաննիսյան</w:t>
      </w:r>
      <w:r w:rsidRPr="00C2054A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sectPr w:rsidR="00C70371" w:rsidRPr="00C2054A" w:rsidSect="008A1EC4">
      <w:pgSz w:w="12240" w:h="15840"/>
      <w:pgMar w:top="0" w:right="72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9CBD7" w14:textId="77777777" w:rsidR="00ED6837" w:rsidRDefault="00ED6837" w:rsidP="00423983">
      <w:pPr>
        <w:spacing w:after="0" w:line="240" w:lineRule="auto"/>
      </w:pPr>
      <w:r>
        <w:separator/>
      </w:r>
    </w:p>
  </w:endnote>
  <w:endnote w:type="continuationSeparator" w:id="0">
    <w:p w14:paraId="7C7503D8" w14:textId="77777777" w:rsidR="00ED6837" w:rsidRDefault="00ED6837" w:rsidP="0042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8869E" w14:textId="77777777" w:rsidR="00ED6837" w:rsidRDefault="00ED6837" w:rsidP="00423983">
      <w:pPr>
        <w:spacing w:after="0" w:line="240" w:lineRule="auto"/>
      </w:pPr>
      <w:r>
        <w:separator/>
      </w:r>
    </w:p>
  </w:footnote>
  <w:footnote w:type="continuationSeparator" w:id="0">
    <w:p w14:paraId="4A03CF42" w14:textId="77777777" w:rsidR="00ED6837" w:rsidRDefault="00ED6837" w:rsidP="00423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177"/>
    <w:rsid w:val="00015451"/>
    <w:rsid w:val="000166F2"/>
    <w:rsid w:val="00017172"/>
    <w:rsid w:val="000252BD"/>
    <w:rsid w:val="00027EBD"/>
    <w:rsid w:val="000536A1"/>
    <w:rsid w:val="00053715"/>
    <w:rsid w:val="000933FA"/>
    <w:rsid w:val="000A70F3"/>
    <w:rsid w:val="000A717D"/>
    <w:rsid w:val="000B10F3"/>
    <w:rsid w:val="000B311E"/>
    <w:rsid w:val="000C316B"/>
    <w:rsid w:val="000E502B"/>
    <w:rsid w:val="000F5213"/>
    <w:rsid w:val="00143281"/>
    <w:rsid w:val="0015159E"/>
    <w:rsid w:val="001677FC"/>
    <w:rsid w:val="0018688B"/>
    <w:rsid w:val="00195ED6"/>
    <w:rsid w:val="001D062C"/>
    <w:rsid w:val="001D32A8"/>
    <w:rsid w:val="001F74B6"/>
    <w:rsid w:val="002313E8"/>
    <w:rsid w:val="00245C92"/>
    <w:rsid w:val="00257F4C"/>
    <w:rsid w:val="00270018"/>
    <w:rsid w:val="00281F8B"/>
    <w:rsid w:val="00286BEF"/>
    <w:rsid w:val="002A1E1A"/>
    <w:rsid w:val="002B3066"/>
    <w:rsid w:val="002C46EE"/>
    <w:rsid w:val="002D0E6F"/>
    <w:rsid w:val="002F1AA8"/>
    <w:rsid w:val="00316C1D"/>
    <w:rsid w:val="003204E1"/>
    <w:rsid w:val="003648B6"/>
    <w:rsid w:val="00366340"/>
    <w:rsid w:val="003A0C31"/>
    <w:rsid w:val="003B40FF"/>
    <w:rsid w:val="003C0AF5"/>
    <w:rsid w:val="003D64BD"/>
    <w:rsid w:val="003F5915"/>
    <w:rsid w:val="00404683"/>
    <w:rsid w:val="004052E4"/>
    <w:rsid w:val="00423983"/>
    <w:rsid w:val="00433657"/>
    <w:rsid w:val="00462085"/>
    <w:rsid w:val="004702FF"/>
    <w:rsid w:val="00487172"/>
    <w:rsid w:val="00491522"/>
    <w:rsid w:val="004A3127"/>
    <w:rsid w:val="004A3318"/>
    <w:rsid w:val="00506324"/>
    <w:rsid w:val="0053332D"/>
    <w:rsid w:val="00574C91"/>
    <w:rsid w:val="00581EE7"/>
    <w:rsid w:val="005937D0"/>
    <w:rsid w:val="005C53DD"/>
    <w:rsid w:val="0061006D"/>
    <w:rsid w:val="00635124"/>
    <w:rsid w:val="0064571F"/>
    <w:rsid w:val="0064643B"/>
    <w:rsid w:val="006560FA"/>
    <w:rsid w:val="006579A2"/>
    <w:rsid w:val="006A2A4A"/>
    <w:rsid w:val="006B229C"/>
    <w:rsid w:val="006B5C96"/>
    <w:rsid w:val="006B6EB4"/>
    <w:rsid w:val="00742F7A"/>
    <w:rsid w:val="007502DC"/>
    <w:rsid w:val="00752BEA"/>
    <w:rsid w:val="007545A2"/>
    <w:rsid w:val="00765BA3"/>
    <w:rsid w:val="0077081E"/>
    <w:rsid w:val="007A5CB3"/>
    <w:rsid w:val="007C6683"/>
    <w:rsid w:val="007E0152"/>
    <w:rsid w:val="007E7963"/>
    <w:rsid w:val="00811392"/>
    <w:rsid w:val="0082686B"/>
    <w:rsid w:val="008432BE"/>
    <w:rsid w:val="008443B3"/>
    <w:rsid w:val="008537DD"/>
    <w:rsid w:val="00856EFF"/>
    <w:rsid w:val="00862782"/>
    <w:rsid w:val="00865BC4"/>
    <w:rsid w:val="00882567"/>
    <w:rsid w:val="008A1EC4"/>
    <w:rsid w:val="008B530E"/>
    <w:rsid w:val="008C3D3E"/>
    <w:rsid w:val="008D46F5"/>
    <w:rsid w:val="009039ED"/>
    <w:rsid w:val="00922519"/>
    <w:rsid w:val="009405AC"/>
    <w:rsid w:val="00960627"/>
    <w:rsid w:val="009A4CDC"/>
    <w:rsid w:val="009A7434"/>
    <w:rsid w:val="009C0F40"/>
    <w:rsid w:val="009C220F"/>
    <w:rsid w:val="009C697A"/>
    <w:rsid w:val="00A30F8A"/>
    <w:rsid w:val="00A3205B"/>
    <w:rsid w:val="00A44D5A"/>
    <w:rsid w:val="00A7143D"/>
    <w:rsid w:val="00A979C2"/>
    <w:rsid w:val="00AD3E83"/>
    <w:rsid w:val="00AF6BA1"/>
    <w:rsid w:val="00B10DDC"/>
    <w:rsid w:val="00B522A5"/>
    <w:rsid w:val="00B65DE7"/>
    <w:rsid w:val="00B728E0"/>
    <w:rsid w:val="00B82175"/>
    <w:rsid w:val="00B8633F"/>
    <w:rsid w:val="00B86940"/>
    <w:rsid w:val="00B87C23"/>
    <w:rsid w:val="00B9161E"/>
    <w:rsid w:val="00B93DE2"/>
    <w:rsid w:val="00BB4A32"/>
    <w:rsid w:val="00BC70E7"/>
    <w:rsid w:val="00BD570A"/>
    <w:rsid w:val="00BE7D95"/>
    <w:rsid w:val="00BF4470"/>
    <w:rsid w:val="00C2054A"/>
    <w:rsid w:val="00C41813"/>
    <w:rsid w:val="00C42C6B"/>
    <w:rsid w:val="00C57065"/>
    <w:rsid w:val="00C70371"/>
    <w:rsid w:val="00C73963"/>
    <w:rsid w:val="00C85969"/>
    <w:rsid w:val="00C85BD2"/>
    <w:rsid w:val="00CC453F"/>
    <w:rsid w:val="00CC7B14"/>
    <w:rsid w:val="00CF18F8"/>
    <w:rsid w:val="00D02CAC"/>
    <w:rsid w:val="00D12528"/>
    <w:rsid w:val="00D37646"/>
    <w:rsid w:val="00D4682D"/>
    <w:rsid w:val="00D81116"/>
    <w:rsid w:val="00D92177"/>
    <w:rsid w:val="00D96379"/>
    <w:rsid w:val="00DC140E"/>
    <w:rsid w:val="00E02306"/>
    <w:rsid w:val="00E359C3"/>
    <w:rsid w:val="00E6646C"/>
    <w:rsid w:val="00E93ADC"/>
    <w:rsid w:val="00EA2523"/>
    <w:rsid w:val="00EB7058"/>
    <w:rsid w:val="00EC4C29"/>
    <w:rsid w:val="00ED6837"/>
    <w:rsid w:val="00F339C8"/>
    <w:rsid w:val="00F5265D"/>
    <w:rsid w:val="00F60729"/>
    <w:rsid w:val="00F75361"/>
    <w:rsid w:val="00F77732"/>
    <w:rsid w:val="00F84D7C"/>
    <w:rsid w:val="00FB3356"/>
    <w:rsid w:val="00FC005F"/>
    <w:rsid w:val="00F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2FF1"/>
  <w15:docId w15:val="{391B7BD7-7429-42BD-B375-B0021745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983"/>
  </w:style>
  <w:style w:type="paragraph" w:styleId="Footer">
    <w:name w:val="footer"/>
    <w:basedOn w:val="Normal"/>
    <w:link w:val="FooterChar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983"/>
  </w:style>
  <w:style w:type="paragraph" w:styleId="NormalWeb">
    <w:name w:val="Normal (Web)"/>
    <w:basedOn w:val="Normal"/>
    <w:uiPriority w:val="99"/>
    <w:unhideWhenUsed/>
    <w:rsid w:val="00752BEA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752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Metsamor Armavir</cp:lastModifiedBy>
  <cp:revision>29</cp:revision>
  <cp:lastPrinted>2025-02-21T10:34:00Z</cp:lastPrinted>
  <dcterms:created xsi:type="dcterms:W3CDTF">2022-04-15T05:34:00Z</dcterms:created>
  <dcterms:modified xsi:type="dcterms:W3CDTF">2025-02-21T10:34:00Z</dcterms:modified>
</cp:coreProperties>
</file>