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F3" w:rsidRPr="00D12528" w:rsidRDefault="004A3127" w:rsidP="008537DD">
      <w:pPr>
        <w:spacing w:after="0"/>
        <w:ind w:right="90"/>
        <w:jc w:val="right"/>
        <w:rPr>
          <w:rFonts w:ascii="GHEA Grapalat" w:hAnsi="GHEA Grapalat"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</w:p>
    <w:p w:rsidR="00BE7D95" w:rsidRPr="0004289E" w:rsidRDefault="00BE7D95" w:rsidP="008537DD">
      <w:pPr>
        <w:spacing w:after="0"/>
        <w:ind w:right="90"/>
        <w:jc w:val="right"/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</w:pPr>
    </w:p>
    <w:p w:rsidR="000B311E" w:rsidRPr="0004289E" w:rsidRDefault="00D12528" w:rsidP="008537DD">
      <w:pPr>
        <w:spacing w:after="0"/>
        <w:ind w:right="90"/>
        <w:jc w:val="right"/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</w:pPr>
      <w:r w:rsidRPr="0004289E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  </w:t>
      </w:r>
      <w:r w:rsidR="000B311E" w:rsidRPr="0004289E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>Հավելված</w:t>
      </w:r>
    </w:p>
    <w:p w:rsidR="000B311E" w:rsidRPr="0004289E" w:rsidRDefault="000B311E" w:rsidP="001F74B6">
      <w:pPr>
        <w:spacing w:after="0"/>
        <w:jc w:val="right"/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</w:pPr>
      <w:r w:rsidRPr="0004289E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>ՀՀ Արմավիրի  մարզի Մեծամոր</w:t>
      </w:r>
      <w:r w:rsidR="009C0F40" w:rsidRPr="0004289E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</w:r>
      <w:r w:rsidRPr="0004289E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համայնքի ավագանու 202</w:t>
      </w:r>
      <w:r w:rsidR="00CC453F" w:rsidRPr="0004289E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>5</w:t>
      </w:r>
      <w:r w:rsidRPr="0004289E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թվականի</w:t>
      </w:r>
      <w:r w:rsidR="001F74B6" w:rsidRPr="0004289E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br/>
      </w:r>
      <w:r w:rsidR="00BD751C" w:rsidRPr="0004289E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>ապրիլի 18</w:t>
      </w:r>
      <w:r w:rsidR="00B87C23" w:rsidRPr="0004289E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>-</w:t>
      </w:r>
      <w:r w:rsidRPr="0004289E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>ի N</w:t>
      </w:r>
      <w:r w:rsidR="008D46F5" w:rsidRPr="0004289E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</w:t>
      </w:r>
      <w:r w:rsidR="00BD751C" w:rsidRPr="0004289E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>58</w:t>
      </w:r>
      <w:r w:rsidR="00581EE7" w:rsidRPr="0004289E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>-</w:t>
      </w:r>
      <w:r w:rsidR="00B87C23" w:rsidRPr="0004289E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>Ա</w:t>
      </w:r>
      <w:r w:rsidRPr="0004289E">
        <w:rPr>
          <w:rFonts w:ascii="GHEA Grapalat" w:hAnsi="GHEA Grapalat"/>
          <w:color w:val="000000" w:themeColor="text1"/>
          <w:sz w:val="20"/>
          <w:szCs w:val="20"/>
          <w:shd w:val="clear" w:color="auto" w:fill="FFFFFF"/>
          <w:lang w:val="hy-AM"/>
        </w:rPr>
        <w:t xml:space="preserve"> որոշման</w:t>
      </w:r>
    </w:p>
    <w:p w:rsidR="00BE7D95" w:rsidRPr="0004289E" w:rsidRDefault="00BE7D95" w:rsidP="004702FF">
      <w:pPr>
        <w:spacing w:line="240" w:lineRule="auto"/>
        <w:jc w:val="center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:rsidR="009039ED" w:rsidRDefault="009039ED" w:rsidP="004702FF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:rsidR="000B311E" w:rsidRDefault="000B311E" w:rsidP="004702FF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C205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Օ Ր Ա Կ Ա Ր Գ</w:t>
      </w:r>
    </w:p>
    <w:p w:rsidR="009039ED" w:rsidRPr="00BD751C" w:rsidRDefault="009039ED" w:rsidP="00BD751C">
      <w:pPr>
        <w:spacing w:line="240" w:lineRule="auto"/>
        <w:jc w:val="both"/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</w:p>
    <w:p w:rsidR="00BD751C" w:rsidRPr="00BD751C" w:rsidRDefault="00BD751C" w:rsidP="00BD751C">
      <w:pPr>
        <w:jc w:val="both"/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</w:rPr>
      </w:pPr>
      <w:r w:rsidRPr="00BD751C">
        <w:rPr>
          <w:rFonts w:ascii="GHEA Grapalat" w:hAnsi="GHEA Grapalat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ՄԵԾԱՄՈՐ ՀԱՄԱՅՆՔԻ ԱՎԱԳԱՆՈՒ 2025 ԹՎԱԿԱՆԻ ԱՊՐԻԼԻ 18-Ի ՅՈԹԵՐՈՐԴ ՆՍՏԱՇՐՋԱՆԻ ՀԵՐԹԱԿԱՆ ԹԻՎ 5 ՆԻՍՏԻ ՕՐԱԿԱՐԳԸ ՀԱՍՏԱՏԵԼՈՒ ՄԱՍԻՆ</w:t>
      </w:r>
    </w:p>
    <w:p w:rsidR="00BD751C" w:rsidRPr="00BD751C" w:rsidRDefault="00BD751C" w:rsidP="00BD751C">
      <w:pPr>
        <w:jc w:val="both"/>
        <w:rPr>
          <w:rFonts w:ascii="GHEA Grapalat" w:hAnsi="GHEA Grapalat"/>
          <w:b/>
          <w:bCs/>
          <w:color w:val="000000" w:themeColor="text1"/>
          <w:shd w:val="clear" w:color="auto" w:fill="FFFFFF"/>
        </w:rPr>
      </w:pPr>
      <w:r w:rsidRPr="00BD751C">
        <w:rPr>
          <w:rFonts w:ascii="GHEA Grapalat" w:hAnsi="GHEA Grapalat"/>
          <w:b/>
          <w:bCs/>
          <w:color w:val="000000" w:themeColor="text1"/>
          <w:shd w:val="clear" w:color="auto" w:fill="FFFFFF"/>
        </w:rPr>
        <w:t>ՓՈԽԱԴՐԱՄԻՋՈՑՆԵՐԻ ԳՈՒՅՔԱՀԱՐԿԻ ԱՐՏՈՆՈՒԹՅՈՒՆՆԵՐ ՍԱՀՄԱՆԵԼՈՒ ՄԱՍԻՆ</w:t>
      </w:r>
    </w:p>
    <w:p w:rsidR="00BD751C" w:rsidRPr="00BD751C" w:rsidRDefault="00BD751C" w:rsidP="00BD751C">
      <w:pPr>
        <w:jc w:val="both"/>
        <w:rPr>
          <w:rFonts w:ascii="GHEA Grapalat" w:hAnsi="GHEA Grapalat"/>
          <w:b/>
          <w:bCs/>
          <w:color w:val="000000" w:themeColor="text1"/>
          <w:shd w:val="clear" w:color="auto" w:fill="FFFFFF"/>
        </w:rPr>
      </w:pPr>
      <w:r w:rsidRPr="00BD751C">
        <w:rPr>
          <w:rFonts w:ascii="GHEA Grapalat" w:hAnsi="GHEA Grapalat"/>
          <w:b/>
          <w:bCs/>
          <w:color w:val="000000" w:themeColor="text1"/>
          <w:shd w:val="clear" w:color="auto" w:fill="FFFFFF"/>
        </w:rPr>
        <w:t>«ՄԵԾԱՄՈՐ ՀԱՄԱՅՆՔԻ ՄՇԱԿՈՒՅԹԻ ՏՈՒՆ ԵՎ ԳՐԱԴԱՐԱՆ» ՀՈԱԿ-Ի ԵՆԹԱԿԱՅՈՒԹՅԱՄԲ ԳՏՆՎՈՂ ՄԻՋՈՑԱՌՈՒՄՆԵՐԻ ԴԱՀԼԻՃՆԵՐԸ ՎԱՐՁԱԿԱԼՈՒԹՅԱՄԲ ՏՐԱՄԱԴՐԵԼՈՒ ՀԱՄԱՐ ՎԱՐՁԱՎԱՃԱՐ ՍԱՀՄԱՆԵԼՈՒ ՄԱՍԻՆ</w:t>
      </w:r>
    </w:p>
    <w:p w:rsidR="00BD751C" w:rsidRPr="00BD751C" w:rsidRDefault="00BD751C" w:rsidP="00BD751C">
      <w:pPr>
        <w:jc w:val="both"/>
        <w:rPr>
          <w:rFonts w:ascii="GHEA Grapalat" w:hAnsi="GHEA Grapalat"/>
          <w:b/>
          <w:bCs/>
          <w:color w:val="000000" w:themeColor="text1"/>
          <w:shd w:val="clear" w:color="auto" w:fill="FFFFFF"/>
        </w:rPr>
      </w:pPr>
      <w:r w:rsidRPr="00BD751C">
        <w:rPr>
          <w:rFonts w:ascii="GHEA Grapalat" w:hAnsi="GHEA Grapalat"/>
          <w:b/>
          <w:bCs/>
          <w:color w:val="000000" w:themeColor="text1"/>
          <w:shd w:val="clear" w:color="auto" w:fill="FFFFFF"/>
        </w:rPr>
        <w:t>ՀԱՅԱՍՏԱՆԻ ՀԱՆՐԱՊԵՏՈՒԹՅԱՆ ԱՐՄԱՎԻՐԻ ՄԱՐԶԻ ՄԵԾԱՄՈՐ ՀԱՄԱՅՆՔԻ ԱՎԱԳԱՆՈՒ 2022 ԹՎԱԿԱՆԻ ՄԱՐՏԻ 24-Ի N 94-Ա ՈՐՈՇՄԱՆ ՄԵՋ ՓՈՓՈԽՈՒԹՅՈՒՆ ԿԱՏԱՐԵԼՈՒ ՄԱՍԻՆ</w:t>
      </w:r>
    </w:p>
    <w:p w:rsidR="00BD751C" w:rsidRPr="00BD751C" w:rsidRDefault="00BD751C" w:rsidP="00BD751C">
      <w:pPr>
        <w:jc w:val="both"/>
        <w:rPr>
          <w:rFonts w:ascii="GHEA Grapalat" w:hAnsi="GHEA Grapalat"/>
          <w:b/>
          <w:bCs/>
          <w:color w:val="000000" w:themeColor="text1"/>
          <w:shd w:val="clear" w:color="auto" w:fill="FFFFFF"/>
        </w:rPr>
      </w:pPr>
      <w:r w:rsidRPr="00BD751C">
        <w:rPr>
          <w:rFonts w:ascii="GHEA Grapalat" w:hAnsi="GHEA Grapalat"/>
          <w:b/>
          <w:bCs/>
          <w:color w:val="000000" w:themeColor="text1"/>
          <w:shd w:val="clear" w:color="auto" w:fill="FFFFFF"/>
        </w:rPr>
        <w:t>ՀԱՅԱՍՏԱՆԻ ՀԱՆՐԱՊԵՏՈՒԹՅԱՆ ԱՐՄԱՎԻՐԻ ՄԱՐԶԻ ՄԵԾԱՄՈՐ ՀԱՄԱՅՆՔԻ ԱՎԱԳԱՆՈՒ 2024 ԹՎԱԿԱՆԻ ՆՈՅԵՄԲԵՐԻ 15-Ի ԹԻՎ 186-Ա ՈՐՈՇՄԱՆ ՄԵՋ ՓՈՓՈԽՈՒԹՅՈՒՆՆԵՐ ԿԱՏԱՐԵԼՈՒ ՄԱՍԻՆ</w:t>
      </w:r>
    </w:p>
    <w:p w:rsidR="00BD751C" w:rsidRPr="00BD751C" w:rsidRDefault="00BD751C" w:rsidP="00BD751C">
      <w:pPr>
        <w:jc w:val="both"/>
        <w:rPr>
          <w:rFonts w:ascii="GHEA Grapalat" w:hAnsi="GHEA Grapalat"/>
          <w:b/>
          <w:bCs/>
          <w:color w:val="000000" w:themeColor="text1"/>
          <w:shd w:val="clear" w:color="auto" w:fill="FFFFFF"/>
        </w:rPr>
      </w:pPr>
      <w:r w:rsidRPr="00BD751C">
        <w:rPr>
          <w:rFonts w:ascii="GHEA Grapalat" w:hAnsi="GHEA Grapalat"/>
          <w:b/>
          <w:bCs/>
          <w:color w:val="000000" w:themeColor="text1"/>
          <w:shd w:val="clear" w:color="auto" w:fill="FFFFFF"/>
        </w:rPr>
        <w:t>ԷԴԻԿ ՌԶԱՅԻ ՇԱՄՈՅԱՆԻ ԲԺՇԿԱԿԱՆ ՀԵՏԱԶՈՏՈՒԹՅԱՆ ԾԱԽՍԵՐԻ ՀԱՏՈՒՑՄԱՆ ՄԱՍԻՆ</w:t>
      </w:r>
    </w:p>
    <w:p w:rsidR="00BD751C" w:rsidRPr="00BD751C" w:rsidRDefault="00BD751C" w:rsidP="00BD751C">
      <w:pPr>
        <w:jc w:val="both"/>
        <w:rPr>
          <w:rFonts w:ascii="GHEA Grapalat" w:hAnsi="GHEA Grapalat"/>
          <w:b/>
          <w:bCs/>
          <w:color w:val="000000" w:themeColor="text1"/>
          <w:shd w:val="clear" w:color="auto" w:fill="FFFFFF"/>
        </w:rPr>
      </w:pPr>
      <w:r w:rsidRPr="00BD751C">
        <w:rPr>
          <w:rFonts w:ascii="GHEA Grapalat" w:hAnsi="GHEA Grapalat"/>
          <w:b/>
          <w:bCs/>
          <w:color w:val="000000" w:themeColor="text1"/>
          <w:shd w:val="clear" w:color="auto" w:fill="FFFFFF"/>
        </w:rPr>
        <w:t>ՄԵԾԱՄՈՐ ՀԱՄԱՅՆՔԻՆ ՍԵՓԱԿԱՆՈՒԹՅԱՆ ԻՐԱՎՈՒՆՔՈՎ ՊԱՏԿԱՆՈՂ ԳՈՒՅՔԸ «ԷՋՄԻԱԾԻՆ» ՋՕԸ-ԻՆ ԱՆՀԱՏՈՒՅՑ ՕԳՏԱԳՈՐԾՄԱՆ ՏՐԱՄԱԴՐԵԼՈՒ ՄԱՍԻՆ</w:t>
      </w:r>
    </w:p>
    <w:p w:rsidR="00BD751C" w:rsidRPr="00BD751C" w:rsidRDefault="00BD751C" w:rsidP="00BD751C">
      <w:pPr>
        <w:jc w:val="both"/>
        <w:rPr>
          <w:rFonts w:ascii="GHEA Grapalat" w:hAnsi="GHEA Grapalat"/>
          <w:b/>
          <w:bCs/>
          <w:color w:val="000000" w:themeColor="text1"/>
          <w:shd w:val="clear" w:color="auto" w:fill="FFFFFF"/>
        </w:rPr>
      </w:pPr>
      <w:r w:rsidRPr="00BD751C">
        <w:rPr>
          <w:rFonts w:ascii="GHEA Grapalat" w:hAnsi="GHEA Grapalat"/>
          <w:b/>
          <w:bCs/>
          <w:color w:val="000000" w:themeColor="text1"/>
          <w:shd w:val="clear" w:color="auto" w:fill="FFFFFF"/>
        </w:rPr>
        <w:t>ՄԵԾԱՄՈՐ ՀԱՄԱՅՆՔԻՆ ՍԵՓԱԿԱՆՈՒԹՅԱՆ ԻՐԱՎՈՒՆՔՈՎ ՊԱՏԿԱՆՈՂ ԳՈՒՅՔԸ «ԱՐՄԱՎԻՐ» ՋՕԸ-ԻՆ ԱՆՀԱՏՈՒՅՑ ՕԳՏԱԳՈՐԾՄԱՆ ՏՐԱՄԱԴՐԵԼՈՒ ՄԱՍԻՆ</w:t>
      </w:r>
    </w:p>
    <w:p w:rsidR="00BD751C" w:rsidRPr="00BD751C" w:rsidRDefault="00BD751C" w:rsidP="00BD751C">
      <w:pPr>
        <w:jc w:val="both"/>
        <w:rPr>
          <w:rFonts w:ascii="GHEA Grapalat" w:hAnsi="GHEA Grapalat"/>
          <w:b/>
          <w:bCs/>
          <w:color w:val="000000" w:themeColor="text1"/>
          <w:shd w:val="clear" w:color="auto" w:fill="FFFFFF"/>
        </w:rPr>
      </w:pPr>
      <w:r w:rsidRPr="00BD751C">
        <w:rPr>
          <w:rFonts w:ascii="GHEA Grapalat" w:hAnsi="GHEA Grapalat"/>
          <w:b/>
          <w:bCs/>
          <w:color w:val="000000" w:themeColor="text1"/>
          <w:shd w:val="clear" w:color="auto" w:fill="FFFFFF"/>
        </w:rPr>
        <w:t>ՄԵԾԱՄՈՐ ՀԱՄԱՅՆՔԻ ՋԱՆՖԻԴԱ ԲՆԱԿԱՎԱՅՐՈՒՄ ՕԳՏԱԿԱՐ ՀԱՆԱԾՈՅԻ ԱՐԴՅՈՒՆԱՀԱՆՄԱՆ ԸՆԴԵՐՔՕԳՏԱԳՈՐԾՄԱՆ ԻՐԱՎՈՒՆՔ ՍՏԱՆԱԼՈՒ ԱՇԽԱՏԱՆՔՆԵՐԻՆ ՆԱԽՆԱԿԱՆ ՀԱՄԱՁԱՅՆՈՒԹՅՈՒՆ ՏԱԼՈՒ ՄԱՍԻՆ</w:t>
      </w:r>
    </w:p>
    <w:p w:rsidR="00BD751C" w:rsidRPr="00BD751C" w:rsidRDefault="00BD751C" w:rsidP="00BD751C">
      <w:pPr>
        <w:jc w:val="both"/>
        <w:rPr>
          <w:rFonts w:ascii="GHEA Grapalat" w:hAnsi="GHEA Grapalat"/>
          <w:b/>
          <w:bCs/>
          <w:color w:val="000000" w:themeColor="text1"/>
          <w:shd w:val="clear" w:color="auto" w:fill="FFFFFF"/>
        </w:rPr>
      </w:pPr>
      <w:r w:rsidRPr="00BD751C">
        <w:rPr>
          <w:rFonts w:ascii="GHEA Grapalat" w:hAnsi="GHEA Grapalat"/>
          <w:b/>
          <w:bCs/>
          <w:color w:val="000000" w:themeColor="text1"/>
          <w:shd w:val="clear" w:color="auto" w:fill="FFFFFF"/>
        </w:rPr>
        <w:t>ՀԱՅԱՍՏԱՆԻ ՀԱՆՐԱՊԵՏՈՒԹՅԱՆ ԱՐՄԱՎԻՐԻ ՄԱՐԶԻ ՄԵԾԱՄՈՐ ՀԱՄԱՅՆՔԻ 2025 ԹՎԱԿԱՆԻ ԲՅՈՒՋԵԻ ԿԱՏԱՐՄԱՆ ԱՌԱՋԻՆ ԵՌԱՄՍՅԱԿԻ ՀԱՇՎԵՏՎՈՒԹՅՈՒՆԸ ՀԱՍՏԱՏԵԼՈՒ ՄԱՍԻՆ</w:t>
      </w:r>
    </w:p>
    <w:p w:rsidR="00BD751C" w:rsidRPr="00BD751C" w:rsidRDefault="00BD751C" w:rsidP="00BD751C">
      <w:pPr>
        <w:jc w:val="both"/>
        <w:rPr>
          <w:rFonts w:ascii="GHEA Grapalat" w:hAnsi="GHEA Grapalat"/>
          <w:b/>
          <w:bCs/>
          <w:color w:val="000000" w:themeColor="text1"/>
          <w:shd w:val="clear" w:color="auto" w:fill="FFFFFF"/>
        </w:rPr>
      </w:pPr>
      <w:r w:rsidRPr="00BD751C">
        <w:rPr>
          <w:rFonts w:ascii="GHEA Grapalat" w:hAnsi="GHEA Grapalat"/>
          <w:b/>
          <w:bCs/>
          <w:color w:val="000000" w:themeColor="text1"/>
          <w:shd w:val="clear" w:color="auto" w:fill="FFFFFF"/>
        </w:rPr>
        <w:t>«ՀԱՅԱՍՏԱՆԻ ՀԱՆՐԱՊԵՏՈՒԹՅԱՆ ԱՐԱՎԻՐԻ ՄԱՐԶԻ ՄԵԾԱՄՈՐԻ ՀԱՄԱՅՆՔԱՊԵՏԱՐԱՆԻ ԱՇԽԱՏԱԿԱԶՄ» ՀԱՄԱՅՆՔԱՅԻՆ ԿԱՌԱՎԱՐՉԱԿԱՆ ՀԻՄՆԱՐԿԻ ՀԱՇՎԵԿՇՌՈՒՄ ՀԱՇՎԱՌՎԱԾ ՍԵՓԱԿԱՆՈՒԹՅԱՆ ԻՐԱՎՈՒՆՔՈՎ ՊԱՏԿԱՆՈՂ ՏՐԱՆՍՊՈՐՏԱՅԻՆ ՄԻՋՈՑՆԵՐԸ ՀԱՇՎԵԿՇՌԻՑ ՀԱՆԵԼՈՒ ԵՎ ՀԱՅԱՍՏԱՆԻ ՀԱՆՐԱՊԵՏՈՒԹՅԱՆ ԱՐՄԱՎԻՐԻ ՄԱՐԶԻ ՄԵԾԱՄՈՐ ՀԱՄԱՅՆՔԻ «ՄԵԾԱՄՈՐԻ ՋՐԱՄԱՏԱԿԱՐԱՐՈՒՄ» ՀՈԱԿ-Ի ՀԱՇՎԵԿՇՌՈՒՄ ՍԵՓԱԿԱՆՈՒԹՅԱՆ ԻՐԱՎՈՒՆՔՈՎ ԳՐԱՆՑԵԼՈՒ ՄԱՍԻՆ</w:t>
      </w:r>
    </w:p>
    <w:p w:rsidR="00BD751C" w:rsidRPr="00BD751C" w:rsidRDefault="00BD751C" w:rsidP="00BD751C">
      <w:pPr>
        <w:jc w:val="both"/>
        <w:rPr>
          <w:rFonts w:ascii="GHEA Grapalat" w:hAnsi="GHEA Grapalat"/>
          <w:b/>
          <w:bCs/>
          <w:color w:val="000000" w:themeColor="text1"/>
          <w:shd w:val="clear" w:color="auto" w:fill="FFFFFF"/>
        </w:rPr>
      </w:pPr>
      <w:r w:rsidRPr="00BD751C">
        <w:rPr>
          <w:rFonts w:ascii="GHEA Grapalat" w:hAnsi="GHEA Grapalat"/>
          <w:b/>
          <w:bCs/>
          <w:color w:val="000000" w:themeColor="text1"/>
          <w:shd w:val="clear" w:color="auto" w:fill="FFFFFF"/>
        </w:rPr>
        <w:lastRenderedPageBreak/>
        <w:t>ՆՎԻՐԱՏՎՈՒԹՅԱՄԲ ՍՏԱՑՎԱԾ ԵՎ ՍԵՓԱԿԱՆՈՒԹՅԱՆ ԻՐԱՎՈՒՆՔՈՎ ՁԵՌՔ ԲԵՐՎԱԾ 9 (ԻՆԸ) ԱՆՈՒՆ ԳՈՒՅՔԸ ՀԱՍՏԱՏԵԼՈՒ ՄԱՍԻՆ</w:t>
      </w:r>
    </w:p>
    <w:p w:rsidR="00BD751C" w:rsidRPr="00BD751C" w:rsidRDefault="00BD751C" w:rsidP="00BD751C">
      <w:pPr>
        <w:jc w:val="both"/>
        <w:rPr>
          <w:rFonts w:ascii="GHEA Grapalat" w:hAnsi="GHEA Grapalat"/>
          <w:b/>
          <w:bCs/>
          <w:color w:val="000000" w:themeColor="text1"/>
          <w:shd w:val="clear" w:color="auto" w:fill="FFFFFF"/>
        </w:rPr>
      </w:pPr>
      <w:r w:rsidRPr="00BD751C">
        <w:rPr>
          <w:rFonts w:ascii="GHEA Grapalat" w:hAnsi="GHEA Grapalat"/>
          <w:b/>
          <w:bCs/>
          <w:color w:val="000000" w:themeColor="text1"/>
          <w:shd w:val="clear" w:color="auto" w:fill="FFFFFF"/>
        </w:rPr>
        <w:t>62,2 ՔՄ, 74,8 ՔՄ ՄԱԿԵՐԵՍՆԵՐՈՎ ԱՆՇԱՐԺ ԳՈՒՅՔԻ (ԲՆԱԿԱՐԱՆԻ) ՆՎԻՐԱՏՎՈՒԹՅԱՆ ՄԱՍԻՆ</w:t>
      </w:r>
    </w:p>
    <w:p w:rsidR="00BD751C" w:rsidRPr="00BD751C" w:rsidRDefault="00BD751C" w:rsidP="00BD751C">
      <w:pPr>
        <w:jc w:val="both"/>
        <w:rPr>
          <w:rFonts w:ascii="GHEA Grapalat" w:hAnsi="GHEA Grapalat"/>
          <w:b/>
          <w:bCs/>
          <w:color w:val="000000" w:themeColor="text1"/>
          <w:shd w:val="clear" w:color="auto" w:fill="FFFFFF"/>
        </w:rPr>
      </w:pPr>
      <w:r w:rsidRPr="00BD751C">
        <w:rPr>
          <w:rFonts w:ascii="GHEA Grapalat" w:hAnsi="GHEA Grapalat"/>
          <w:b/>
          <w:bCs/>
          <w:color w:val="000000" w:themeColor="text1"/>
          <w:shd w:val="clear" w:color="auto" w:fill="FFFFFF"/>
        </w:rPr>
        <w:t>ՄԵԾԱՄՈՐ ՀԱՄԱՅՆՔԻ ՍԵՓԱԿԱՆՈՒԹՅՈՒՆԸ ՀԱՆԴԻՍԱՑՈՂ ԳՈՒՅՔԸ «ՄԵԾԱՄՈՐԻ ԲԱՐԵԿԱՐԳՈՒՄ» ՀՈԱԿ-ԻՆ ԱՆՀԱՏՈՒՅՑ ԵՎ ԱՆԺԱՄԿԵՏ ԱՄՐԱԿՑԵԼՈՒ ՄԱՍԻՆ</w:t>
      </w:r>
    </w:p>
    <w:p w:rsidR="00BD751C" w:rsidRPr="00BD751C" w:rsidRDefault="00BD751C" w:rsidP="00BD751C">
      <w:pPr>
        <w:jc w:val="both"/>
        <w:rPr>
          <w:rFonts w:ascii="GHEA Grapalat" w:hAnsi="GHEA Grapalat"/>
          <w:b/>
          <w:bCs/>
          <w:color w:val="000000" w:themeColor="text1"/>
          <w:shd w:val="clear" w:color="auto" w:fill="FFFFFF"/>
        </w:rPr>
      </w:pPr>
      <w:r w:rsidRPr="00BD751C">
        <w:rPr>
          <w:rFonts w:ascii="GHEA Grapalat" w:hAnsi="GHEA Grapalat"/>
          <w:b/>
          <w:bCs/>
          <w:color w:val="000000" w:themeColor="text1"/>
          <w:shd w:val="clear" w:color="auto" w:fill="FFFFFF"/>
        </w:rPr>
        <w:t>ՄԵԾԱՄՈՐ ՀԱՄԱՅՆՔԻ ՇԵՆԱՎԱՆ ԳՅՈՒՂԻ 04-079-0221-0002 ԿԱԴԱՍՏՐԱՅԻՆ ԾԱԾԿԱԳՐՈՎ ՓՈՂՈՑՆ ԱՆՎԱՆԱԿՈՉԵԼՈՒ ՄԱՍԻՆ</w:t>
      </w:r>
    </w:p>
    <w:p w:rsidR="00BD751C" w:rsidRPr="0004289E" w:rsidRDefault="00BD751C" w:rsidP="0004289E">
      <w:pPr>
        <w:jc w:val="both"/>
        <w:rPr>
          <w:rFonts w:ascii="GHEA Grapalat" w:hAnsi="GHEA Grapalat"/>
          <w:b/>
          <w:bCs/>
          <w:color w:val="000000" w:themeColor="text1"/>
          <w:shd w:val="clear" w:color="auto" w:fill="FFFFFF"/>
        </w:rPr>
      </w:pPr>
      <w:r w:rsidRPr="00BD751C">
        <w:rPr>
          <w:rFonts w:ascii="GHEA Grapalat" w:hAnsi="GHEA Grapalat"/>
          <w:b/>
          <w:bCs/>
          <w:color w:val="000000" w:themeColor="text1"/>
          <w:shd w:val="clear" w:color="auto" w:fill="FFFFFF"/>
        </w:rPr>
        <w:t>ՀԱՅԱՍՏԱՆԻ ՀԱՆՐԱՊԵՏՈՒԹՅԱՆ ԱՐՄԱՎԻՐԻ ՄԱՐԶԻ ՄԵԾԱՄՈՐ ՀԱՄԱՅՆՔԻՆ ՍԵՓԱԿԱՆՈՒԹՅԱՆ ԻՐԱՎՈՒՆՔՈՎ ՊԱՏԿԱՆՈՂ 0,2067 ՀԱ ՀՈՂԱՄԱՍԸ ՀԱՅԱՍՏԱՆԻ ՀԱՆՐԱՊԵՏՈՒԹՅԱՆԸ ՆՎԻՐԱԲԵՐԵԼՈՒ ՄԱՍԻՆ</w:t>
      </w:r>
    </w:p>
    <w:p w:rsidR="00AE6B7B" w:rsidRDefault="007157F9" w:rsidP="002732D8">
      <w:hyperlink r:id="rId6" w:history="1">
        <w:r w:rsidR="00AE6B7B" w:rsidRPr="008400AD">
          <w:rPr>
            <w:rStyle w:val="a9"/>
            <w:rFonts w:ascii="GHEA Grapalat" w:hAnsi="GHEA Grapalat"/>
            <w:b/>
            <w:bCs/>
            <w:color w:val="000000" w:themeColor="text1"/>
            <w:sz w:val="24"/>
            <w:szCs w:val="24"/>
            <w:u w:val="none"/>
            <w:lang w:val="hy-AM"/>
          </w:rPr>
          <w:t>ՄԵԾԱՄՈՐ ՀԱՄԱՅՆՔԻ ԱՎԱԳԱՆՈՒ ՀԵՐԹԱԿԱՆ ՆԻՍՏԻ ԳՈՒՄԱՐՄԱՆ ՕՐԸ ՍԱՀՄԱՆԵԼՈՒ ՄԱՍԻՆ</w:t>
        </w:r>
      </w:hyperlink>
    </w:p>
    <w:p w:rsidR="0004289E" w:rsidRPr="00AE6B7B" w:rsidRDefault="0004289E" w:rsidP="002732D8">
      <w:pPr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</w:p>
    <w:p w:rsidR="002732D8" w:rsidRDefault="002732D8" w:rsidP="007E0152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C70371" w:rsidRPr="00C2054A" w:rsidRDefault="00C70371" w:rsidP="007E0152">
      <w:pPr>
        <w:rPr>
          <w:rStyle w:val="a8"/>
          <w:b w:val="0"/>
          <w:bCs w:val="0"/>
          <w:lang w:val="hy-AM"/>
        </w:rPr>
      </w:pPr>
      <w:r w:rsidRPr="00C2054A">
        <w:rPr>
          <w:rFonts w:ascii="GHEA Grapalat" w:hAnsi="GHEA Grapalat"/>
          <w:b/>
          <w:bCs/>
          <w:sz w:val="24"/>
          <w:szCs w:val="24"/>
          <w:lang w:val="hy-AM"/>
        </w:rPr>
        <w:t>Աշխատակազմի քարտուղար</w:t>
      </w:r>
      <w:r w:rsidR="00C85969" w:rsidRPr="00C2054A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</w:t>
      </w:r>
      <w:r w:rsidR="00491522" w:rsidRPr="00C2054A"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="00C85969" w:rsidRPr="00C2054A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Մ. Հովհաննիսյան</w:t>
      </w:r>
      <w:r w:rsidRPr="00C2054A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sectPr w:rsidR="00C70371" w:rsidRPr="00C2054A" w:rsidSect="00AE6B7B">
      <w:pgSz w:w="12240" w:h="15840"/>
      <w:pgMar w:top="426" w:right="72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5EB" w:rsidRDefault="002D75EB" w:rsidP="00423983">
      <w:pPr>
        <w:spacing w:after="0" w:line="240" w:lineRule="auto"/>
      </w:pPr>
      <w:r>
        <w:separator/>
      </w:r>
    </w:p>
  </w:endnote>
  <w:endnote w:type="continuationSeparator" w:id="0">
    <w:p w:rsidR="002D75EB" w:rsidRDefault="002D75EB" w:rsidP="0042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5EB" w:rsidRDefault="002D75EB" w:rsidP="00423983">
      <w:pPr>
        <w:spacing w:after="0" w:line="240" w:lineRule="auto"/>
      </w:pPr>
      <w:r>
        <w:separator/>
      </w:r>
    </w:p>
  </w:footnote>
  <w:footnote w:type="continuationSeparator" w:id="0">
    <w:p w:rsidR="002D75EB" w:rsidRDefault="002D75EB" w:rsidP="00423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177"/>
    <w:rsid w:val="00015451"/>
    <w:rsid w:val="000166F2"/>
    <w:rsid w:val="00017172"/>
    <w:rsid w:val="000252BD"/>
    <w:rsid w:val="00027EBD"/>
    <w:rsid w:val="0004289E"/>
    <w:rsid w:val="000536A1"/>
    <w:rsid w:val="00053715"/>
    <w:rsid w:val="000933FA"/>
    <w:rsid w:val="000A70F3"/>
    <w:rsid w:val="000A717D"/>
    <w:rsid w:val="000B10F3"/>
    <w:rsid w:val="000B311E"/>
    <w:rsid w:val="000C316B"/>
    <w:rsid w:val="000E502B"/>
    <w:rsid w:val="000F5213"/>
    <w:rsid w:val="00143281"/>
    <w:rsid w:val="0015159E"/>
    <w:rsid w:val="001677FC"/>
    <w:rsid w:val="0018688B"/>
    <w:rsid w:val="00195ED6"/>
    <w:rsid w:val="001D062C"/>
    <w:rsid w:val="001D32A8"/>
    <w:rsid w:val="001F74B6"/>
    <w:rsid w:val="002313E8"/>
    <w:rsid w:val="00245C92"/>
    <w:rsid w:val="00257F4C"/>
    <w:rsid w:val="00270018"/>
    <w:rsid w:val="002732D8"/>
    <w:rsid w:val="00281F8B"/>
    <w:rsid w:val="00286BEF"/>
    <w:rsid w:val="002A1E1A"/>
    <w:rsid w:val="002B3066"/>
    <w:rsid w:val="002C46EE"/>
    <w:rsid w:val="002D0E6F"/>
    <w:rsid w:val="002D75EB"/>
    <w:rsid w:val="002F1AA8"/>
    <w:rsid w:val="00316C1D"/>
    <w:rsid w:val="003204E1"/>
    <w:rsid w:val="003648B6"/>
    <w:rsid w:val="00366340"/>
    <w:rsid w:val="003A0C31"/>
    <w:rsid w:val="003B40FF"/>
    <w:rsid w:val="003C0AF5"/>
    <w:rsid w:val="003D64BD"/>
    <w:rsid w:val="003F5915"/>
    <w:rsid w:val="00404683"/>
    <w:rsid w:val="004052E4"/>
    <w:rsid w:val="00423983"/>
    <w:rsid w:val="00433657"/>
    <w:rsid w:val="00433AE5"/>
    <w:rsid w:val="00462085"/>
    <w:rsid w:val="004702FF"/>
    <w:rsid w:val="00487172"/>
    <w:rsid w:val="00491522"/>
    <w:rsid w:val="004A3127"/>
    <w:rsid w:val="004A3318"/>
    <w:rsid w:val="00506324"/>
    <w:rsid w:val="0053332D"/>
    <w:rsid w:val="00574C91"/>
    <w:rsid w:val="00581EE7"/>
    <w:rsid w:val="005937D0"/>
    <w:rsid w:val="005C53DD"/>
    <w:rsid w:val="0061006D"/>
    <w:rsid w:val="00635124"/>
    <w:rsid w:val="0064571F"/>
    <w:rsid w:val="0064643B"/>
    <w:rsid w:val="006560FA"/>
    <w:rsid w:val="006579A2"/>
    <w:rsid w:val="006A2A4A"/>
    <w:rsid w:val="006B229C"/>
    <w:rsid w:val="006B5C96"/>
    <w:rsid w:val="006B6EB4"/>
    <w:rsid w:val="007157F9"/>
    <w:rsid w:val="00742F7A"/>
    <w:rsid w:val="007502DC"/>
    <w:rsid w:val="00752BEA"/>
    <w:rsid w:val="007545A2"/>
    <w:rsid w:val="00765BA3"/>
    <w:rsid w:val="0077081E"/>
    <w:rsid w:val="007A5CB3"/>
    <w:rsid w:val="007C6683"/>
    <w:rsid w:val="007E0152"/>
    <w:rsid w:val="007E7963"/>
    <w:rsid w:val="00811392"/>
    <w:rsid w:val="0082686B"/>
    <w:rsid w:val="008400AD"/>
    <w:rsid w:val="008432BE"/>
    <w:rsid w:val="008443B3"/>
    <w:rsid w:val="008537DD"/>
    <w:rsid w:val="00856EFF"/>
    <w:rsid w:val="00862782"/>
    <w:rsid w:val="00865BC4"/>
    <w:rsid w:val="00882567"/>
    <w:rsid w:val="008A1EC4"/>
    <w:rsid w:val="008B530E"/>
    <w:rsid w:val="008C0C73"/>
    <w:rsid w:val="008C3D3E"/>
    <w:rsid w:val="008D46F5"/>
    <w:rsid w:val="009039ED"/>
    <w:rsid w:val="00922519"/>
    <w:rsid w:val="009405AC"/>
    <w:rsid w:val="00960627"/>
    <w:rsid w:val="009A4CDC"/>
    <w:rsid w:val="009A7434"/>
    <w:rsid w:val="009C0F40"/>
    <w:rsid w:val="009C220F"/>
    <w:rsid w:val="009C697A"/>
    <w:rsid w:val="00A30F8A"/>
    <w:rsid w:val="00A3205B"/>
    <w:rsid w:val="00A44D5A"/>
    <w:rsid w:val="00A7143D"/>
    <w:rsid w:val="00A979C2"/>
    <w:rsid w:val="00AD3E83"/>
    <w:rsid w:val="00AE6B7B"/>
    <w:rsid w:val="00AF6BA1"/>
    <w:rsid w:val="00B10DDC"/>
    <w:rsid w:val="00B522A5"/>
    <w:rsid w:val="00B65DE7"/>
    <w:rsid w:val="00B728E0"/>
    <w:rsid w:val="00B82175"/>
    <w:rsid w:val="00B8633F"/>
    <w:rsid w:val="00B86940"/>
    <w:rsid w:val="00B87C23"/>
    <w:rsid w:val="00B9161E"/>
    <w:rsid w:val="00B93DE2"/>
    <w:rsid w:val="00BB4A32"/>
    <w:rsid w:val="00BC70E7"/>
    <w:rsid w:val="00BD570A"/>
    <w:rsid w:val="00BD751C"/>
    <w:rsid w:val="00BE3D27"/>
    <w:rsid w:val="00BE7D95"/>
    <w:rsid w:val="00BF4470"/>
    <w:rsid w:val="00C2054A"/>
    <w:rsid w:val="00C41813"/>
    <w:rsid w:val="00C42C6B"/>
    <w:rsid w:val="00C56AC1"/>
    <w:rsid w:val="00C57065"/>
    <w:rsid w:val="00C70371"/>
    <w:rsid w:val="00C73963"/>
    <w:rsid w:val="00C85969"/>
    <w:rsid w:val="00C85BD2"/>
    <w:rsid w:val="00CC453F"/>
    <w:rsid w:val="00CC7B14"/>
    <w:rsid w:val="00CF18F8"/>
    <w:rsid w:val="00D02CAC"/>
    <w:rsid w:val="00D12528"/>
    <w:rsid w:val="00D37646"/>
    <w:rsid w:val="00D4682D"/>
    <w:rsid w:val="00D81116"/>
    <w:rsid w:val="00D92177"/>
    <w:rsid w:val="00D96379"/>
    <w:rsid w:val="00D96984"/>
    <w:rsid w:val="00DC140E"/>
    <w:rsid w:val="00E02306"/>
    <w:rsid w:val="00E359C3"/>
    <w:rsid w:val="00E6646C"/>
    <w:rsid w:val="00E93ADC"/>
    <w:rsid w:val="00EA2523"/>
    <w:rsid w:val="00EB7058"/>
    <w:rsid w:val="00EC4C29"/>
    <w:rsid w:val="00ED6837"/>
    <w:rsid w:val="00F339C8"/>
    <w:rsid w:val="00F5265D"/>
    <w:rsid w:val="00F60729"/>
    <w:rsid w:val="00F75361"/>
    <w:rsid w:val="00F77732"/>
    <w:rsid w:val="00F84D7C"/>
    <w:rsid w:val="00FB3356"/>
    <w:rsid w:val="00FC005F"/>
    <w:rsid w:val="00FD09C3"/>
    <w:rsid w:val="00FD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3983"/>
  </w:style>
  <w:style w:type="paragraph" w:styleId="a5">
    <w:name w:val="footer"/>
    <w:basedOn w:val="a"/>
    <w:link w:val="a6"/>
    <w:uiPriority w:val="99"/>
    <w:unhideWhenUsed/>
    <w:rsid w:val="00423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983"/>
  </w:style>
  <w:style w:type="paragraph" w:styleId="a7">
    <w:name w:val="Normal (Web)"/>
    <w:basedOn w:val="a"/>
    <w:uiPriority w:val="99"/>
    <w:unhideWhenUsed/>
    <w:rsid w:val="00752BEA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</w:rPr>
  </w:style>
  <w:style w:type="character" w:styleId="a8">
    <w:name w:val="Strong"/>
    <w:basedOn w:val="a0"/>
    <w:uiPriority w:val="22"/>
    <w:qFormat/>
    <w:rsid w:val="00752BEA"/>
    <w:rPr>
      <w:b/>
      <w:bCs/>
    </w:rPr>
  </w:style>
  <w:style w:type="character" w:styleId="a9">
    <w:name w:val="Hyperlink"/>
    <w:basedOn w:val="a0"/>
    <w:uiPriority w:val="99"/>
    <w:unhideWhenUsed/>
    <w:rsid w:val="002732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32D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camorcity.am/Pages/DocFlow/Default.aspx?a=v&amp;g=b1ddef26-cc0a-456a-b125-a8269d75c98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Metsamor Armavir</dc:creator>
  <cp:lastModifiedBy>ADMIN</cp:lastModifiedBy>
  <cp:revision>2</cp:revision>
  <cp:lastPrinted>2025-03-21T11:20:00Z</cp:lastPrinted>
  <dcterms:created xsi:type="dcterms:W3CDTF">2025-04-17T13:31:00Z</dcterms:created>
  <dcterms:modified xsi:type="dcterms:W3CDTF">2025-04-17T13:31:00Z</dcterms:modified>
</cp:coreProperties>
</file>