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DD" w:rsidRPr="002F76DB" w:rsidRDefault="00832ADD" w:rsidP="00832ADD">
      <w:pPr>
        <w:spacing w:after="0"/>
        <w:jc w:val="right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 xml:space="preserve">Հավելված </w:t>
      </w:r>
    </w:p>
    <w:p w:rsidR="00832ADD" w:rsidRPr="002F76DB" w:rsidRDefault="00832ADD" w:rsidP="00832ADD">
      <w:pPr>
        <w:spacing w:after="0"/>
        <w:jc w:val="right"/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>Մեծամոր համայնքի ավագանու 202</w:t>
      </w:r>
      <w:r w:rsidRPr="00832ADD">
        <w:rPr>
          <w:rFonts w:ascii="Sylfaen" w:hAnsi="Sylfaen"/>
          <w:lang w:val="hy-AM"/>
        </w:rPr>
        <w:t>4</w:t>
      </w:r>
      <w:r w:rsidRPr="002F76DB">
        <w:rPr>
          <w:rFonts w:ascii="Sylfaen" w:hAnsi="Sylfaen"/>
          <w:lang w:val="hy-AM"/>
        </w:rPr>
        <w:t xml:space="preserve"> թվականի </w:t>
      </w:r>
    </w:p>
    <w:p w:rsidR="00832ADD" w:rsidRPr="002F76DB" w:rsidRDefault="00832ADD" w:rsidP="00832ADD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Փետրվարի 16</w:t>
      </w:r>
      <w:r w:rsidRPr="0087602F">
        <w:rPr>
          <w:rFonts w:ascii="Sylfaen" w:hAnsi="Sylfaen"/>
          <w:sz w:val="20"/>
          <w:szCs w:val="20"/>
          <w:lang w:val="hy-AM"/>
        </w:rPr>
        <w:t xml:space="preserve">-ի   </w:t>
      </w:r>
      <w:r w:rsidRPr="0087602F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 xml:space="preserve">N </w:t>
      </w:r>
      <w:r w:rsidR="001B6330">
        <w:rPr>
          <w:rFonts w:ascii="GHEA Grapalat" w:hAnsi="GHEA Grapalat"/>
          <w:bCs/>
          <w:sz w:val="20"/>
          <w:szCs w:val="20"/>
          <w:shd w:val="clear" w:color="auto" w:fill="FFFFFF"/>
        </w:rPr>
        <w:t>026</w:t>
      </w:r>
      <w:r w:rsidRPr="0087602F">
        <w:rPr>
          <w:rFonts w:ascii="GHEA Grapalat" w:hAnsi="GHEA Grapalat"/>
          <w:bCs/>
          <w:sz w:val="20"/>
          <w:szCs w:val="20"/>
          <w:shd w:val="clear" w:color="auto" w:fill="FFFFFF"/>
          <w:lang w:val="hy-AM"/>
        </w:rPr>
        <w:t xml:space="preserve">-Ա </w:t>
      </w:r>
      <w:r w:rsidRPr="0087602F">
        <w:rPr>
          <w:rFonts w:ascii="Sylfaen" w:hAnsi="Sylfaen"/>
          <w:sz w:val="20"/>
          <w:szCs w:val="20"/>
          <w:lang w:val="hy-AM"/>
        </w:rPr>
        <w:t>որոշման</w:t>
      </w:r>
    </w:p>
    <w:p w:rsidR="00832ADD" w:rsidRDefault="00832ADD" w:rsidP="00832ADD">
      <w:pPr>
        <w:tabs>
          <w:tab w:val="left" w:pos="7365"/>
        </w:tabs>
        <w:rPr>
          <w:rFonts w:ascii="Sylfaen" w:hAnsi="Sylfaen"/>
          <w:lang w:val="hy-AM"/>
        </w:rPr>
      </w:pPr>
      <w:r w:rsidRPr="002F76DB">
        <w:rPr>
          <w:rFonts w:ascii="Sylfaen" w:hAnsi="Sylfaen"/>
          <w:lang w:val="hy-AM"/>
        </w:rPr>
        <w:t xml:space="preserve">                                                                                                                             </w:t>
      </w:r>
    </w:p>
    <w:p w:rsidR="00832ADD" w:rsidRPr="005C06E8" w:rsidRDefault="00832ADD" w:rsidP="00832ADD">
      <w:pPr>
        <w:tabs>
          <w:tab w:val="left" w:pos="7365"/>
        </w:tabs>
        <w:jc w:val="center"/>
        <w:rPr>
          <w:rFonts w:ascii="Sylfaen" w:hAnsi="Sylfaen"/>
          <w:sz w:val="36"/>
          <w:szCs w:val="36"/>
          <w:lang w:val="hy-AM"/>
        </w:rPr>
      </w:pPr>
      <w:r w:rsidRPr="005C06E8">
        <w:rPr>
          <w:rFonts w:ascii="Sylfaen" w:hAnsi="Sylfaen"/>
          <w:sz w:val="36"/>
          <w:szCs w:val="36"/>
          <w:lang w:val="hy-AM"/>
        </w:rPr>
        <w:t xml:space="preserve">ՑՈՒՑԱԿ   </w:t>
      </w:r>
    </w:p>
    <w:p w:rsidR="00832ADD" w:rsidRDefault="00832ADD" w:rsidP="00832ADD">
      <w:pPr>
        <w:tabs>
          <w:tab w:val="left" w:pos="7365"/>
        </w:tabs>
        <w:jc w:val="center"/>
        <w:rPr>
          <w:rFonts w:ascii="Sylfaen" w:hAnsi="Sylfaen"/>
          <w:lang w:val="hy-AM"/>
        </w:rPr>
      </w:pPr>
    </w:p>
    <w:p w:rsidR="00832ADD" w:rsidRPr="002F76DB" w:rsidRDefault="00832ADD" w:rsidP="00832ADD">
      <w:pPr>
        <w:tabs>
          <w:tab w:val="left" w:pos="7365"/>
        </w:tabs>
        <w:jc w:val="center"/>
        <w:rPr>
          <w:rFonts w:ascii="Sylfaen" w:hAnsi="Sylfaen"/>
          <w:lang w:val="hy-AM"/>
        </w:rPr>
      </w:pPr>
    </w:p>
    <w:tbl>
      <w:tblPr>
        <w:tblStyle w:val="a3"/>
        <w:tblpPr w:leftFromText="180" w:rightFromText="180" w:vertAnchor="text" w:horzAnchor="margin" w:tblpX="-1139" w:tblpY="62"/>
        <w:tblW w:w="14879" w:type="dxa"/>
        <w:tblLook w:val="04A0" w:firstRow="1" w:lastRow="0" w:firstColumn="1" w:lastColumn="0" w:noHBand="0" w:noVBand="1"/>
      </w:tblPr>
      <w:tblGrid>
        <w:gridCol w:w="561"/>
        <w:gridCol w:w="3262"/>
        <w:gridCol w:w="2551"/>
        <w:gridCol w:w="1673"/>
        <w:gridCol w:w="2431"/>
        <w:gridCol w:w="2275"/>
        <w:gridCol w:w="2126"/>
      </w:tblGrid>
      <w:tr w:rsidR="00832ADD" w:rsidRPr="002F76DB" w:rsidTr="00832ADD">
        <w:trPr>
          <w:trHeight w:val="1409"/>
        </w:trPr>
        <w:tc>
          <w:tcPr>
            <w:tcW w:w="561" w:type="dxa"/>
          </w:tcPr>
          <w:p w:rsidR="00832ADD" w:rsidRPr="002F76DB" w:rsidRDefault="00832ADD" w:rsidP="001C4156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2F76DB">
              <w:rPr>
                <w:rFonts w:ascii="Sylfaen" w:hAnsi="Sylfaen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62" w:type="dxa"/>
          </w:tcPr>
          <w:p w:rsidR="00832ADD" w:rsidRPr="002F76DB" w:rsidRDefault="00832ADD" w:rsidP="001C4156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Հողամասի գտնվելու վայրը</w:t>
            </w:r>
          </w:p>
        </w:tc>
        <w:tc>
          <w:tcPr>
            <w:tcW w:w="2551" w:type="dxa"/>
          </w:tcPr>
          <w:p w:rsidR="00832ADD" w:rsidRDefault="00832ADD" w:rsidP="001C4156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Հողամասի ծածկագիր</w:t>
            </w:r>
          </w:p>
        </w:tc>
        <w:tc>
          <w:tcPr>
            <w:tcW w:w="1673" w:type="dxa"/>
          </w:tcPr>
          <w:p w:rsidR="00832ADD" w:rsidRDefault="00832ADD" w:rsidP="001C4156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մակերես /հա/</w:t>
            </w:r>
          </w:p>
        </w:tc>
        <w:tc>
          <w:tcPr>
            <w:tcW w:w="2431" w:type="dxa"/>
          </w:tcPr>
          <w:p w:rsidR="00832ADD" w:rsidRPr="002F76DB" w:rsidRDefault="00832ADD" w:rsidP="001C4156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նպատակային</w:t>
            </w: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նշանակություն</w:t>
            </w:r>
          </w:p>
        </w:tc>
        <w:tc>
          <w:tcPr>
            <w:tcW w:w="2275" w:type="dxa"/>
          </w:tcPr>
          <w:p w:rsidR="00832ADD" w:rsidRPr="002F76DB" w:rsidRDefault="00832ADD" w:rsidP="001C4156">
            <w:pPr>
              <w:jc w:val="center"/>
              <w:rPr>
                <w:rFonts w:ascii="Sylfaen" w:hAnsi="Sylfaen"/>
                <w:b/>
                <w:sz w:val="23"/>
                <w:szCs w:val="23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գործառնական նշանակություն</w:t>
            </w:r>
          </w:p>
        </w:tc>
        <w:tc>
          <w:tcPr>
            <w:tcW w:w="2126" w:type="dxa"/>
          </w:tcPr>
          <w:p w:rsidR="00832ADD" w:rsidRDefault="00832ADD" w:rsidP="001C4156">
            <w:pPr>
              <w:jc w:val="center"/>
              <w:rPr>
                <w:rFonts w:ascii="Sylfaen" w:hAnsi="Sylfaen" w:cs="Arial"/>
                <w:b/>
                <w:sz w:val="23"/>
                <w:szCs w:val="23"/>
                <w:lang w:val="hy-AM"/>
              </w:rPr>
            </w:pP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ողամասի մեկնարկային գին</w:t>
            </w:r>
            <w:r>
              <w:rPr>
                <w:rFonts w:ascii="Sylfaen" w:hAnsi="Sylfaen" w:cs="Arial"/>
                <w:b/>
                <w:sz w:val="23"/>
                <w:szCs w:val="23"/>
                <w:lang w:val="hy-AM"/>
              </w:rPr>
              <w:t xml:space="preserve"> /</w:t>
            </w:r>
            <w:r w:rsidRPr="002F76DB">
              <w:rPr>
                <w:rFonts w:ascii="Sylfaen" w:hAnsi="Sylfaen" w:cs="Arial"/>
                <w:b/>
                <w:sz w:val="23"/>
                <w:szCs w:val="23"/>
                <w:lang w:val="hy-AM"/>
              </w:rPr>
              <w:t>ՀՀ դրամ/</w:t>
            </w:r>
          </w:p>
        </w:tc>
      </w:tr>
      <w:tr w:rsidR="00832ADD" w:rsidRPr="00832ADD" w:rsidTr="00A85FB9">
        <w:trPr>
          <w:trHeight w:val="1414"/>
        </w:trPr>
        <w:tc>
          <w:tcPr>
            <w:tcW w:w="561" w:type="dxa"/>
          </w:tcPr>
          <w:p w:rsidR="00832ADD" w:rsidRPr="002F76DB" w:rsidRDefault="00832ADD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2F76DB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3262" w:type="dxa"/>
          </w:tcPr>
          <w:p w:rsidR="00832ADD" w:rsidRPr="00D114B5" w:rsidRDefault="00832ADD" w:rsidP="001C4156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832ADD" w:rsidRPr="00D114B5" w:rsidRDefault="00832ADD" w:rsidP="00832ADD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Տանձուտ բնակավայր  8-րդ փ. 2-րդ ն. 21 հողամաս</w:t>
            </w:r>
          </w:p>
        </w:tc>
        <w:tc>
          <w:tcPr>
            <w:tcW w:w="2551" w:type="dxa"/>
          </w:tcPr>
          <w:p w:rsidR="00832ADD" w:rsidRDefault="00832ADD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832ADD" w:rsidRPr="00832ADD" w:rsidRDefault="00832ADD" w:rsidP="00832ADD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04-092-00</w:t>
            </w:r>
            <w:r w:rsidRPr="00832ADD">
              <w:rPr>
                <w:rFonts w:ascii="Sylfaen" w:hAnsi="Sylfaen"/>
                <w:lang w:val="hy-AM"/>
              </w:rPr>
              <w:t>71-0</w:t>
            </w:r>
            <w:r>
              <w:rPr>
                <w:rFonts w:ascii="Sylfaen" w:hAnsi="Sylfaen"/>
                <w:lang w:val="hy-AM"/>
              </w:rPr>
              <w:t>068</w:t>
            </w:r>
          </w:p>
        </w:tc>
        <w:tc>
          <w:tcPr>
            <w:tcW w:w="1673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tabs>
                <w:tab w:val="left" w:pos="264"/>
                <w:tab w:val="center" w:pos="737"/>
              </w:tabs>
              <w:jc w:val="center"/>
              <w:rPr>
                <w:rFonts w:ascii="Sylfaen" w:hAnsi="Sylfaen"/>
                <w:lang w:val="hy-AM"/>
              </w:rPr>
            </w:pPr>
          </w:p>
          <w:p w:rsidR="00832ADD" w:rsidRPr="00832ADD" w:rsidRDefault="00832ADD" w:rsidP="001C4156">
            <w:pPr>
              <w:tabs>
                <w:tab w:val="left" w:pos="264"/>
                <w:tab w:val="center" w:pos="737"/>
              </w:tabs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0,12</w:t>
            </w:r>
          </w:p>
        </w:tc>
        <w:tc>
          <w:tcPr>
            <w:tcW w:w="2431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3E2EC7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Բնակելի կառուցապատման</w:t>
            </w:r>
          </w:p>
        </w:tc>
        <w:tc>
          <w:tcPr>
            <w:tcW w:w="2126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1.000.000</w:t>
            </w:r>
          </w:p>
        </w:tc>
      </w:tr>
      <w:tr w:rsidR="00832ADD" w:rsidRPr="002F76DB" w:rsidTr="00A85FB9">
        <w:trPr>
          <w:trHeight w:val="1251"/>
        </w:trPr>
        <w:tc>
          <w:tcPr>
            <w:tcW w:w="561" w:type="dxa"/>
          </w:tcPr>
          <w:p w:rsidR="00832ADD" w:rsidRPr="002F76DB" w:rsidRDefault="00832ADD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2F76DB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3262" w:type="dxa"/>
          </w:tcPr>
          <w:p w:rsidR="00832ADD" w:rsidRPr="00D114B5" w:rsidRDefault="00832ADD" w:rsidP="001C4156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832ADD" w:rsidRPr="002F76DB" w:rsidRDefault="00832ADD" w:rsidP="00832ADD">
            <w:pPr>
              <w:spacing w:before="120" w:after="120" w:line="276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Ալաշկերտ  բնակավայր</w:t>
            </w:r>
          </w:p>
        </w:tc>
        <w:tc>
          <w:tcPr>
            <w:tcW w:w="2551" w:type="dxa"/>
          </w:tcPr>
          <w:p w:rsidR="00832ADD" w:rsidRDefault="00832ADD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832ADD" w:rsidP="00832ADD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04-088-0200-0003</w:t>
            </w:r>
          </w:p>
        </w:tc>
        <w:tc>
          <w:tcPr>
            <w:tcW w:w="1673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832ADD" w:rsidP="00832AD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0,21002</w:t>
            </w:r>
          </w:p>
        </w:tc>
        <w:tc>
          <w:tcPr>
            <w:tcW w:w="2431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հողատեսք</w:t>
            </w:r>
          </w:p>
        </w:tc>
        <w:tc>
          <w:tcPr>
            <w:tcW w:w="2126" w:type="dxa"/>
          </w:tcPr>
          <w:p w:rsidR="00832ADD" w:rsidRDefault="00832ADD" w:rsidP="001C4156">
            <w:pPr>
              <w:jc w:val="center"/>
              <w:rPr>
                <w:rFonts w:ascii="Sylfaen" w:hAnsi="Sylfaen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100.000</w:t>
            </w:r>
          </w:p>
        </w:tc>
      </w:tr>
      <w:tr w:rsidR="00832ADD" w:rsidRPr="00FD5F4A" w:rsidTr="00A85FB9">
        <w:trPr>
          <w:trHeight w:val="58"/>
        </w:trPr>
        <w:tc>
          <w:tcPr>
            <w:tcW w:w="561" w:type="dxa"/>
          </w:tcPr>
          <w:p w:rsidR="00832ADD" w:rsidRPr="00FD5F4A" w:rsidRDefault="00832ADD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</w:t>
            </w:r>
          </w:p>
        </w:tc>
        <w:tc>
          <w:tcPr>
            <w:tcW w:w="3262" w:type="dxa"/>
          </w:tcPr>
          <w:p w:rsidR="00832ADD" w:rsidRDefault="00832ADD" w:rsidP="00A85FB9">
            <w:pPr>
              <w:spacing w:before="120" w:after="120" w:line="276" w:lineRule="auto"/>
              <w:jc w:val="center"/>
              <w:rPr>
                <w:rFonts w:ascii="Sylfaen" w:hAnsi="Sylfaen" w:cs="Arial"/>
              </w:rPr>
            </w:pPr>
          </w:p>
          <w:p w:rsidR="00832ADD" w:rsidRPr="002F76DB" w:rsidRDefault="00832ADD" w:rsidP="00A85FB9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C71B7C">
              <w:rPr>
                <w:rFonts w:ascii="Sylfaen" w:hAnsi="Sylfaen" w:cs="Arial"/>
              </w:rPr>
              <w:t xml:space="preserve">ք. </w:t>
            </w:r>
            <w:r w:rsidRPr="00C71B7C">
              <w:rPr>
                <w:rFonts w:ascii="Sylfaen" w:hAnsi="Sylfaen" w:cs="Arial"/>
                <w:lang w:val="hy-AM"/>
              </w:rPr>
              <w:t>Մեծամոր</w:t>
            </w:r>
          </w:p>
        </w:tc>
        <w:tc>
          <w:tcPr>
            <w:tcW w:w="2551" w:type="dxa"/>
          </w:tcPr>
          <w:p w:rsidR="00832ADD" w:rsidRDefault="00832ADD" w:rsidP="001C4156">
            <w:pPr>
              <w:spacing w:line="480" w:lineRule="auto"/>
              <w:rPr>
                <w:rFonts w:ascii="Sylfaen" w:hAnsi="Sylfaen"/>
              </w:rPr>
            </w:pPr>
          </w:p>
          <w:p w:rsidR="00832ADD" w:rsidRPr="0093357C" w:rsidRDefault="00832ADD" w:rsidP="00832ADD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04-0</w:t>
            </w:r>
            <w:r>
              <w:rPr>
                <w:rFonts w:ascii="Sylfaen" w:hAnsi="Sylfaen"/>
                <w:lang w:val="hy-AM"/>
              </w:rPr>
              <w:t>03-0059-0024</w:t>
            </w:r>
          </w:p>
        </w:tc>
        <w:tc>
          <w:tcPr>
            <w:tcW w:w="1673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</w:rPr>
            </w:pPr>
          </w:p>
          <w:p w:rsidR="00832ADD" w:rsidRPr="0093357C" w:rsidRDefault="00832ADD" w:rsidP="00832ADD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0,</w:t>
            </w:r>
            <w:r>
              <w:rPr>
                <w:rFonts w:ascii="Sylfaen" w:hAnsi="Sylfaen"/>
                <w:lang w:val="hy-AM"/>
              </w:rPr>
              <w:t>25</w:t>
            </w:r>
          </w:p>
        </w:tc>
        <w:tc>
          <w:tcPr>
            <w:tcW w:w="2431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Խառը կառուցապատման</w:t>
            </w:r>
          </w:p>
        </w:tc>
        <w:tc>
          <w:tcPr>
            <w:tcW w:w="2126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7.500.000</w:t>
            </w:r>
          </w:p>
          <w:p w:rsidR="00F6328E" w:rsidRPr="00832ADD" w:rsidRDefault="00F6328E" w:rsidP="00A85FB9">
            <w:pPr>
              <w:rPr>
                <w:rFonts w:ascii="Sylfaen" w:hAnsi="Sylfaen"/>
                <w:lang w:val="hy-AM"/>
              </w:rPr>
            </w:pPr>
          </w:p>
        </w:tc>
      </w:tr>
      <w:tr w:rsidR="00832ADD" w:rsidRPr="002F76DB" w:rsidTr="00832ADD">
        <w:trPr>
          <w:trHeight w:val="1124"/>
        </w:trPr>
        <w:tc>
          <w:tcPr>
            <w:tcW w:w="561" w:type="dxa"/>
          </w:tcPr>
          <w:p w:rsidR="00832ADD" w:rsidRPr="00FD5F4A" w:rsidRDefault="00832ADD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4</w:t>
            </w:r>
          </w:p>
        </w:tc>
        <w:tc>
          <w:tcPr>
            <w:tcW w:w="3262" w:type="dxa"/>
          </w:tcPr>
          <w:p w:rsidR="00A85FB9" w:rsidRPr="00D114B5" w:rsidRDefault="00A85FB9" w:rsidP="00A85FB9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832ADD" w:rsidRDefault="00A85FB9" w:rsidP="00A85FB9">
            <w:pPr>
              <w:jc w:val="center"/>
            </w:pPr>
            <w:r>
              <w:rPr>
                <w:rFonts w:ascii="Sylfaen" w:hAnsi="Sylfaen" w:cs="Arial"/>
                <w:lang w:val="hy-AM"/>
              </w:rPr>
              <w:t>Ակնալիճ բնակավայր</w:t>
            </w:r>
          </w:p>
        </w:tc>
        <w:tc>
          <w:tcPr>
            <w:tcW w:w="2551" w:type="dxa"/>
          </w:tcPr>
          <w:p w:rsidR="00A85FB9" w:rsidRDefault="00A85FB9" w:rsidP="00A85FB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832ADD" w:rsidP="00A85FB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</w:t>
            </w:r>
            <w:r w:rsidR="00A85FB9">
              <w:rPr>
                <w:rFonts w:ascii="Sylfaen" w:hAnsi="Sylfaen"/>
                <w:lang w:val="hy-AM"/>
              </w:rPr>
              <w:t>4-0170-0029</w:t>
            </w:r>
          </w:p>
        </w:tc>
        <w:tc>
          <w:tcPr>
            <w:tcW w:w="1673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A85FB9" w:rsidRDefault="00A85FB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0,255</w:t>
            </w: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431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գյուղատնտեսական</w:t>
            </w:r>
          </w:p>
        </w:tc>
        <w:tc>
          <w:tcPr>
            <w:tcW w:w="2275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A85FB9" w:rsidRDefault="00A85FB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2F76DB" w:rsidRDefault="00A85FB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2126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</w:rPr>
            </w:pPr>
          </w:p>
          <w:p w:rsidR="00A85FB9" w:rsidRPr="00A85FB9" w:rsidRDefault="00A85FB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900</w:t>
            </w:r>
            <w:r w:rsidR="006F1DD8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</w:tr>
      <w:tr w:rsidR="00832ADD" w:rsidRPr="002F76DB" w:rsidTr="00832ADD">
        <w:trPr>
          <w:trHeight w:val="1240"/>
        </w:trPr>
        <w:tc>
          <w:tcPr>
            <w:tcW w:w="561" w:type="dxa"/>
          </w:tcPr>
          <w:p w:rsidR="00832ADD" w:rsidRPr="001044C0" w:rsidRDefault="00832ADD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5</w:t>
            </w:r>
          </w:p>
        </w:tc>
        <w:tc>
          <w:tcPr>
            <w:tcW w:w="3262" w:type="dxa"/>
          </w:tcPr>
          <w:p w:rsidR="00832ADD" w:rsidRPr="00D114B5" w:rsidRDefault="00832ADD" w:rsidP="001C4156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832ADD" w:rsidRDefault="00A85FB9" w:rsidP="001C4156">
            <w:pPr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Բամբակաշատ </w:t>
            </w:r>
            <w:r w:rsidR="00832ADD">
              <w:rPr>
                <w:rFonts w:ascii="Sylfaen" w:hAnsi="Sylfaen" w:cs="Arial"/>
                <w:lang w:val="hy-AM"/>
              </w:rPr>
              <w:t>բնակավայր</w:t>
            </w:r>
            <w:r>
              <w:rPr>
                <w:rFonts w:ascii="Sylfaen" w:hAnsi="Sylfaen" w:cs="Arial"/>
                <w:lang w:val="hy-AM"/>
              </w:rPr>
              <w:t xml:space="preserve"> 14-րդ փ․ 35 հողամաս</w:t>
            </w:r>
          </w:p>
          <w:p w:rsidR="00A85FB9" w:rsidRPr="0093357C" w:rsidRDefault="00A85FB9" w:rsidP="001C4156">
            <w:pPr>
              <w:jc w:val="center"/>
              <w:rPr>
                <w:lang w:val="hy-AM"/>
              </w:rPr>
            </w:pPr>
          </w:p>
        </w:tc>
        <w:tc>
          <w:tcPr>
            <w:tcW w:w="2551" w:type="dxa"/>
          </w:tcPr>
          <w:p w:rsidR="00832ADD" w:rsidRDefault="00832ADD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A85FB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</w:t>
            </w:r>
            <w:r w:rsidR="00A85FB9">
              <w:rPr>
                <w:rFonts w:ascii="Sylfaen" w:hAnsi="Sylfaen"/>
                <w:lang w:val="hy-AM"/>
              </w:rPr>
              <w:t>31-0120-0007</w:t>
            </w:r>
          </w:p>
        </w:tc>
        <w:tc>
          <w:tcPr>
            <w:tcW w:w="1673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A85FB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</w:t>
            </w:r>
            <w:r w:rsidR="00A85FB9">
              <w:rPr>
                <w:rFonts w:ascii="Sylfaen" w:hAnsi="Sylfaen"/>
                <w:lang w:val="hy-AM"/>
              </w:rPr>
              <w:t>02425</w:t>
            </w:r>
          </w:p>
        </w:tc>
        <w:tc>
          <w:tcPr>
            <w:tcW w:w="2431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5C06E8" w:rsidP="000B1D8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Արդյունաբերական, ընդերքօգտագործման և այլ արտադրական նշանակության</w:t>
            </w:r>
          </w:p>
          <w:p w:rsidR="000B1D89" w:rsidRDefault="000B1D89" w:rsidP="000B1D89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2275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5C06E8" w:rsidRDefault="005C06E8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5C06E8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Գյուղատնտեսական արտադրական օբյեկտների</w:t>
            </w:r>
          </w:p>
        </w:tc>
        <w:tc>
          <w:tcPr>
            <w:tcW w:w="2126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EF0E3C" w:rsidRDefault="00832ADD" w:rsidP="001C4156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500</w:t>
            </w:r>
            <w:r w:rsidR="006F1DD8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</w:rPr>
              <w:t>000</w:t>
            </w:r>
          </w:p>
        </w:tc>
      </w:tr>
      <w:tr w:rsidR="00832ADD" w:rsidRPr="002F76DB" w:rsidTr="00832ADD">
        <w:tc>
          <w:tcPr>
            <w:tcW w:w="561" w:type="dxa"/>
          </w:tcPr>
          <w:p w:rsidR="00832ADD" w:rsidRPr="001044C0" w:rsidRDefault="00832ADD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3262" w:type="dxa"/>
          </w:tcPr>
          <w:p w:rsidR="005C06E8" w:rsidRPr="00D114B5" w:rsidRDefault="005C06E8" w:rsidP="005C06E8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832ADD" w:rsidRPr="002F76DB" w:rsidRDefault="005C06E8" w:rsidP="005C06E8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Ակնալիճ բնակավայր Շինարարների  փ․ 56/1 հողամաս</w:t>
            </w:r>
          </w:p>
        </w:tc>
        <w:tc>
          <w:tcPr>
            <w:tcW w:w="2551" w:type="dxa"/>
          </w:tcPr>
          <w:p w:rsidR="00832ADD" w:rsidRDefault="00832ADD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5C06E8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</w:t>
            </w:r>
            <w:r w:rsidR="005C06E8">
              <w:rPr>
                <w:rFonts w:ascii="Sylfaen" w:hAnsi="Sylfaen"/>
                <w:lang w:val="hy-AM"/>
              </w:rPr>
              <w:t>04-0007-0024</w:t>
            </w:r>
          </w:p>
        </w:tc>
        <w:tc>
          <w:tcPr>
            <w:tcW w:w="1673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5C06E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</w:t>
            </w:r>
            <w:r w:rsidR="005C06E8">
              <w:rPr>
                <w:rFonts w:ascii="Sylfaen" w:hAnsi="Sylfaen"/>
                <w:lang w:val="hy-AM"/>
              </w:rPr>
              <w:t>07</w:t>
            </w:r>
          </w:p>
        </w:tc>
        <w:tc>
          <w:tcPr>
            <w:tcW w:w="2431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5C06E8" w:rsidRDefault="005C06E8" w:rsidP="001C4156">
            <w:pPr>
              <w:rPr>
                <w:rFonts w:ascii="Sylfaen" w:hAnsi="Sylfaen"/>
                <w:lang w:val="hy-AM"/>
              </w:rPr>
            </w:pPr>
          </w:p>
          <w:p w:rsidR="00832ADD" w:rsidRPr="005C1278" w:rsidRDefault="005C06E8" w:rsidP="000B1D89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5C1278" w:rsidRDefault="005C06E8" w:rsidP="000B1D8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2126" w:type="dxa"/>
          </w:tcPr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Default="00832ADD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832ADD" w:rsidRPr="001044C0" w:rsidRDefault="00832ADD" w:rsidP="005C06E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5C06E8">
              <w:rPr>
                <w:rFonts w:ascii="Sylfaen" w:hAnsi="Sylfaen"/>
                <w:lang w:val="hy-AM"/>
              </w:rPr>
              <w:t>.0</w:t>
            </w:r>
            <w:r>
              <w:rPr>
                <w:rFonts w:ascii="Sylfaen" w:hAnsi="Sylfaen"/>
                <w:lang w:val="hy-AM"/>
              </w:rPr>
              <w:t>00</w:t>
            </w:r>
            <w:r w:rsidR="005C06E8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</w:tr>
      <w:tr w:rsidR="000B1D89" w:rsidRPr="002F76DB" w:rsidTr="000B1D89">
        <w:trPr>
          <w:trHeight w:val="1459"/>
        </w:trPr>
        <w:tc>
          <w:tcPr>
            <w:tcW w:w="561" w:type="dxa"/>
          </w:tcPr>
          <w:p w:rsidR="000B1D89" w:rsidRPr="000B1D89" w:rsidRDefault="000B1D89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</w:t>
            </w:r>
          </w:p>
        </w:tc>
        <w:tc>
          <w:tcPr>
            <w:tcW w:w="3262" w:type="dxa"/>
          </w:tcPr>
          <w:p w:rsidR="000B1D89" w:rsidRPr="000B1D89" w:rsidRDefault="000B1D89" w:rsidP="005C06E8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C71B7C">
              <w:rPr>
                <w:rFonts w:ascii="Sylfaen" w:hAnsi="Sylfaen" w:cs="Arial"/>
              </w:rPr>
              <w:t xml:space="preserve">ք. </w:t>
            </w:r>
            <w:r w:rsidRPr="00C71B7C">
              <w:rPr>
                <w:rFonts w:ascii="Sylfaen" w:hAnsi="Sylfaen" w:cs="Arial"/>
                <w:lang w:val="hy-AM"/>
              </w:rPr>
              <w:t>Մեծամոր</w:t>
            </w:r>
            <w:r>
              <w:rPr>
                <w:rFonts w:ascii="Sylfaen" w:hAnsi="Sylfaen" w:cs="Arial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3-րդ թաղամաս 12/4 հողամաս</w:t>
            </w:r>
          </w:p>
        </w:tc>
        <w:tc>
          <w:tcPr>
            <w:tcW w:w="2551" w:type="dxa"/>
          </w:tcPr>
          <w:p w:rsidR="000B1D89" w:rsidRDefault="000B1D89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0B1D89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04-003-0006-0014</w:t>
            </w:r>
          </w:p>
        </w:tc>
        <w:tc>
          <w:tcPr>
            <w:tcW w:w="1673" w:type="dxa"/>
          </w:tcPr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0,0321</w:t>
            </w:r>
          </w:p>
        </w:tc>
        <w:tc>
          <w:tcPr>
            <w:tcW w:w="2431" w:type="dxa"/>
          </w:tcPr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0B1D89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2126" w:type="dxa"/>
          </w:tcPr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0B1D89" w:rsidRDefault="000B1D89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1.000.000</w:t>
            </w:r>
          </w:p>
        </w:tc>
      </w:tr>
      <w:tr w:rsidR="007B7D55" w:rsidRPr="007B7D55" w:rsidTr="000B1D89">
        <w:trPr>
          <w:trHeight w:val="1459"/>
        </w:trPr>
        <w:tc>
          <w:tcPr>
            <w:tcW w:w="561" w:type="dxa"/>
          </w:tcPr>
          <w:p w:rsidR="007B7D55" w:rsidRDefault="007B7D55" w:rsidP="001C4156">
            <w:pPr>
              <w:spacing w:before="120" w:after="120" w:line="276" w:lineRule="auto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</w:t>
            </w:r>
          </w:p>
        </w:tc>
        <w:tc>
          <w:tcPr>
            <w:tcW w:w="3262" w:type="dxa"/>
          </w:tcPr>
          <w:p w:rsidR="007B7D55" w:rsidRPr="00D114B5" w:rsidRDefault="007B7D55" w:rsidP="007B7D5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7B7D55" w:rsidRPr="007B7D55" w:rsidRDefault="007B7D55" w:rsidP="007B7D5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Ակնալիճ բնակավայր</w:t>
            </w:r>
            <w:r w:rsidRPr="007B7D55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Ս․ Շահումյան փ. 1/3</w:t>
            </w:r>
          </w:p>
        </w:tc>
        <w:tc>
          <w:tcPr>
            <w:tcW w:w="2551" w:type="dxa"/>
          </w:tcPr>
          <w:p w:rsidR="007B7D55" w:rsidRDefault="007B7D55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04-004-0032-0112</w:t>
            </w:r>
          </w:p>
        </w:tc>
        <w:tc>
          <w:tcPr>
            <w:tcW w:w="1673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0,1</w:t>
            </w:r>
          </w:p>
        </w:tc>
        <w:tc>
          <w:tcPr>
            <w:tcW w:w="2431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2126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155E3A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>400</w:t>
            </w:r>
            <w:r w:rsidR="00155E3A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</w:tr>
      <w:tr w:rsidR="007B7D55" w:rsidRPr="007B7D55" w:rsidTr="000B1D89">
        <w:trPr>
          <w:trHeight w:val="1459"/>
        </w:trPr>
        <w:tc>
          <w:tcPr>
            <w:tcW w:w="561" w:type="dxa"/>
          </w:tcPr>
          <w:p w:rsidR="007B7D55" w:rsidRPr="007B7D55" w:rsidRDefault="007B7D55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7B7D55">
              <w:rPr>
                <w:rFonts w:ascii="Sylfaen" w:hAnsi="Sylfaen"/>
                <w:b/>
                <w:lang w:val="hy-AM"/>
              </w:rPr>
              <w:t>9</w:t>
            </w:r>
          </w:p>
        </w:tc>
        <w:tc>
          <w:tcPr>
            <w:tcW w:w="3262" w:type="dxa"/>
          </w:tcPr>
          <w:p w:rsidR="007B7D55" w:rsidRPr="00D114B5" w:rsidRDefault="007B7D55" w:rsidP="007B7D5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7B7D55" w:rsidRPr="007B7D55" w:rsidRDefault="007B7D55" w:rsidP="007B7D5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Ակնալիճ բնակավայր</w:t>
            </w:r>
            <w:r w:rsidRPr="007B7D55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Ս․ Շահումյան փ. 1/4</w:t>
            </w:r>
          </w:p>
        </w:tc>
        <w:tc>
          <w:tcPr>
            <w:tcW w:w="2551" w:type="dxa"/>
          </w:tcPr>
          <w:p w:rsidR="007B7D55" w:rsidRDefault="007B7D55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04-004-0032-0114</w:t>
            </w:r>
          </w:p>
        </w:tc>
        <w:tc>
          <w:tcPr>
            <w:tcW w:w="1673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0,1001</w:t>
            </w:r>
          </w:p>
        </w:tc>
        <w:tc>
          <w:tcPr>
            <w:tcW w:w="2431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2126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155E3A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>400</w:t>
            </w:r>
            <w:r w:rsidR="00155E3A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</w:tr>
      <w:tr w:rsidR="007B7D55" w:rsidRPr="007B7D55" w:rsidTr="000B1D89">
        <w:trPr>
          <w:trHeight w:val="1459"/>
        </w:trPr>
        <w:tc>
          <w:tcPr>
            <w:tcW w:w="561" w:type="dxa"/>
          </w:tcPr>
          <w:p w:rsidR="007B7D55" w:rsidRPr="007B7D55" w:rsidRDefault="007B7D55" w:rsidP="001C4156">
            <w:pPr>
              <w:spacing w:before="120" w:after="120" w:line="276" w:lineRule="auto"/>
              <w:rPr>
                <w:rFonts w:ascii="Sylfaen" w:hAnsi="Sylfaen"/>
                <w:b/>
                <w:lang w:val="hy-AM"/>
              </w:rPr>
            </w:pPr>
            <w:r w:rsidRPr="007B7D55">
              <w:rPr>
                <w:rFonts w:ascii="Sylfaen" w:hAnsi="Sylfaen"/>
                <w:b/>
                <w:lang w:val="hy-AM"/>
              </w:rPr>
              <w:lastRenderedPageBreak/>
              <w:t>10</w:t>
            </w:r>
          </w:p>
        </w:tc>
        <w:tc>
          <w:tcPr>
            <w:tcW w:w="3262" w:type="dxa"/>
          </w:tcPr>
          <w:p w:rsidR="007B7D55" w:rsidRPr="00D114B5" w:rsidRDefault="007B7D55" w:rsidP="007B7D5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 w:rsidRPr="002F76DB">
              <w:rPr>
                <w:rFonts w:ascii="Sylfaen" w:hAnsi="Sylfaen" w:cs="Arial"/>
                <w:lang w:val="hy-AM"/>
              </w:rPr>
              <w:t>Մեծամոր համայնք</w:t>
            </w:r>
          </w:p>
          <w:p w:rsidR="007B7D55" w:rsidRPr="007B7D55" w:rsidRDefault="007B7D55" w:rsidP="007B7D55">
            <w:pPr>
              <w:spacing w:before="120" w:after="120" w:line="276" w:lineRule="auto"/>
              <w:jc w:val="center"/>
              <w:rPr>
                <w:rFonts w:ascii="Sylfaen" w:hAnsi="Sylfaen" w:cs="Arial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>Ակնալիճ բնակավայր</w:t>
            </w:r>
            <w:r w:rsidRPr="007B7D55">
              <w:rPr>
                <w:rFonts w:ascii="Sylfaen" w:hAnsi="Sylfaen" w:cs="Arial"/>
                <w:lang w:val="hy-AM"/>
              </w:rPr>
              <w:t xml:space="preserve"> </w:t>
            </w:r>
            <w:r>
              <w:rPr>
                <w:rFonts w:ascii="Sylfaen" w:hAnsi="Sylfaen" w:cs="Arial"/>
                <w:lang w:val="hy-AM"/>
              </w:rPr>
              <w:t>Ս․ Շահումյան փ. 1/2</w:t>
            </w:r>
          </w:p>
        </w:tc>
        <w:tc>
          <w:tcPr>
            <w:tcW w:w="2551" w:type="dxa"/>
          </w:tcPr>
          <w:p w:rsidR="007B7D55" w:rsidRDefault="007B7D55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spacing w:line="48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04-004-0032-0113</w:t>
            </w:r>
          </w:p>
        </w:tc>
        <w:tc>
          <w:tcPr>
            <w:tcW w:w="1673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0,109</w:t>
            </w:r>
          </w:p>
        </w:tc>
        <w:tc>
          <w:tcPr>
            <w:tcW w:w="2431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բնակավայրերի</w:t>
            </w:r>
          </w:p>
        </w:tc>
        <w:tc>
          <w:tcPr>
            <w:tcW w:w="2275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այլ հողեր</w:t>
            </w:r>
          </w:p>
        </w:tc>
        <w:tc>
          <w:tcPr>
            <w:tcW w:w="2126" w:type="dxa"/>
          </w:tcPr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</w:p>
          <w:p w:rsidR="007B7D55" w:rsidRDefault="007B7D55" w:rsidP="001C4156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  <w:r w:rsidR="00155E3A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>400</w:t>
            </w:r>
            <w:r w:rsidR="00155E3A">
              <w:rPr>
                <w:rFonts w:ascii="Sylfaen" w:hAnsi="Sylfaen"/>
              </w:rPr>
              <w:t>.</w:t>
            </w:r>
            <w:r>
              <w:rPr>
                <w:rFonts w:ascii="Sylfaen" w:hAnsi="Sylfaen"/>
                <w:lang w:val="hy-AM"/>
              </w:rPr>
              <w:t>000</w:t>
            </w:r>
          </w:p>
        </w:tc>
      </w:tr>
    </w:tbl>
    <w:p w:rsidR="00832ADD" w:rsidRDefault="00832ADD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  <w:bookmarkStart w:id="0" w:name="_GoBack"/>
      <w:bookmarkEnd w:id="0"/>
    </w:p>
    <w:p w:rsidR="00832ADD" w:rsidRDefault="00832ADD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:rsidR="00832ADD" w:rsidRDefault="006429AB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  <w:r>
        <w:rPr>
          <w:rFonts w:ascii="Sylfaen" w:hAnsi="Sylfaen" w:cs="Arial"/>
          <w:sz w:val="28"/>
          <w:szCs w:val="28"/>
          <w:lang w:val="hy-AM"/>
        </w:rPr>
        <w:lastRenderedPageBreak/>
        <w:t xml:space="preserve"> </w:t>
      </w:r>
    </w:p>
    <w:p w:rsidR="005C06E8" w:rsidRDefault="005C06E8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:rsidR="005C06E8" w:rsidRDefault="005C06E8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</w:p>
    <w:p w:rsidR="00773FD7" w:rsidRPr="00832ADD" w:rsidRDefault="00832ADD" w:rsidP="00832ADD">
      <w:pPr>
        <w:tabs>
          <w:tab w:val="left" w:pos="2745"/>
        </w:tabs>
        <w:jc w:val="center"/>
        <w:rPr>
          <w:rFonts w:ascii="Sylfaen" w:hAnsi="Sylfaen" w:cs="Arial"/>
          <w:sz w:val="28"/>
          <w:szCs w:val="28"/>
          <w:lang w:val="hy-AM"/>
        </w:rPr>
      </w:pPr>
      <w:r w:rsidRPr="006F7D82">
        <w:rPr>
          <w:rFonts w:ascii="Sylfaen" w:hAnsi="Sylfaen" w:cs="Arial"/>
          <w:sz w:val="28"/>
          <w:szCs w:val="28"/>
          <w:lang w:val="hy-AM"/>
        </w:rPr>
        <w:t>Աշխատակազմի քարտուղար՝                                                      Մարատ  Հովհաննիսյան</w:t>
      </w:r>
    </w:p>
    <w:sectPr w:rsidR="00773FD7" w:rsidRPr="00832ADD" w:rsidSect="00C912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6A"/>
    <w:rsid w:val="000B1D89"/>
    <w:rsid w:val="00155E3A"/>
    <w:rsid w:val="001B6330"/>
    <w:rsid w:val="005C06E8"/>
    <w:rsid w:val="006429AB"/>
    <w:rsid w:val="006F1DD8"/>
    <w:rsid w:val="00773FD7"/>
    <w:rsid w:val="007B7D55"/>
    <w:rsid w:val="00832ADD"/>
    <w:rsid w:val="00883964"/>
    <w:rsid w:val="00A85FB9"/>
    <w:rsid w:val="00C87601"/>
    <w:rsid w:val="00F6328E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F3C6A-E7E2-41E8-9857-79509DDB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2024-02-15T06:23:00Z</cp:lastPrinted>
  <dcterms:created xsi:type="dcterms:W3CDTF">2024-02-07T08:53:00Z</dcterms:created>
  <dcterms:modified xsi:type="dcterms:W3CDTF">2024-02-15T13:16:00Z</dcterms:modified>
</cp:coreProperties>
</file>