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9"/>
        <w:gridCol w:w="4521"/>
      </w:tblGrid>
      <w:tr w:rsidR="00D93440" w:rsidRPr="00622E3E" w14:paraId="4A4E0FAA" w14:textId="77777777" w:rsidTr="008C16BF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730181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4500" w:type="dxa"/>
            <w:vAlign w:val="bottom"/>
            <w:hideMark/>
          </w:tcPr>
          <w:p w14:paraId="0C0D7D78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Հավելված N 3</w:t>
            </w:r>
          </w:p>
          <w:p w14:paraId="7C9322A2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ՀՀ կառավարության 2006 թվականի</w:t>
            </w:r>
          </w:p>
          <w:p w14:paraId="33A489FA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նոյեմբերի 16-ի N 1708-Ն որոշման</w:t>
            </w:r>
          </w:p>
        </w:tc>
      </w:tr>
    </w:tbl>
    <w:p w14:paraId="2FBBD06A" w14:textId="77777777" w:rsidR="00D93440" w:rsidRPr="0072029A" w:rsidRDefault="00D93440" w:rsidP="00D93440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3373C50" w14:textId="77777777" w:rsidR="00D93440" w:rsidRPr="0072029A" w:rsidRDefault="00D93440" w:rsidP="00D93440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>Ձև</w:t>
      </w:r>
    </w:p>
    <w:p w14:paraId="09119FAF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0427AF28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 Ա Յ Տ</w:t>
      </w:r>
    </w:p>
    <w:p w14:paraId="017735F3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55D6964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Հայաստանի Հանրապետության համայնքների տնտեսական և սոցիալական ենթակառուցվածքների զարգացմանն ուղղված սուբվենցիաների</w:t>
      </w:r>
    </w:p>
    <w:p w14:paraId="7BA1116B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4DB7C709" w14:textId="77777777" w:rsidR="005E0A14" w:rsidRPr="0072029A" w:rsidRDefault="005E0A14" w:rsidP="00D93440">
      <w:pPr>
        <w:spacing w:after="0"/>
        <w:rPr>
          <w:rFonts w:ascii="GHEA Grapalat" w:hAnsi="GHEA Grapalat"/>
          <w:lang w:val="en-US"/>
        </w:rPr>
      </w:pPr>
    </w:p>
    <w:tbl>
      <w:tblPr>
        <w:tblW w:w="10348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6877"/>
      </w:tblGrid>
      <w:tr w:rsidR="00D93440" w:rsidRPr="00622E3E" w14:paraId="46373FC7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EFAAFF1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 անվանումը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C813F" w14:textId="3478E0FF" w:rsidR="00D93440" w:rsidRPr="0072029A" w:rsidRDefault="00D93440" w:rsidP="005314B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bookmarkStart w:id="0" w:name="_Hlk164176442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 Արմավիրի մարզի Մեծամոր համայնք</w:t>
            </w:r>
            <w:r w:rsidRP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ի</w:t>
            </w:r>
            <w:r w:rsidR="0086280E" w:rsidRPr="0086280E">
              <w:rPr>
                <w:rFonts w:ascii="GHEA Grapalat" w:hAnsi="GHEA Grapalat"/>
                <w:i/>
                <w:sz w:val="22"/>
                <w:lang w:val="hy-AM"/>
              </w:rPr>
              <w:t xml:space="preserve"> </w:t>
            </w:r>
            <w:r w:rsidR="00B27705">
              <w:rPr>
                <w:rFonts w:ascii="GHEA Grapalat" w:hAnsi="GHEA Grapalat"/>
                <w:i/>
                <w:sz w:val="22"/>
                <w:lang w:val="hy-AM"/>
              </w:rPr>
              <w:t xml:space="preserve">Արազափ բնակավայրի մանկապարտեզի </w:t>
            </w:r>
            <w:r w:rsidR="00622E3E">
              <w:rPr>
                <w:rFonts w:ascii="GHEA Grapalat" w:hAnsi="GHEA Grapalat"/>
                <w:i/>
                <w:sz w:val="22"/>
                <w:lang w:val="hy-AM"/>
              </w:rPr>
              <w:t xml:space="preserve">հին շենքի քանդման, </w:t>
            </w:r>
            <w:r w:rsidR="00B27705">
              <w:rPr>
                <w:rFonts w:ascii="GHEA Grapalat" w:hAnsi="GHEA Grapalat"/>
                <w:i/>
                <w:sz w:val="22"/>
                <w:lang w:val="hy-AM"/>
              </w:rPr>
              <w:t>նորի շենքի կառուց</w:t>
            </w:r>
            <w:r w:rsidR="00622E3E">
              <w:rPr>
                <w:rFonts w:ascii="GHEA Grapalat" w:hAnsi="GHEA Grapalat"/>
                <w:i/>
                <w:sz w:val="22"/>
                <w:lang w:val="hy-AM"/>
              </w:rPr>
              <w:t>ման</w:t>
            </w:r>
            <w:r w:rsidR="00B27705">
              <w:rPr>
                <w:rFonts w:ascii="GHEA Grapalat" w:hAnsi="GHEA Grapalat"/>
                <w:i/>
                <w:sz w:val="22"/>
                <w:lang w:val="hy-AM"/>
              </w:rPr>
              <w:t>, կահավոր</w:t>
            </w:r>
            <w:r w:rsidR="00622E3E">
              <w:rPr>
                <w:rFonts w:ascii="GHEA Grapalat" w:hAnsi="GHEA Grapalat"/>
                <w:i/>
                <w:sz w:val="22"/>
                <w:lang w:val="hy-AM"/>
              </w:rPr>
              <w:t xml:space="preserve">ման և </w:t>
            </w:r>
            <w:r w:rsidR="00B27705">
              <w:rPr>
                <w:rFonts w:ascii="GHEA Grapalat" w:hAnsi="GHEA Grapalat"/>
                <w:i/>
                <w:sz w:val="22"/>
                <w:lang w:val="hy-AM"/>
              </w:rPr>
              <w:t>հարակից տարածքի բարեկարգ</w:t>
            </w:r>
            <w:bookmarkEnd w:id="0"/>
            <w:r w:rsidR="00622E3E">
              <w:rPr>
                <w:rFonts w:ascii="GHEA Grapalat" w:hAnsi="GHEA Grapalat"/>
                <w:i/>
                <w:sz w:val="22"/>
                <w:lang w:val="hy-AM"/>
              </w:rPr>
              <w:t>ման</w:t>
            </w:r>
          </w:p>
        </w:tc>
      </w:tr>
      <w:tr w:rsidR="00D93440" w:rsidRPr="0072029A" w14:paraId="6548E35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09692B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7D6D1" w14:textId="62DFFF3C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Արմավիր</w:t>
            </w:r>
          </w:p>
        </w:tc>
      </w:tr>
      <w:tr w:rsidR="00D93440" w:rsidRPr="0072029A" w14:paraId="0823FAF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845A0FF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Համայնքը /համայնքները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E392A" w14:textId="554B040E" w:rsidR="00D93440" w:rsidRPr="0072029A" w:rsidRDefault="003A2DA8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Մեծամոր</w:t>
            </w:r>
          </w:p>
        </w:tc>
      </w:tr>
      <w:tr w:rsidR="00D93440" w:rsidRPr="00B27705" w14:paraId="17BC8F1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760A9F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/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հեռավորությունը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մայրաքաղաք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Երևանից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,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մարզկենտրոնից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5D582" w14:textId="375A2B48" w:rsidR="00D93440" w:rsidRPr="00615282" w:rsidRDefault="00615282" w:rsidP="00615282">
            <w:pPr>
              <w:spacing w:after="100" w:afterAutospacing="1"/>
              <w:jc w:val="both"/>
              <w:rPr>
                <w:rFonts w:ascii="GHEA Grapalat" w:hAnsi="GHEA Grapalat"/>
                <w:i/>
                <w:sz w:val="22"/>
                <w:lang w:val="hy-AM"/>
              </w:rPr>
            </w:pPr>
            <w:r w:rsidRPr="0087660B">
              <w:rPr>
                <w:rFonts w:ascii="GHEA Grapalat" w:hAnsi="GHEA Grapalat"/>
                <w:b/>
                <w:i/>
                <w:sz w:val="22"/>
                <w:lang w:val="hy-AM"/>
              </w:rPr>
              <w:t>Արազափ՝</w:t>
            </w:r>
            <w:r w:rsidRPr="0087660B">
              <w:rPr>
                <w:rFonts w:ascii="GHEA Grapalat" w:hAnsi="GHEA Grapalat"/>
                <w:i/>
                <w:sz w:val="22"/>
                <w:lang w:val="hy-AM"/>
              </w:rPr>
              <w:t xml:space="preserve"> հեռավորությունը մայրաքաղաք Երևանից՝ 45 կմ, մարզկենտրոնից՝  18 կմ</w:t>
            </w:r>
          </w:p>
        </w:tc>
      </w:tr>
      <w:tr w:rsidR="00D93440" w:rsidRPr="00622E3E" w14:paraId="678CA0CA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7CABF1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 /բնակավայրի բնակչությունը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57A32" w14:textId="77777777" w:rsidR="00D93440" w:rsidRDefault="00D93440" w:rsidP="00D93440">
            <w:pPr>
              <w:spacing w:before="100" w:beforeAutospacing="1" w:after="100" w:afterAutospacing="1"/>
              <w:ind w:right="83"/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</w:pPr>
            <w:r w:rsidRPr="0072029A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Մեծամոր միավորված համայնք՝   </w:t>
            </w:r>
            <w:r w:rsidRPr="0072029A">
              <w:rPr>
                <w:rFonts w:ascii="GHEA Grapalat" w:hAnsi="GHEA Grapalat" w:cs="Arial"/>
                <w:i/>
                <w:color w:val="000000" w:themeColor="text1"/>
                <w:spacing w:val="-6"/>
                <w:sz w:val="22"/>
                <w:lang w:val="en-US"/>
              </w:rPr>
              <w:t xml:space="preserve">80.284 </w:t>
            </w:r>
            <w:r w:rsidRPr="0072029A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բնակիչ</w:t>
            </w:r>
          </w:p>
          <w:p w14:paraId="78120D14" w14:textId="55FA70E7" w:rsidR="0072029A" w:rsidRPr="00615282" w:rsidRDefault="00615282" w:rsidP="00615282">
            <w:pPr>
              <w:spacing w:after="0" w:line="360" w:lineRule="auto"/>
              <w:ind w:right="85" w:firstLine="284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 w:rsidRPr="0087660B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Արազափ՝ 1</w:t>
            </w:r>
            <w:r w:rsidRPr="0087660B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Pr="0087660B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572 բնակիչ</w:t>
            </w:r>
          </w:p>
        </w:tc>
      </w:tr>
      <w:tr w:rsidR="00D93440" w:rsidRPr="0072029A" w14:paraId="5305FFC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19014E36" w14:textId="77777777" w:rsidR="00D93440" w:rsidRPr="0072029A" w:rsidRDefault="00D93440" w:rsidP="00D93440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Սահմանամերձ համայնք/բնակավայր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22583" w14:textId="6565DA7A" w:rsidR="00D93440" w:rsidRPr="00615282" w:rsidRDefault="00615282" w:rsidP="00615282">
            <w:pPr>
              <w:spacing w:after="0" w:line="360" w:lineRule="auto"/>
              <w:ind w:firstLine="284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Արազափ</w:t>
            </w:r>
            <w:r w:rsid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՝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այո</w:t>
            </w:r>
            <w:r w:rsid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,</w:t>
            </w:r>
          </w:p>
        </w:tc>
      </w:tr>
      <w:tr w:rsidR="00D93440" w:rsidRPr="0072029A" w14:paraId="6F939E0F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831A845" w14:textId="77777777" w:rsidR="00D93440" w:rsidRPr="0072029A" w:rsidRDefault="00D93440" w:rsidP="00D93440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Բարձր լեռնային համայնք /բնակավայրի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11D09" w14:textId="5811C50E" w:rsidR="00D93440" w:rsidRPr="0072029A" w:rsidRDefault="00D93440" w:rsidP="0072029A">
            <w:pPr>
              <w:spacing w:before="100" w:beforeAutospacing="1" w:after="100" w:afterAutospacing="1" w:line="360" w:lineRule="auto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 xml:space="preserve">Բարձր լեռնային </w:t>
            </w:r>
            <w:r w:rsidRPr="0072029A">
              <w:rPr>
                <w:rFonts w:ascii="GHEA Grapalat" w:eastAsia="Times New Roman" w:hAnsi="GHEA Grapalat" w:cs="Times New Roman"/>
                <w:i/>
                <w:sz w:val="22"/>
                <w:lang w:val="en-US" w:eastAsia="ru-RU"/>
              </w:rPr>
              <w:t>բնակավայ</w:t>
            </w:r>
            <w:r w:rsidR="0072029A" w:rsidRPr="0072029A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>րեր չեն</w:t>
            </w:r>
          </w:p>
        </w:tc>
      </w:tr>
      <w:tr w:rsidR="00D93440" w:rsidRPr="00622E3E" w14:paraId="1F9306B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D23A3B5" w14:textId="77777777" w:rsidR="00D93440" w:rsidRPr="0072029A" w:rsidRDefault="00D93440" w:rsidP="00D93440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 գլխավոր հատակագծի առկայություն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C0CC7" w14:textId="658B96F7" w:rsidR="0072029A" w:rsidRPr="00615282" w:rsidRDefault="00615282" w:rsidP="00615282">
            <w:pPr>
              <w:spacing w:after="0" w:line="360" w:lineRule="auto"/>
              <w:ind w:firstLine="284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Արազափ</w:t>
            </w:r>
            <w:r w:rsidR="00312D7F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՝ 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այո  /հաստատման ամսաթիվ 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22</w:t>
            </w:r>
            <w:r w:rsidR="00312D7F"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02</w:t>
            </w:r>
            <w:r w:rsidR="00312D7F"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2022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թ</w:t>
            </w:r>
            <w:r w:rsidR="00312D7F" w:rsidRPr="00785171"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  <w:t>․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/</w:t>
            </w:r>
          </w:p>
        </w:tc>
      </w:tr>
      <w:tr w:rsidR="00D93440" w:rsidRPr="00622E3E" w14:paraId="415880A8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675347B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054941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՝</w:t>
            </w:r>
            <w:r w:rsidRPr="0005494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hy-AM"/>
              </w:rPr>
              <w:t> </w:t>
            </w:r>
            <w:r w:rsidRPr="00054941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հստակ</w:t>
            </w: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Pr="00054941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նշելով՝</w:t>
            </w:r>
          </w:p>
          <w:p w14:paraId="5FB0D3AC" w14:textId="1287903A" w:rsidR="0072029A" w:rsidRPr="00615282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ջրամատակարարման և ջրահեռացման համակարգից օգտվող համայնքի բնակչության տոկոսը և ջրամատակարարման տևողությունը,</w:t>
            </w:r>
          </w:p>
          <w:p w14:paraId="5FC30069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- գազամատակարարման համակարգից օգտվող համայնքի բնակչության տոկոսը,</w:t>
            </w:r>
          </w:p>
          <w:p w14:paraId="56F3A472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5BF87D42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55EE2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74644CE9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3C2FB8F1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D1537BD" w14:textId="77777777" w:rsidR="00D93440" w:rsidRDefault="00D93440" w:rsidP="00615282">
            <w:pPr>
              <w:spacing w:after="0"/>
              <w:ind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7DD18F5E" w14:textId="77777777" w:rsidR="00615282" w:rsidRPr="0072029A" w:rsidRDefault="00615282" w:rsidP="00615282">
            <w:pPr>
              <w:spacing w:after="0"/>
              <w:ind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C75FB78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49717135" w14:textId="77777777" w:rsidR="00615282" w:rsidRPr="0087660B" w:rsidRDefault="00615282" w:rsidP="00615282">
            <w:pPr>
              <w:spacing w:after="0" w:line="360" w:lineRule="auto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010D805" w14:textId="77777777" w:rsidR="00615282" w:rsidRDefault="00615282" w:rsidP="00615282">
            <w:pPr>
              <w:spacing w:after="0" w:line="36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87660B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 xml:space="preserve">Արազափ </w:t>
            </w:r>
            <w:r w:rsidRPr="0087660B"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  <w:t>բնակավայրում</w:t>
            </w:r>
            <w:r w:rsidRPr="0087660B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առկա է շուրջօրյա ջրամատակարարում, որից օգտվողների թիվը կազմում է բնակչության 93</w:t>
            </w:r>
            <w:r w:rsidRPr="0087660B">
              <w:rPr>
                <w:rFonts w:ascii="GHEA Grapalat" w:hAnsi="GHEA Grapalat" w:cs="Arial"/>
                <w:i/>
                <w:iCs/>
                <w:sz w:val="22"/>
                <w:lang w:val="hy-AM"/>
              </w:rPr>
              <w:t>%։</w:t>
            </w:r>
          </w:p>
          <w:p w14:paraId="4E63AF27" w14:textId="77777777" w:rsidR="0086280E" w:rsidRPr="00312D7F" w:rsidRDefault="0086280E" w:rsidP="00312D7F">
            <w:pPr>
              <w:spacing w:after="0" w:line="276" w:lineRule="auto"/>
              <w:ind w:left="9"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2F00E1BC" w14:textId="77777777" w:rsidR="00615282" w:rsidRDefault="00615282" w:rsidP="00615282">
            <w:pPr>
              <w:spacing w:after="120" w:line="360" w:lineRule="auto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74894018" w14:textId="75B4AA94" w:rsidR="00615282" w:rsidRDefault="00615282" w:rsidP="00615282">
            <w:pPr>
              <w:spacing w:after="120" w:line="360" w:lineRule="auto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87660B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lastRenderedPageBreak/>
              <w:t xml:space="preserve">Արազափ </w:t>
            </w:r>
            <w:r w:rsidRPr="0087660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2"/>
                <w:lang w:val="hy-AM" w:eastAsia="ru-RU"/>
              </w:rPr>
              <w:t>բնակավայրը</w:t>
            </w:r>
            <w:r w:rsidRPr="0087660B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գազաֆիկացված է և օգտվողների թիվը կազմում է բնակավայրի 54%։</w:t>
            </w:r>
          </w:p>
          <w:p w14:paraId="5835A3DD" w14:textId="77777777" w:rsidR="00615282" w:rsidRDefault="00615282" w:rsidP="00615282">
            <w:pPr>
              <w:spacing w:after="0" w:line="360" w:lineRule="auto"/>
              <w:ind w:left="9"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7883573C" w14:textId="77C1931C" w:rsidR="00615282" w:rsidRDefault="00615282" w:rsidP="00615282">
            <w:pPr>
              <w:spacing w:after="0" w:line="36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87660B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Արազափ </w:t>
            </w:r>
            <w:r w:rsidRPr="0087660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2"/>
                <w:lang w:val="hy-AM" w:eastAsia="ru-RU"/>
              </w:rPr>
              <w:t>բնակավայր</w:t>
            </w:r>
            <w:r w:rsidRPr="0087660B">
              <w:rPr>
                <w:rFonts w:ascii="GHEA Grapalat" w:hAnsi="GHEA Grapalat" w:cs="Arial"/>
                <w:b/>
                <w:bCs/>
                <w:i/>
                <w:iCs/>
                <w:sz w:val="22"/>
                <w:lang w:val="hy-AM"/>
              </w:rPr>
              <w:t>ում</w:t>
            </w:r>
            <w:r w:rsidRPr="0087660B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ոռոգման համակարգից օգտվում է բնակչության  70%-ը, բնակավայրում գյուղատնտեսական հողերից ոռոգվող հողատարածները կազմում են 80%։</w:t>
            </w:r>
          </w:p>
          <w:p w14:paraId="474AA1D0" w14:textId="77777777" w:rsidR="00615282" w:rsidRDefault="00615282" w:rsidP="00615282">
            <w:pPr>
              <w:spacing w:after="0" w:line="360" w:lineRule="auto"/>
              <w:ind w:left="9"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340E3DF0" w14:textId="77777777" w:rsidR="00615282" w:rsidRDefault="00615282" w:rsidP="00615282">
            <w:pPr>
              <w:spacing w:after="0" w:line="360" w:lineRule="auto"/>
              <w:ind w:left="9"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729594BD" w14:textId="152E80C2" w:rsidR="00615282" w:rsidRDefault="00615282" w:rsidP="00615282">
            <w:pPr>
              <w:spacing w:after="0" w:line="36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87660B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Արազափ </w:t>
            </w:r>
            <w:r w:rsidRPr="0087660B">
              <w:rPr>
                <w:rFonts w:ascii="GHEA Grapalat" w:hAnsi="GHEA Grapalat" w:cs="Arial"/>
                <w:b/>
                <w:bCs/>
                <w:i/>
                <w:iCs/>
                <w:sz w:val="22"/>
                <w:lang w:val="hy-AM"/>
              </w:rPr>
              <w:t>բնակավայրում</w:t>
            </w:r>
            <w:r w:rsidRPr="0087660B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լուսավորության համակարգի առկայությամբ փողոցները  կազմում են 80% և էներգախնայող  ԼԵԴ լուսավորություն առկա է միայն կենտրոնական փողոցում։</w:t>
            </w:r>
          </w:p>
          <w:p w14:paraId="66EA30A1" w14:textId="34E826C6" w:rsidR="0072029A" w:rsidRPr="0072029A" w:rsidRDefault="0072029A" w:rsidP="00615282">
            <w:pPr>
              <w:spacing w:after="0" w:line="276" w:lineRule="auto"/>
              <w:ind w:right="116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622E3E" w14:paraId="1A0A4BB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4C83A5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94CFA" w14:textId="33B5DAF2" w:rsidR="00615282" w:rsidRPr="00867D19" w:rsidRDefault="00615282" w:rsidP="00867D19">
            <w:pPr>
              <w:spacing w:before="60" w:after="120" w:line="360" w:lineRule="auto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867D19">
              <w:rPr>
                <w:rFonts w:ascii="GHEA Grapalat" w:hAnsi="GHEA Grapalat"/>
                <w:i/>
                <w:iCs/>
                <w:sz w:val="22"/>
                <w:lang w:val="hy-AM"/>
              </w:rPr>
              <w:t>Համայնքների զարգացման գերակայությունները բազմաթիվ են։ Բյուջեի միջոցներով ամեն տարի  իրականացվում են տարատեսակ աշխատանքներ, ինչպիսիք են օրինակ՝ միջհամայնքային փողոցների և մայթերի մասնակի ասֆալտապատում</w:t>
            </w:r>
            <w:r w:rsidR="00867D19">
              <w:rPr>
                <w:rFonts w:ascii="GHEA Grapalat" w:hAnsi="GHEA Grapalat"/>
                <w:i/>
                <w:iCs/>
                <w:sz w:val="22"/>
                <w:lang w:val="hy-AM"/>
              </w:rPr>
              <w:t>ը</w:t>
            </w:r>
            <w:r w:rsidRPr="00867D19">
              <w:rPr>
                <w:rFonts w:ascii="GHEA Grapalat" w:hAnsi="GHEA Grapalat"/>
                <w:i/>
                <w:iCs/>
                <w:sz w:val="22"/>
                <w:lang w:val="hy-AM"/>
              </w:rPr>
              <w:t>, տանիքների վերանորոգում</w:t>
            </w:r>
            <w:r w:rsidR="00867D19">
              <w:rPr>
                <w:rFonts w:ascii="GHEA Grapalat" w:hAnsi="GHEA Grapalat"/>
                <w:i/>
                <w:iCs/>
                <w:sz w:val="22"/>
                <w:lang w:val="hy-AM"/>
              </w:rPr>
              <w:t>ը, մանկապարտեզների հիմնանորոգումը, կառուցումն</w:t>
            </w:r>
            <w:r w:rsidRPr="00867D19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և այլն, սակայն որոշ խնդիրներ պահանջում են համակարգային բարեփոխումներ։ </w:t>
            </w:r>
          </w:p>
          <w:p w14:paraId="3ED2A594" w14:textId="7CA6CF67" w:rsidR="00867D19" w:rsidRDefault="00615282" w:rsidP="00867D19">
            <w:pPr>
              <w:spacing w:before="60" w:after="120" w:line="360" w:lineRule="auto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bookmarkStart w:id="1" w:name="_Hlk164176677"/>
            <w:r w:rsidRPr="00867D19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Արազափ բնակավայրի մանկապարտեզը կառուցվել է 1962 թվականին, և շահագործվում է մինչ օրս։ 2011 թվականին իրականացվել են կոսմետիկ վերանորոգման աշխատանքներ։ </w:t>
            </w:r>
            <w:r w:rsidR="00867D19" w:rsidRPr="00867D19">
              <w:rPr>
                <w:rFonts w:ascii="GHEA Grapalat" w:hAnsi="GHEA Grapalat"/>
                <w:i/>
                <w:iCs/>
                <w:sz w:val="22"/>
                <w:lang w:val="hy-AM"/>
              </w:rPr>
              <w:t>Մանկապարտեզում բացակայում են ջեռուցման համակարգը, այն հնարավորություն չունի ընդունել բնակավայրի 3-6 տարեկան բոլոր երեխաներին</w:t>
            </w:r>
            <w:r w:rsidR="00867D19">
              <w:rPr>
                <w:rFonts w:ascii="GHEA Grapalat" w:hAnsi="GHEA Grapalat"/>
                <w:i/>
                <w:iCs/>
                <w:sz w:val="22"/>
                <w:lang w:val="hy-AM"/>
              </w:rPr>
              <w:t>, չունի համապատասխան կահավորում, հարակից տարածքը գտնվում է անմխիթար վիճակում</w:t>
            </w:r>
            <w:r w:rsidR="00867D19" w:rsidRPr="00867D19">
              <w:rPr>
                <w:rFonts w:ascii="GHEA Grapalat" w:hAnsi="GHEA Grapalat"/>
                <w:i/>
                <w:iCs/>
                <w:sz w:val="22"/>
                <w:lang w:val="hy-AM"/>
              </w:rPr>
              <w:t>։ Նպատակահարմար է, որ նոր մանկապարտեզի շենք կառուցվի քան առկա շենքը հիմնանորոգվի</w:t>
            </w:r>
            <w:r w:rsidR="00867D19">
              <w:rPr>
                <w:rFonts w:ascii="GHEA Grapalat" w:hAnsi="GHEA Grapalat"/>
                <w:i/>
                <w:iCs/>
                <w:sz w:val="22"/>
                <w:lang w:val="hy-AM"/>
              </w:rPr>
              <w:t>, քանի որ առկա շենքը կառուցվել է 1960-ական թվականների այն չի համապատասխանում ՀՀ-ում ներկայումս գործող  քաղաքաշինական նորմերին և պահանջներին,  այն երկրաշարժադիմացկուն չէ։</w:t>
            </w:r>
          </w:p>
          <w:p w14:paraId="514B636C" w14:textId="43772593" w:rsidR="00615282" w:rsidRDefault="00615282" w:rsidP="00867D19">
            <w:pPr>
              <w:spacing w:before="60" w:after="120" w:line="360" w:lineRule="auto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867D19">
              <w:rPr>
                <w:rFonts w:ascii="GHEA Grapalat" w:hAnsi="GHEA Grapalat"/>
                <w:i/>
                <w:iCs/>
                <w:sz w:val="22"/>
                <w:lang w:val="hy-AM"/>
              </w:rPr>
              <w:lastRenderedPageBreak/>
              <w:t>Ծրագրով նախատեսվում է իրականացնել Արազափ բնակավայրի մանկապարտեզի նոր շենքի կառուցման, կահավորման, հարակից տարածքի բարեկարգման աշխատանքներ</w:t>
            </w:r>
            <w:r w:rsidR="00414D41">
              <w:rPr>
                <w:rFonts w:ascii="GHEA Grapalat" w:hAnsi="GHEA Grapalat"/>
                <w:i/>
                <w:iCs/>
                <w:sz w:val="22"/>
                <w:lang w:val="hy-AM"/>
              </w:rPr>
              <w:t>։ Ն</w:t>
            </w:r>
            <w:r w:rsidR="00EE045E">
              <w:rPr>
                <w:rFonts w:ascii="GHEA Grapalat" w:hAnsi="GHEA Grapalat"/>
                <w:i/>
                <w:iCs/>
                <w:sz w:val="22"/>
                <w:lang w:val="hy-AM"/>
              </w:rPr>
              <w:t>աև ըստ անհրաժեշտության առկա շենքի քանդման աշխատանքներ։</w:t>
            </w:r>
          </w:p>
          <w:p w14:paraId="6B83CE89" w14:textId="308724FD" w:rsidR="00C47560" w:rsidRDefault="00B219B3" w:rsidP="00C47560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</w:pPr>
            <w:r w:rsidRPr="002C0CA0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 xml:space="preserve">Նախադպրոցական հաստատությունների </w:t>
            </w:r>
            <w:r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>կառուցման</w:t>
            </w:r>
            <w:r w:rsidRPr="002C0CA0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 xml:space="preserve"> և կահավորման աշխատանքների կատարումը հանդիսանում է առաջնահերթություն, քանզի դրանով է պայմանավորված </w:t>
            </w:r>
            <w:r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>համայնքի բնակավայրերի երեխաների նախակրթական որակյալ կրթության ապահովումը,</w:t>
            </w:r>
            <w:r w:rsidRPr="002C0CA0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 xml:space="preserve">ինչպես նաև </w:t>
            </w:r>
            <w:r w:rsidRPr="002C0CA0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>բարենպաստ միջավայրի ստեղծումը փոքրիկների համար։</w:t>
            </w:r>
            <w:r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 xml:space="preserve"> </w:t>
            </w:r>
          </w:p>
          <w:p w14:paraId="4163503F" w14:textId="5A230240" w:rsidR="00D93440" w:rsidRPr="0044494D" w:rsidRDefault="00263A4A" w:rsidP="004A2781">
            <w:pPr>
              <w:spacing w:after="0" w:line="360" w:lineRule="auto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2C0CA0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Մանկապարտեզը ունի </w:t>
            </w:r>
            <w:r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ընդհանուր 5452 </w:t>
            </w:r>
            <w:r w:rsidRPr="002C0CA0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քմ տարածք, որից շահագործվում է միայն </w:t>
            </w:r>
            <w:r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793 </w:t>
            </w:r>
            <w:r w:rsidRPr="002C0CA0">
              <w:rPr>
                <w:rFonts w:ascii="GHEA Grapalat" w:hAnsi="GHEA Grapalat"/>
                <w:i/>
                <w:iCs/>
                <w:sz w:val="22"/>
                <w:lang w:val="hy-AM"/>
              </w:rPr>
              <w:t>քմ տարածքը։</w:t>
            </w:r>
            <w:r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Նախատեսվում է  նոր շենքը կառուցել 400 քմ տարածքում, իսկ մնացյալ հատված բարեկարգել որպես հարակից տարածք՝ կառուցել խաղահրապարակ,</w:t>
            </w:r>
            <w:r w:rsidR="0044494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տեղադրել տաղավարներ և այլն։</w:t>
            </w:r>
            <w:bookmarkEnd w:id="1"/>
          </w:p>
        </w:tc>
      </w:tr>
      <w:tr w:rsidR="00D93440" w:rsidRPr="00622E3E" w14:paraId="5AF1A8A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8087D1C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C017D" w14:textId="77777777" w:rsidR="0044494D" w:rsidRDefault="0044494D" w:rsidP="008C7EB2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</w:pPr>
            <w:r w:rsidRPr="002C0CA0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>Ծրագրի հիմնական նպատակն է մանկապարտեզի շենքի կառուցմամբ և հարակից տարածքի բարեկարգմամբ երեխաների համար ստեղծել շենքային բարենպաստ պայմաններ՝ սանիտարահիգիենիկ նորմերի ապահովմամբ։ Ծրագրի իրականացման արդյունքում կունենանք նորակառույց մանկապարտեզ, նոր և գեղեցիկ կահույք, որոնք  երեխաների և բնակիչների  համար կծառայեն  երկար տարիներ:</w:t>
            </w:r>
          </w:p>
          <w:p w14:paraId="18B460C8" w14:textId="10494014" w:rsidR="00D93440" w:rsidRPr="0072029A" w:rsidRDefault="0044494D" w:rsidP="008C7EB2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C0CA0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>Ծրագրի իրականացման միջնաժամկետ արդյունքում  կունենանք գեղեցիկ մանկապարտեզ և մանկապարտեզին հարող բարեկարգված տարածք,  որի հետագա շահագործումը կլինի արդյունավետ:</w:t>
            </w:r>
            <w:r w:rsidR="00EE045E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 xml:space="preserve"> </w:t>
            </w:r>
            <w:r w:rsidRPr="002C0CA0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>Նշված նախադպրոցական հաստատությունը կապահովագրվի հետագա քայքայումից, կլինի անվտանգ,</w:t>
            </w:r>
            <w:r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 xml:space="preserve"> </w:t>
            </w:r>
            <w:r w:rsidRPr="002C0CA0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 w:eastAsia="ru-RU"/>
              </w:rPr>
              <w:t>հարմարավետ և ժամանակակից։</w:t>
            </w:r>
          </w:p>
        </w:tc>
      </w:tr>
      <w:tr w:rsidR="00D93440" w:rsidRPr="00622E3E" w14:paraId="52F8E584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3E0F4C1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արդյունքներին հասնելու գործողությունները և միջոցառումները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FFC35" w14:textId="77777777" w:rsidR="0044494D" w:rsidRPr="002C0CA0" w:rsidRDefault="0044494D" w:rsidP="0044494D">
            <w:pPr>
              <w:spacing w:line="360" w:lineRule="auto"/>
              <w:jc w:val="both"/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</w:pPr>
            <w:r w:rsidRPr="002C0CA0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>Ծրագրի յուրաքանչյուր արդյունքին հասնելու համար անհրաժեշտ է կատարել հետևյալ գործողությունները</w:t>
            </w:r>
            <w:r w:rsidRPr="002C0CA0">
              <w:rPr>
                <w:rFonts w:ascii="Cambria Math" w:hAnsi="Cambria Math" w:cs="Cambria Math"/>
                <w:b/>
                <w:bCs/>
                <w:i/>
                <w:sz w:val="22"/>
                <w:lang w:val="hy-AM"/>
              </w:rPr>
              <w:t>․</w:t>
            </w:r>
          </w:p>
          <w:p w14:paraId="3F6B3407" w14:textId="11FF1DF4" w:rsidR="0044494D" w:rsidRPr="002C0CA0" w:rsidRDefault="0044494D" w:rsidP="0044494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2C0CA0">
              <w:rPr>
                <w:rFonts w:ascii="GHEA Grapalat" w:hAnsi="GHEA Grapalat"/>
                <w:i/>
                <w:lang w:val="hy-AM"/>
              </w:rPr>
              <w:lastRenderedPageBreak/>
              <w:t>կառուցման և  հարակից տարածքի բարեկարգման աշխատանքների իրականացման համար անհրաժեշտ նախագծանախահաշվային փաստաթղթերի ձեռքբերում</w:t>
            </w:r>
          </w:p>
          <w:p w14:paraId="0EB7C1EB" w14:textId="77777777" w:rsidR="0044494D" w:rsidRPr="002C0CA0" w:rsidRDefault="0044494D" w:rsidP="0044494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2C0CA0">
              <w:rPr>
                <w:rFonts w:ascii="GHEA Grapalat" w:hAnsi="GHEA Grapalat"/>
                <w:i/>
                <w:lang w:val="hy-AM"/>
              </w:rPr>
              <w:t>կառուցման աշխատանքների իրականացման մրցույթի հայտարարում</w:t>
            </w:r>
          </w:p>
          <w:p w14:paraId="3A9711E3" w14:textId="77777777" w:rsidR="0044494D" w:rsidRPr="002C0CA0" w:rsidRDefault="0044494D" w:rsidP="0044494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2C0CA0">
              <w:rPr>
                <w:rFonts w:ascii="GHEA Grapalat" w:hAnsi="GHEA Grapalat"/>
                <w:i/>
                <w:lang w:val="hy-AM"/>
              </w:rPr>
              <w:t>հաղթող կապալառուի հետ պայմանագրի կնքում</w:t>
            </w:r>
          </w:p>
          <w:p w14:paraId="5096102C" w14:textId="77777777" w:rsidR="0044494D" w:rsidRPr="002C0CA0" w:rsidRDefault="0044494D" w:rsidP="0044494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2C0CA0">
              <w:rPr>
                <w:rFonts w:ascii="GHEA Grapalat" w:hAnsi="GHEA Grapalat"/>
                <w:i/>
                <w:lang w:val="hy-AM"/>
              </w:rPr>
              <w:t>շինթույլտվության տրամադրում</w:t>
            </w:r>
          </w:p>
          <w:p w14:paraId="27F7589A" w14:textId="77777777" w:rsidR="0044494D" w:rsidRPr="002C0CA0" w:rsidRDefault="0044494D" w:rsidP="0044494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2C0CA0">
              <w:rPr>
                <w:rFonts w:ascii="GHEA Grapalat" w:hAnsi="GHEA Grapalat"/>
                <w:i/>
                <w:lang w:val="hy-AM"/>
              </w:rPr>
              <w:t>մանկապարտեզի կառուցման աշխատանքների կատարման հատվածում նախապատրաստական աշխատանքների իրականացում</w:t>
            </w:r>
          </w:p>
          <w:p w14:paraId="6A835586" w14:textId="77777777" w:rsidR="00D93440" w:rsidRDefault="0044494D" w:rsidP="0044494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i/>
                <w:lang w:val="hy-AM"/>
              </w:rPr>
            </w:pPr>
            <w:r w:rsidRPr="002C0CA0">
              <w:rPr>
                <w:rFonts w:ascii="GHEA Grapalat" w:hAnsi="GHEA Grapalat"/>
                <w:i/>
                <w:lang w:val="hy-AM"/>
              </w:rPr>
              <w:t>շինարարական աշխատանքների իրականացում:</w:t>
            </w:r>
          </w:p>
          <w:p w14:paraId="114771C7" w14:textId="77777777" w:rsidR="0044494D" w:rsidRDefault="0044494D" w:rsidP="0044494D">
            <w:pPr>
              <w:spacing w:after="0" w:line="360" w:lineRule="auto"/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</w:pPr>
            <w:r w:rsidRPr="002C0CA0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>Նախադպրոցական հաստատության մակերեսները կազմում են՝</w:t>
            </w:r>
          </w:p>
          <w:p w14:paraId="609C6D06" w14:textId="37AB9470" w:rsidR="0044494D" w:rsidRDefault="0044494D" w:rsidP="0044494D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/>
                <w:b/>
                <w:bCs/>
                <w:i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lang w:val="hy-AM"/>
              </w:rPr>
              <w:t>Ընդհանուր մակերեսը՝ 5452 քմ</w:t>
            </w:r>
          </w:p>
          <w:p w14:paraId="283FA27A" w14:textId="7C1DB71F" w:rsidR="0044494D" w:rsidRDefault="0044494D" w:rsidP="0044494D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/>
                <w:b/>
                <w:bCs/>
                <w:i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lang w:val="hy-AM"/>
              </w:rPr>
              <w:t>Շահագործվող մակերեսը՝ 793 քմ</w:t>
            </w:r>
          </w:p>
          <w:p w14:paraId="7A7E1219" w14:textId="1E6D6D17" w:rsidR="0044494D" w:rsidRDefault="0044494D" w:rsidP="0044494D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/>
                <w:b/>
                <w:bCs/>
                <w:i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lang w:val="hy-AM"/>
              </w:rPr>
              <w:t>Նոր կառուցվող շենքի մակերեսը՝ 400 քմ</w:t>
            </w:r>
          </w:p>
          <w:p w14:paraId="681A45E9" w14:textId="008380FB" w:rsidR="0044494D" w:rsidRPr="00414D41" w:rsidRDefault="0044494D" w:rsidP="00414D4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GHEA Grapalat" w:hAnsi="GHEA Grapalat"/>
                <w:b/>
                <w:bCs/>
                <w:i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lang w:val="hy-AM"/>
              </w:rPr>
              <w:t>Բարեկարգման ենթակա տարածքը՝ շուրջ 5000 քմ</w:t>
            </w:r>
          </w:p>
        </w:tc>
      </w:tr>
      <w:tr w:rsidR="00D93440" w:rsidRPr="00622E3E" w14:paraId="62D1526A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189EC0B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13BD7" w14:textId="3BC04D76" w:rsidR="00D93440" w:rsidRPr="0072029A" w:rsidRDefault="00811E23" w:rsidP="008C7EB2">
            <w:pPr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hAnsi="GHEA Grapalat"/>
                <w:i/>
                <w:sz w:val="22"/>
                <w:lang w:val="hy-AM"/>
              </w:rPr>
              <w:t>Ծրագրով նախատեսվող ծախսերը կապիտալ բնույթի  են և կատարվում են համայնքի ֆոնդային բյուջեի և պետական բյուջեի միջոցներով։</w:t>
            </w:r>
          </w:p>
        </w:tc>
      </w:tr>
      <w:tr w:rsidR="00B26675" w:rsidRPr="00622E3E" w14:paraId="10594269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35385E6" w14:textId="77777777" w:rsidR="00B26675" w:rsidRPr="0072029A" w:rsidRDefault="00B26675" w:rsidP="00B2667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ազդեցությունը համայնքի և շահառուների վրա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173FD" w14:textId="43B76791" w:rsidR="00273B48" w:rsidRPr="0072029A" w:rsidRDefault="00B26675" w:rsidP="008C7EB2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Ծրագրի </w:t>
            </w:r>
            <w:r w:rsidR="00AD4E97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ան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ուղղակի շահառուներ են հանդիսանում  բնակավայր</w:t>
            </w:r>
            <w:r w:rsidR="0049791C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եր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ի բնակչությունը՝ </w:t>
            </w:r>
            <w:r w:rsidR="008D3785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811E23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>1</w:t>
            </w:r>
            <w:r w:rsidR="00811E23">
              <w:rPr>
                <w:rFonts w:ascii="Cambria Math" w:eastAsia="Times New Roman" w:hAnsi="Cambria Math" w:cs="Times New Roman"/>
                <w:i/>
                <w:color w:val="000000"/>
                <w:sz w:val="22"/>
                <w:lang w:val="hy-AM"/>
              </w:rPr>
              <w:t>․</w:t>
            </w:r>
            <w:r w:rsidR="00811E23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>572։</w:t>
            </w:r>
          </w:p>
          <w:p w14:paraId="4A321700" w14:textId="77777777" w:rsidR="00E7356F" w:rsidRDefault="00AD4E97" w:rsidP="00811E2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Իսկ ծրագրի ուղղակի շահառուններ են հանդիսանում </w:t>
            </w:r>
            <w:r w:rsidR="00811E23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բնակավայրի 4-6 տարեկան երեխաները, որոնք 70 և ավել են։</w:t>
            </w:r>
          </w:p>
          <w:p w14:paraId="064496C9" w14:textId="09193321" w:rsidR="00811E23" w:rsidRPr="00811E23" w:rsidRDefault="00811E23" w:rsidP="00811E2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 w:rsidRPr="00811E23">
              <w:rPr>
                <w:rFonts w:ascii="GHEA Grapalat" w:hAnsi="GHEA Grapalat"/>
                <w:i/>
                <w:sz w:val="22"/>
                <w:szCs w:val="18"/>
                <w:lang w:val="hy-AM"/>
              </w:rPr>
              <w:t>Նախադպրոցական հաստատությունների կառուցման և հարակից տարածքի բարեկարգման դեպքում՝ ծրագրի արդյունքում նախադպրոցական հաստատությունում սաների թիվը կ</w:t>
            </w:r>
            <w:r>
              <w:rPr>
                <w:rFonts w:ascii="GHEA Grapalat" w:hAnsi="GHEA Grapalat"/>
                <w:i/>
                <w:sz w:val="22"/>
                <w:szCs w:val="18"/>
                <w:lang w:val="hy-AM"/>
              </w:rPr>
              <w:t>գերազանից 70</w:t>
            </w:r>
            <w:r w:rsidRPr="00811E23">
              <w:rPr>
                <w:rFonts w:ascii="GHEA Grapalat" w:hAnsi="GHEA Grapalat"/>
                <w:i/>
                <w:sz w:val="22"/>
                <w:szCs w:val="18"/>
                <w:lang w:val="hy-AM"/>
              </w:rPr>
              <w:t xml:space="preserve"> երեխա</w:t>
            </w:r>
            <w:r>
              <w:rPr>
                <w:rFonts w:ascii="GHEA Grapalat" w:hAnsi="GHEA Grapalat"/>
                <w:i/>
                <w:sz w:val="22"/>
                <w:szCs w:val="18"/>
                <w:lang w:val="hy-AM"/>
              </w:rPr>
              <w:t>ն</w:t>
            </w:r>
            <w:r w:rsidRPr="00811E23">
              <w:rPr>
                <w:rFonts w:ascii="GHEA Grapalat" w:hAnsi="GHEA Grapalat"/>
                <w:i/>
                <w:sz w:val="22"/>
                <w:szCs w:val="18"/>
                <w:lang w:val="hy-AM"/>
              </w:rPr>
              <w:t>։</w:t>
            </w:r>
          </w:p>
        </w:tc>
      </w:tr>
      <w:tr w:rsidR="00B26675" w:rsidRPr="00622E3E" w14:paraId="4F711FF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55821F" w14:textId="77777777" w:rsidR="00B26675" w:rsidRPr="0072029A" w:rsidRDefault="00B26675" w:rsidP="00B2667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DC025" w14:textId="0A1D3C3F" w:rsidR="00B26675" w:rsidRPr="0072029A" w:rsidRDefault="00B26675" w:rsidP="00E7356F">
            <w:pPr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hAnsi="GHEA Grapalat"/>
                <w:i/>
                <w:sz w:val="22"/>
                <w:lang w:val="hy-AM"/>
              </w:rPr>
              <w:t xml:space="preserve">Ծրագրի իրականացման ընթացքում կստեղծվեն շուրջ </w:t>
            </w:r>
            <w:r w:rsidR="0049791C">
              <w:rPr>
                <w:rFonts w:ascii="GHEA Grapalat" w:hAnsi="GHEA Grapalat"/>
                <w:i/>
                <w:sz w:val="22"/>
                <w:lang w:val="hy-AM"/>
              </w:rPr>
              <w:t>30</w:t>
            </w:r>
            <w:r w:rsidRPr="0072029A">
              <w:rPr>
                <w:rFonts w:ascii="GHEA Grapalat" w:hAnsi="GHEA Grapalat"/>
                <w:i/>
                <w:sz w:val="22"/>
                <w:lang w:val="hy-AM"/>
              </w:rPr>
              <w:t xml:space="preserve"> ժամանակավոր աշխատատեղեր։</w:t>
            </w:r>
          </w:p>
        </w:tc>
      </w:tr>
      <w:tr w:rsidR="00D93440" w:rsidRPr="0072029A" w14:paraId="78FB9F5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1E3F603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Համայնքի նախորդ տարվա բյուջեն և բյուջեի կատարողականը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19C2B" w14:textId="6C37DB75" w:rsidR="00D93440" w:rsidRPr="0072029A" w:rsidRDefault="00D93440" w:rsidP="00034892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Նախորդ տարվա բյուջեն` </w:t>
            </w:r>
            <w:r w:rsidR="009D402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3984478,1</w:t>
            </w:r>
            <w:r w:rsidR="0005494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9D402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հազ</w:t>
            </w:r>
            <w:r w:rsidR="009D402E">
              <w:rPr>
                <w:rFonts w:ascii="Cambria Math" w:eastAsia="Times New Roman" w:hAnsi="Cambria Math" w:cs="Times New Roman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դրամ.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8"/>
              <w:gridCol w:w="1323"/>
              <w:gridCol w:w="1419"/>
              <w:gridCol w:w="745"/>
            </w:tblGrid>
            <w:tr w:rsidR="00D93440" w:rsidRPr="009D402E" w14:paraId="23607EC6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B0F79B" w14:textId="77777777" w:rsidR="00D93440" w:rsidRPr="009D402E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7FB48" w14:textId="5B5F338B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Պլանը</w:t>
                  </w:r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/հազ</w:t>
                  </w:r>
                  <w:r w:rsidR="009D402E" w:rsidRPr="009D402E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9D402E" w:rsidRPr="009D402E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0FCA4F" w14:textId="04FC2058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Փաստացին</w:t>
                  </w:r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/հազ</w:t>
                  </w:r>
                  <w:r w:rsidR="009D402E" w:rsidRPr="009D402E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9D402E" w:rsidRPr="009D402E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D0E14F" w14:textId="77777777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Տոկոսը</w:t>
                  </w:r>
                </w:p>
              </w:tc>
            </w:tr>
            <w:tr w:rsidR="00E61F6F" w:rsidRPr="009D402E" w14:paraId="7E5FA99D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EC3B22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Ընդամենը՝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եկամուտները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թվում՝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572F3" w14:textId="4FE79A03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3984478,1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37A7D4" w14:textId="030C3C3C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4092630,2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2E116F" w14:textId="076F86CB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102,7</w:t>
                  </w:r>
                </w:p>
              </w:tc>
            </w:tr>
            <w:tr w:rsidR="00E61F6F" w:rsidRPr="009D402E" w14:paraId="694690CF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FAD828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-Վարչական բյուջեի եկամուտներ, որից՝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435491" w14:textId="2943293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3292473,8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1016F1" w14:textId="6F1EBBD4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3387696,3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4CF456" w14:textId="5C92C7AE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102,9</w:t>
                  </w:r>
                </w:p>
              </w:tc>
            </w:tr>
            <w:tr w:rsidR="00E61F6F" w:rsidRPr="009D402E" w14:paraId="7A89BCD8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2E41EB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Սեփական եկամուտներ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A3C3B7" w14:textId="060335F2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9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42944,8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981A2D" w14:textId="4439440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037744,9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30E9E5" w14:textId="63F2B1F4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10,1</w:t>
                  </w:r>
                </w:p>
              </w:tc>
            </w:tr>
            <w:tr w:rsidR="00E61F6F" w:rsidRPr="009D402E" w14:paraId="117D24D8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EB5B0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-Ֆոնդային բյուջեի եկամուտներ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2CE74B" w14:textId="70A1C47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6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92004,3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B21796" w14:textId="2773F6C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704933,9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3FD28D" w14:textId="5C601E3E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101,9</w:t>
                  </w:r>
                </w:p>
              </w:tc>
            </w:tr>
            <w:tr w:rsidR="00E61F6F" w:rsidRPr="009D402E" w14:paraId="7228430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FB4019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Ընդամենը՝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D6B974" w14:textId="7A65B95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054941"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4404905,6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955DB9" w14:textId="69A8003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4179839,3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396017" w14:textId="311CDF64" w:rsidR="00E61F6F" w:rsidRPr="009D402E" w:rsidRDefault="00054941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94,9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61F6F" w:rsidRPr="009D402E" w14:paraId="0E255DB5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A10465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Վարչական բյուջեի ծախսեր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3252DB" w14:textId="05F6CCD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054941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3292473,8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A1964B" w14:textId="037345B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3127273,9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0F831B" w14:textId="0753AB5E" w:rsidR="00E61F6F" w:rsidRPr="009D402E" w:rsidRDefault="00054941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95,0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61F6F" w:rsidRPr="009D402E" w14:paraId="0F773233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889363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-Ֆոնդային բյուջեի ծախսեր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8B245D" w14:textId="735C2ADA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1717162,3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FEF71A" w14:textId="3D7EEA43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1582565,1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5A68E8" w14:textId="24D4E699" w:rsidR="00E61F6F" w:rsidRPr="009D402E" w:rsidRDefault="00E057A2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92,2</w:t>
                  </w:r>
                </w:p>
              </w:tc>
            </w:tr>
            <w:tr w:rsidR="00E61F6F" w:rsidRPr="009D402E" w14:paraId="2923258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CD7E8E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փաստացի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9D402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7CF7FB" w14:textId="05166294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2017162,3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4255B1" w14:textId="4827212E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1931681,4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DE244C" w14:textId="686A3848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95,7</w:t>
                  </w:r>
                </w:p>
              </w:tc>
            </w:tr>
            <w:tr w:rsidR="00E057A2" w:rsidRPr="009D402E" w14:paraId="37F3A94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4063C" w14:textId="77777777" w:rsidR="00E057A2" w:rsidRPr="009D402E" w:rsidRDefault="00E057A2" w:rsidP="00E057A2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50033D" w14:textId="495A9954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86275,0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991407" w14:textId="5D769590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63941,9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A2145A" w14:textId="2F3D97BA" w:rsidR="00E057A2" w:rsidRPr="009D402E" w:rsidRDefault="00E057A2" w:rsidP="00E057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74,1</w:t>
                  </w:r>
                </w:p>
              </w:tc>
            </w:tr>
            <w:tr w:rsidR="00E61F6F" w:rsidRPr="009D402E" w14:paraId="1830FE47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291F8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ջրամատակարարում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9683E6" w14:textId="7B0AEF5C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365371,7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4F0039" w14:textId="44F0F002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338647,5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C85350" w14:textId="752E8576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92,7</w:t>
                  </w:r>
                </w:p>
              </w:tc>
            </w:tr>
            <w:tr w:rsidR="00E61F6F" w:rsidRPr="009D402E" w14:paraId="612DF664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97B7F2" w14:textId="09388360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փողոց</w:t>
                  </w:r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ներ գազաֆիկացում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7883B3" w14:textId="0B14A377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74095,0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613A20" w14:textId="55BFFF77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69620,5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FFBE23" w14:textId="38DE2783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94,0</w:t>
                  </w:r>
                </w:p>
              </w:tc>
            </w:tr>
            <w:tr w:rsidR="00E61F6F" w:rsidRPr="009D402E" w14:paraId="6FE6709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524494" w14:textId="49158C6E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գյուղատնտեսություն</w:t>
                  </w:r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/ոռոգում/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1DAAF8" w14:textId="024E001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296149,4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34D7B1" w14:textId="49CF722D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287147,6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4374D9" w14:textId="06427A57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97,0</w:t>
                  </w:r>
                </w:p>
              </w:tc>
            </w:tr>
            <w:tr w:rsidR="00AD4E97" w:rsidRPr="009D402E" w14:paraId="03EEFBE2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7B1152" w14:textId="13DFF347" w:rsidR="00AD4E97" w:rsidRPr="009D402E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547258" w14:textId="4B41A65C" w:rsidR="00AD4E97" w:rsidRPr="009D402E" w:rsidRDefault="00AD4E97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118170,0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B3880A" w14:textId="5D74CD84" w:rsidR="00AD4E97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116907,1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76BAF4" w14:textId="476EB2BF" w:rsidR="00AD4E97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98,9</w:t>
                  </w:r>
                  <w:r w:rsidR="00AD4E97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4E97" w:rsidRPr="009D402E" w14:paraId="19E067E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41CD65" w14:textId="2A9E2D60" w:rsidR="00AD4E97" w:rsidRPr="009D402E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հողի օտարում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714953" w14:textId="4E0D145A" w:rsidR="00AD4E97" w:rsidRPr="009D402E" w:rsidRDefault="00AD4E97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="003F4835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150000,0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6C062" w14:textId="3D7B10AE" w:rsidR="00AD4E97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-174558,0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DF482B" w14:textId="2B9FC0E8" w:rsidR="00AD4E97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116,4</w:t>
                  </w:r>
                  <w:r w:rsidR="00AD4E97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F4835" w:rsidRPr="009D402E" w14:paraId="37237B82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A126D0" w14:textId="7117841A" w:rsidR="003F4835" w:rsidRPr="009D402E" w:rsidRDefault="003F4835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-կրթություն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5AD5F3" w14:textId="5FEAF4BE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571456,2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CEA3B1" w14:textId="55F6D2DB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564961,4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6AA408" w14:textId="535E9E4C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98,8</w:t>
                  </w:r>
                </w:p>
              </w:tc>
            </w:tr>
            <w:tr w:rsidR="003F4835" w:rsidRPr="009D402E" w14:paraId="1F6B9986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AE30CB" w14:textId="4B782867" w:rsidR="003F4835" w:rsidRPr="009D402E" w:rsidRDefault="003F4835" w:rsidP="003F4835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-օրենսդիր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92AA7F" w14:textId="5BB2C98A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282855,0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A3A04F" w14:textId="74EA8FF7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265089,7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49A5D4" w14:textId="65A1F8F4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93,7</w:t>
                  </w:r>
                </w:p>
              </w:tc>
            </w:tr>
            <w:tr w:rsidR="003F4835" w:rsidRPr="009D402E" w14:paraId="4DE6B2D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83819D" w14:textId="12E14769" w:rsidR="003F4835" w:rsidRPr="009D402E" w:rsidRDefault="0043316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-ընդհանուր բնույթի ծառ</w:t>
                  </w:r>
                  <w:r w:rsidRPr="009D402E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1038B4" w14:textId="007B52E7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1930,0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5C34F8" w14:textId="5B1A3238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1264,4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68F75E" w14:textId="70CC18F5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65,4</w:t>
                  </w:r>
                </w:p>
              </w:tc>
            </w:tr>
            <w:tr w:rsidR="00433161" w:rsidRPr="009D402E" w14:paraId="4E0BE821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617E68" w14:textId="0B112D19" w:rsidR="00433161" w:rsidRPr="009D402E" w:rsidRDefault="00433161" w:rsidP="00433161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-շրջակա միջավայրի պահպ</w:t>
                  </w:r>
                  <w:r w:rsidRPr="009D402E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3B1B2C" w14:textId="2CFBD141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26720,0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8E3416" w14:textId="539774CB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10487,9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710650" w14:textId="02B09C5E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39,2</w:t>
                  </w:r>
                </w:p>
              </w:tc>
            </w:tr>
            <w:tr w:rsidR="00433161" w:rsidRPr="009D402E" w14:paraId="5ADC5C2F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9E43F7" w14:textId="5E454786" w:rsidR="00433161" w:rsidRPr="009D402E" w:rsidRDefault="00433161" w:rsidP="00433161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-մշակույթ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A2207D" w14:textId="3B8677C1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44140,0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C5395E" w14:textId="37AEDAEE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39055,4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36C2D0" w14:textId="78076BBF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88,4</w:t>
                  </w:r>
                </w:p>
              </w:tc>
            </w:tr>
          </w:tbl>
          <w:p w14:paraId="50FF9B74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72029A" w14:paraId="7705D460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81D6DAD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ընթացիկ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տարվա</w:t>
            </w:r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բյուջեն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30926" w14:textId="77777777" w:rsidR="00034892" w:rsidRDefault="009D402E" w:rsidP="00034892">
            <w:pPr>
              <w:spacing w:after="0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4018346,2 հազ</w:t>
            </w:r>
            <w: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="00AD4E97" w:rsidRPr="007202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en-US" w:eastAsia="ru-RU"/>
              </w:rPr>
              <w:t>  </w:t>
            </w:r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դրամ.</w:t>
            </w:r>
          </w:p>
          <w:p w14:paraId="4C057D5C" w14:textId="67A9B1B3" w:rsidR="00D93440" w:rsidRPr="00034892" w:rsidRDefault="00D93440" w:rsidP="00034892">
            <w:pPr>
              <w:spacing w:after="0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 ընթացիկ տարվա կանխատեսվող եկամուտները, պլանավորված ծախսերը` առանձնացնելով բյուջեի վարչական և ֆոնդային մասերը, իսկ բյուջեի ֆոնդային մասից պլանավորված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1667"/>
            </w:tblGrid>
            <w:tr w:rsidR="00D93440" w:rsidRPr="007B0ED1" w14:paraId="3D25AA55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A70166" w14:textId="77777777" w:rsidR="00D93440" w:rsidRPr="007B0ED1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D6AC3" w14:textId="1C99754D" w:rsidR="00D93440" w:rsidRPr="007B0ED1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Պլանը</w:t>
                  </w:r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/հազ</w:t>
                  </w:r>
                  <w:r w:rsidR="009D402E" w:rsidRPr="007B0ED1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9D402E" w:rsidRPr="007B0ED1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</w:p>
              </w:tc>
            </w:tr>
            <w:tr w:rsidR="00AD4E97" w:rsidRPr="007B0ED1" w14:paraId="50A19D9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046381" w14:textId="5D2072BF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եկամուտների պլանավորում</w:t>
                  </w: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6A49E4" w14:textId="05C12DEC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4018346,2</w:t>
                  </w:r>
                </w:p>
              </w:tc>
            </w:tr>
            <w:tr w:rsidR="00AD4E97" w:rsidRPr="007B0ED1" w14:paraId="061ED9E1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27D464" w14:textId="74C11684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0BEA0E" w14:textId="67BBBD74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4018346,2</w:t>
                  </w:r>
                </w:p>
              </w:tc>
            </w:tr>
            <w:tr w:rsidR="00AD4E97" w:rsidRPr="007B0ED1" w14:paraId="78DB1307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94874" w14:textId="15D011DF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7D816D" w14:textId="275FDEE4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978107,0</w:t>
                  </w:r>
                </w:p>
              </w:tc>
            </w:tr>
            <w:tr w:rsidR="00AD4E97" w:rsidRPr="007B0ED1" w14:paraId="76BD4B5F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75EAFC" w14:textId="24B94DBA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C46757" w14:textId="23F697B6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4E97" w:rsidRPr="007B0ED1" w14:paraId="05E8DB6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016263" w14:textId="4B5F4C00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ծախսեր,</w:t>
                  </w: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2858F0" w14:textId="159E652A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4351564,6</w:t>
                  </w:r>
                </w:p>
              </w:tc>
            </w:tr>
            <w:tr w:rsidR="00AD4E97" w:rsidRPr="007B0ED1" w14:paraId="7D94626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352387" w14:textId="06828A89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A0E594" w14:textId="60E87D5C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4067264,3</w:t>
                  </w:r>
                </w:p>
              </w:tc>
            </w:tr>
            <w:tr w:rsidR="00AD4E97" w:rsidRPr="007B0ED1" w14:paraId="20AC898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05BE4" w14:textId="31B69D5A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21C81" w14:textId="1CFEABA6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284300,0</w:t>
                  </w:r>
                </w:p>
              </w:tc>
            </w:tr>
            <w:tr w:rsidR="00AD4E97" w:rsidRPr="007B0ED1" w14:paraId="60136FD8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250C3D" w14:textId="45159FA7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 պլանավորված ծախսերը,</w:t>
                  </w:r>
                  <w:r w:rsidRPr="007B0ED1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532DDE" w14:textId="73FC26D1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434300,0</w:t>
                  </w:r>
                </w:p>
              </w:tc>
            </w:tr>
            <w:tr w:rsidR="00AD4E97" w:rsidRPr="007B0ED1" w14:paraId="7387445B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B69545" w14:textId="33E25DD6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գյուղատնտեսություն</w:t>
                  </w:r>
                  <w:r w:rsidR="007B0ED1"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/ ոռոգում/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89762C" w14:textId="1BE461D7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6994,0</w:t>
                  </w:r>
                </w:p>
              </w:tc>
            </w:tr>
            <w:tr w:rsidR="00AD4E97" w:rsidRPr="007B0ED1" w14:paraId="047E939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6571D" w14:textId="66CB4413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գազաֆիկացում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58B759" w14:textId="76C0D0CD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3790,9</w:t>
                  </w:r>
                </w:p>
              </w:tc>
            </w:tr>
            <w:tr w:rsidR="00AD4E97" w:rsidRPr="007B0ED1" w14:paraId="78BE4396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01166" w14:textId="552A70AB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ճանապարհաշինարարություն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D822DD" w14:textId="1E9DA511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148270,0</w:t>
                  </w:r>
                </w:p>
              </w:tc>
            </w:tr>
            <w:tr w:rsidR="00AD4E97" w:rsidRPr="007B0ED1" w14:paraId="12990EE4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33C063" w14:textId="2B57C659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686935" w14:textId="26B8F3CE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038,0</w:t>
                  </w:r>
                </w:p>
              </w:tc>
            </w:tr>
            <w:tr w:rsidR="00AD4E97" w:rsidRPr="007B0ED1" w14:paraId="5A96433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DD0564" w14:textId="36BFEE55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ջրամատակարարում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248885" w14:textId="051B4915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2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13875,4</w:t>
                  </w:r>
                </w:p>
              </w:tc>
            </w:tr>
            <w:tr w:rsidR="007B0ED1" w:rsidRPr="007B0ED1" w14:paraId="031B1F4C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ED08EC" w14:textId="0BF3F241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-մշակույթ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7C42CA" w14:textId="3C8E6694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10580,0</w:t>
                  </w:r>
                </w:p>
              </w:tc>
            </w:tr>
            <w:tr w:rsidR="007B0ED1" w:rsidRPr="007B0ED1" w14:paraId="688252A1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89B925" w14:textId="6A26A4F5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-շրջակա միջավայրի պահպ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90726B" w14:textId="351F0E27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17625,0</w:t>
                  </w:r>
                </w:p>
              </w:tc>
            </w:tr>
            <w:tr w:rsidR="007B0ED1" w:rsidRPr="007B0ED1" w14:paraId="7F95474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35AB2C" w14:textId="6500E9CF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-վարչ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B0ED1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hy-AM" w:eastAsia="ru-RU"/>
                    </w:rPr>
                    <w:t>ապարատի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B0ED1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hy-AM" w:eastAsia="ru-RU"/>
                    </w:rPr>
                    <w:t>պահպ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F49F6F" w14:textId="61013879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32127,0</w:t>
                  </w:r>
                </w:p>
              </w:tc>
            </w:tr>
          </w:tbl>
          <w:p w14:paraId="519C5F6E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622E3E" w14:paraId="450E0383" w14:textId="77777777" w:rsidTr="007C0E29">
        <w:trPr>
          <w:tblCellSpacing w:w="22" w:type="dxa"/>
          <w:jc w:val="center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5B169C7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 միջնաժամկետ ծախսերի ծրագիրը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3B75B" w14:textId="0B84E1F3" w:rsidR="00D93440" w:rsidRPr="00941D6B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Հաստատված միջնաժամկետ ծախսերի ծրագրով սուբվենցիոն ծրագրի իրականացման տարվա բյուջեն` </w:t>
            </w:r>
            <w:r w:rsidR="00941D6B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>4781810,0 հազ</w:t>
            </w:r>
            <w:r w:rsidR="00941D6B" w:rsidRPr="00941D6B">
              <w:rPr>
                <w:rFonts w:ascii="Cambria Math" w:eastAsia="Times New Roman" w:hAnsi="Cambria Math" w:cs="Cambria Math"/>
                <w:i/>
                <w:iCs/>
                <w:sz w:val="22"/>
                <w:lang w:val="hy-AM" w:eastAsia="ru-RU"/>
              </w:rPr>
              <w:t>․</w:t>
            </w:r>
            <w:r w:rsidR="00AD4E97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 xml:space="preserve"> </w:t>
            </w:r>
            <w:r w:rsidR="00AD4E97"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դրամ.</w:t>
            </w:r>
          </w:p>
        </w:tc>
      </w:tr>
      <w:tr w:rsidR="00D93440" w:rsidRPr="00622E3E" w14:paraId="0F72264E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99055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2DB42" w14:textId="06F62DF2" w:rsidR="00D93440" w:rsidRPr="00941D6B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Հաստատված միջնաժամկետ ծախսերի ծրագրով սուբվենցիոն ծրագրի իրականացման տարվան հաջորդող տարվա բյուջեն` </w:t>
            </w:r>
            <w:r w:rsidR="00941D6B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>4866810,0 հազ</w:t>
            </w:r>
            <w:r w:rsidR="00941D6B" w:rsidRPr="00941D6B">
              <w:rPr>
                <w:rFonts w:ascii="Cambria Math" w:eastAsia="Times New Roman" w:hAnsi="Cambria Math" w:cs="Cambria Math"/>
                <w:i/>
                <w:iCs/>
                <w:sz w:val="22"/>
                <w:lang w:val="hy-AM" w:eastAsia="ru-RU"/>
              </w:rPr>
              <w:t>․</w:t>
            </w:r>
            <w:r w:rsidR="00AD4E97" w:rsidRPr="00941D6B">
              <w:rPr>
                <w:rFonts w:ascii="Calibri" w:eastAsia="Times New Roman" w:hAnsi="Calibri" w:cs="Calibri"/>
                <w:i/>
                <w:iCs/>
                <w:sz w:val="22"/>
                <w:lang w:val="en-US" w:eastAsia="ru-RU"/>
              </w:rPr>
              <w:t> </w:t>
            </w:r>
            <w:r w:rsidR="00AD4E97" w:rsidRPr="00941D6B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դրամ.</w:t>
            </w:r>
          </w:p>
        </w:tc>
      </w:tr>
      <w:tr w:rsidR="00D93440" w:rsidRPr="00622E3E" w14:paraId="6C75FB75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44213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78E2B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 ծրագրի իրականացման և իրականացման տարվան հաջորդող տարվա միջնաժամկետ ծախսերի ծրագրով նախատեսված եկամուտները և ծախսերը` առանձնացնելով բյուջեի վարչական և ֆոնդային մասերը, իսկ բյուջեի ֆոնդային մասից նախատեսված ծախսերը ներկայացնել առանձին բացվածքով</w:t>
            </w:r>
          </w:p>
        </w:tc>
      </w:tr>
      <w:tr w:rsidR="00D93440" w:rsidRPr="0072029A" w14:paraId="726A9B7E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CB0AB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1"/>
              <w:gridCol w:w="1597"/>
              <w:gridCol w:w="1597"/>
            </w:tblGrid>
            <w:tr w:rsidR="00D93440" w:rsidRPr="00387624" w14:paraId="109539E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5238A9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723A95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Ծրագրի իրականացման տարի</w:t>
                  </w:r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2025</w:t>
                  </w:r>
                </w:p>
                <w:p w14:paraId="61546922" w14:textId="3D148758" w:rsidR="00941D6B" w:rsidRPr="00387624" w:rsidRDefault="00941D6B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/հազ</w:t>
                  </w:r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դրամ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5230F6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Ծրագրի իրականացման տարվան</w:t>
                  </w:r>
                </w:p>
                <w:p w14:paraId="58FB8011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հաջորդող տարի</w:t>
                  </w:r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2026</w:t>
                  </w:r>
                </w:p>
                <w:p w14:paraId="322D57FC" w14:textId="6DC0D6C6" w:rsidR="00941D6B" w:rsidRPr="00387624" w:rsidRDefault="00941D6B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/հազ</w:t>
                  </w:r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</w:p>
              </w:tc>
            </w:tr>
            <w:tr w:rsidR="00BA2FA2" w:rsidRPr="00387624" w14:paraId="6B3116C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DA7D0D" w14:textId="77777777" w:rsidR="00BA2FA2" w:rsidRPr="008D3785" w:rsidRDefault="00BA2FA2" w:rsidP="00BA2F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Ընդամենը՝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եկամուտներ՝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  <w:p w14:paraId="23FC2F6B" w14:textId="77777777" w:rsidR="00BA2FA2" w:rsidRPr="00387624" w:rsidRDefault="00BA2FA2" w:rsidP="00BA2F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B3F197" w14:textId="3417859C" w:rsidR="00BA2FA2" w:rsidRPr="00387624" w:rsidRDefault="00BA2FA2" w:rsidP="00BA2F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kern w:val="2"/>
                      <w:sz w:val="20"/>
                      <w:szCs w:val="20"/>
                      <w:lang w:val="en-US" w:eastAsia="ru-RU"/>
                      <w14:ligatures w14:val="standardContextual"/>
                    </w:rPr>
                    <w:t> </w:t>
                  </w:r>
                  <w:r>
                    <w:rPr>
                      <w:rFonts w:ascii="GHEA Grapalat" w:eastAsia="Times New Roman" w:hAnsi="GHEA Grapalat" w:cs="Arial"/>
                      <w:i/>
                      <w:iCs/>
                      <w:kern w:val="2"/>
                      <w:sz w:val="20"/>
                      <w:szCs w:val="20"/>
                      <w:lang w:val="hy-AM" w:eastAsia="ru-RU"/>
                      <w14:ligatures w14:val="standardContextual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7FFE7" w14:textId="54E1A588" w:rsidR="00BA2FA2" w:rsidRPr="00387624" w:rsidRDefault="00BA2FA2" w:rsidP="00BA2F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HEA Grapalat" w:eastAsia="Times New Roman" w:hAnsi="GHEA Grapalat" w:cs="Arial"/>
                      <w:i/>
                      <w:iCs/>
                      <w:kern w:val="2"/>
                      <w:sz w:val="20"/>
                      <w:szCs w:val="20"/>
                      <w:lang w:val="hy-AM" w:eastAsia="ru-RU"/>
                      <w14:ligatures w14:val="standardContextual"/>
                    </w:rPr>
                    <w:t>5840172,0</w:t>
                  </w:r>
                </w:p>
              </w:tc>
            </w:tr>
            <w:tr w:rsidR="00BA2FA2" w:rsidRPr="00387624" w14:paraId="5D69086A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43FD00" w14:textId="77777777" w:rsidR="00BA2FA2" w:rsidRPr="00387624" w:rsidRDefault="00BA2FA2" w:rsidP="00BA2F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4DDD11" w14:textId="3BDD9EF2" w:rsidR="00BA2FA2" w:rsidRPr="00387624" w:rsidRDefault="00BA2FA2" w:rsidP="00BA2F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kern w:val="2"/>
                      <w:sz w:val="20"/>
                      <w:szCs w:val="20"/>
                      <w:lang w:val="en-US" w:eastAsia="ru-RU"/>
                      <w14:ligatures w14:val="standardContextual"/>
                    </w:rPr>
                    <w:t> </w:t>
                  </w:r>
                  <w:r>
                    <w:rPr>
                      <w:rFonts w:ascii="GHEA Grapalat" w:eastAsia="Times New Roman" w:hAnsi="GHEA Grapalat" w:cs="Arial"/>
                      <w:i/>
                      <w:iCs/>
                      <w:kern w:val="2"/>
                      <w:sz w:val="20"/>
                      <w:szCs w:val="20"/>
                      <w:lang w:val="hy-AM" w:eastAsia="ru-RU"/>
                      <w14:ligatures w14:val="standardContextual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69683" w14:textId="48C24018" w:rsidR="00BA2FA2" w:rsidRPr="00387624" w:rsidRDefault="00BA2FA2" w:rsidP="00BA2F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HEA Grapalat" w:eastAsia="Times New Roman" w:hAnsi="GHEA Grapalat" w:cs="Arial"/>
                      <w:i/>
                      <w:iCs/>
                      <w:kern w:val="2"/>
                      <w:sz w:val="20"/>
                      <w:szCs w:val="20"/>
                      <w:lang w:val="hy-AM" w:eastAsia="ru-RU"/>
                      <w14:ligatures w14:val="standardContextual"/>
                    </w:rPr>
                    <w:t>5840172,0</w:t>
                  </w:r>
                </w:p>
              </w:tc>
            </w:tr>
            <w:tr w:rsidR="000B7739" w:rsidRPr="00387624" w14:paraId="01CB754E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74A8C5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7B5460" w14:textId="11B2154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1102300,0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60B34C" w14:textId="2C709CAC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1187300,0</w:t>
                  </w:r>
                </w:p>
              </w:tc>
            </w:tr>
            <w:tr w:rsidR="000B7739" w:rsidRPr="00387624" w14:paraId="5817A29D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5FED33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1BC2C0" w14:textId="17D0957D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956362,0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0B2F05" w14:textId="2D0DCE83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973362,0</w:t>
                  </w:r>
                </w:p>
              </w:tc>
            </w:tr>
            <w:tr w:rsidR="000B7739" w:rsidRPr="00387624" w14:paraId="6ABB2713" w14:textId="77777777" w:rsidTr="008C16BF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C64C09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Ընդամենը՝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</w:p>
                <w:p w14:paraId="5B5FB76E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ծրագրի,</w:t>
                  </w: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 Unicode"/>
                      <w:i/>
                      <w:iCs/>
                      <w:sz w:val="20"/>
                      <w:szCs w:val="20"/>
                      <w:lang w:val="en-US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0CDFB7" w14:textId="6BF4BA3A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EF2069" w14:textId="7BE5DC86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5840172,0</w:t>
                  </w:r>
                </w:p>
              </w:tc>
            </w:tr>
            <w:tr w:rsidR="000B7739" w:rsidRPr="00387624" w14:paraId="40E0894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D6E6F6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723C9" w14:textId="3C90977E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4781810,0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D4CD9B" w14:textId="6C1F2B49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4866810,0</w:t>
                  </w:r>
                </w:p>
              </w:tc>
            </w:tr>
            <w:tr w:rsidR="000B7739" w:rsidRPr="00387624" w14:paraId="5F8620FF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E4335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lastRenderedPageBreak/>
                    <w:t>- Ֆոնդային բյուջեի ծախսեր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4EB65" w14:textId="06052EDA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956362,0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A762CC" w14:textId="3F066CBE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973362,0</w:t>
                  </w:r>
                </w:p>
              </w:tc>
            </w:tr>
            <w:tr w:rsidR="000B7739" w:rsidRPr="00387624" w14:paraId="0F2F2412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ACBE43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ծախսերը՝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</w:p>
                <w:p w14:paraId="790BF231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ծրագրի, որից՝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574A8B" w14:textId="0B380880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1222362,0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D3A35D" w14:textId="7F25836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908362,0</w:t>
                  </w:r>
                </w:p>
              </w:tc>
            </w:tr>
            <w:tr w:rsidR="000B7739" w:rsidRPr="00387624" w14:paraId="12221EDC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876EA1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ճանապարհաշինություն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BD0C8" w14:textId="4AD7E314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="00941D6B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756EA1" w14:textId="3C7E49D9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  <w:tr w:rsidR="000B7739" w:rsidRPr="00387624" w14:paraId="3E65BF6C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06A7E0" w14:textId="35332E6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մշակույթ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6320EF" w14:textId="79530D6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F31B29" w14:textId="4C53550C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5000,0</w:t>
                  </w:r>
                </w:p>
              </w:tc>
            </w:tr>
            <w:tr w:rsidR="000B7739" w:rsidRPr="00387624" w14:paraId="4AB739B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D6FAB" w14:textId="616E31A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արտադպրոցական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61E05D" w14:textId="0A14C37C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E9498C" w14:textId="28C64747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0B7739" w:rsidRPr="00387624" w14:paraId="6D283093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2D90EC" w14:textId="13EAB948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r w:rsidR="00387624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շրջակա միջավայրի պահպ</w:t>
                  </w:r>
                  <w:r w:rsidR="00387624"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D991B" w14:textId="582DFE5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8785E3" w14:textId="28620BF7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3500,0</w:t>
                  </w:r>
                </w:p>
              </w:tc>
            </w:tr>
            <w:tr w:rsidR="000B7739" w:rsidRPr="00387624" w14:paraId="28E0068B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DC72CF" w14:textId="5081C5AF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2D4F55" w14:textId="773875D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94B71" w14:textId="1AA8D18B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210000,0</w:t>
                  </w:r>
                </w:p>
              </w:tc>
            </w:tr>
            <w:tr w:rsidR="000B7739" w:rsidRPr="00387624" w14:paraId="79985731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7C9D4" w14:textId="58EA05C0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մանկապարտեզների կապիտալ նորոգում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B6A0DB" w14:textId="58C05EB9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45DF68" w14:textId="06F51BFC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400000,0</w:t>
                  </w:r>
                </w:p>
              </w:tc>
            </w:tr>
            <w:tr w:rsidR="000B7739" w:rsidRPr="00387624" w14:paraId="71794523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169955" w14:textId="0561AFBD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052C8B" w14:textId="37EEFF4B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-160000,0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8AA218" w14:textId="087DBF7B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-170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000,0</w:t>
                  </w:r>
                </w:p>
              </w:tc>
            </w:tr>
            <w:tr w:rsidR="00034892" w:rsidRPr="00387624" w14:paraId="31C7B13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55FEC4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Ենթակառուցվածքների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զարգացմանն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ուղղված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սուբվենցիոն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ծրագրերի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համար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նախատեսված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թվում՝</w:t>
                  </w:r>
                </w:p>
                <w:p w14:paraId="521B8ABB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>/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ներկայացնել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սուբվենցիոն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ծրագրերի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համար</w:t>
                  </w:r>
                </w:p>
                <w:p w14:paraId="05A6067F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բյուջեից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նախատեսված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գումարները՝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ոլորտների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53F274" w14:textId="50597133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1222362,0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892E73" w14:textId="692C8F39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908362,0</w:t>
                  </w:r>
                </w:p>
              </w:tc>
            </w:tr>
            <w:tr w:rsidR="00387624" w:rsidRPr="00387624" w14:paraId="1CF5FAC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76B98" w14:textId="7BE5B9D6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ճանապարհաշինություն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17786A" w14:textId="13685F52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735E51" w14:textId="575B050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  <w:tr w:rsidR="00387624" w:rsidRPr="00387624" w14:paraId="3CB129F5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A37F37" w14:textId="75ACFAF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մշակույթ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54144E" w14:textId="75C2F7D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9BDE6E" w14:textId="0663D877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5000,0</w:t>
                  </w:r>
                </w:p>
              </w:tc>
            </w:tr>
            <w:tr w:rsidR="00387624" w:rsidRPr="00387624" w14:paraId="7099A74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A3698D" w14:textId="5E4F285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արտադպրոցական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154659" w14:textId="7D6A333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38B58C" w14:textId="2D974648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387624" w:rsidRPr="00387624" w14:paraId="34BEA871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B4474F" w14:textId="28E53B85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շրջակա միջավայրի պահպ</w:t>
                  </w:r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2071CD" w14:textId="2C4AC3D9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BA7F9E" w14:textId="2C795692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3500,0</w:t>
                  </w:r>
                </w:p>
              </w:tc>
            </w:tr>
            <w:tr w:rsidR="00387624" w:rsidRPr="00387624" w14:paraId="6587A4A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50BAF0" w14:textId="473EEC0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205264" w14:textId="65852F5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05B1ED" w14:textId="0EA62AFB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210000,0</w:t>
                  </w:r>
                </w:p>
              </w:tc>
            </w:tr>
            <w:tr w:rsidR="00387624" w:rsidRPr="00387624" w14:paraId="4316C1A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C415BA" w14:textId="78CEA32A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մանկապարտեզների կապիտալ նորոգում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82347F" w14:textId="5472F3A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24C141" w14:textId="6F6B4CB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400000,0</w:t>
                  </w:r>
                </w:p>
              </w:tc>
            </w:tr>
            <w:tr w:rsidR="00387624" w:rsidRPr="00387624" w14:paraId="3F8C5E58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0F810D" w14:textId="05A858B8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D6ACB5" w14:textId="533B6FDD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-160000,0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C858D" w14:textId="580859A5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-170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000,0</w:t>
                  </w:r>
                </w:p>
              </w:tc>
            </w:tr>
            <w:tr w:rsidR="00387624" w:rsidRPr="00387624" w14:paraId="4FC61DCB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0C33EF" w14:textId="3AFD114B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 ճանապարհաշինություն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3102C1" w14:textId="5C37892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43A963" w14:textId="32EF6D6A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</w:tbl>
          <w:p w14:paraId="7E71E4FC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72029A" w14:paraId="7F41265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C2C07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lastRenderedPageBreak/>
              <w:t xml:space="preserve"> 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Հարկերի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,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տուրքերի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և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այլ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վճարների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հավաքագրում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92011A" w14:textId="43601821" w:rsidR="00D93440" w:rsidRPr="0072029A" w:rsidRDefault="008C7EB2" w:rsidP="00E7356F">
            <w:pPr>
              <w:spacing w:after="0" w:line="360" w:lineRule="auto"/>
              <w:rPr>
                <w:rFonts w:ascii="GHEA Grapalat" w:hAnsi="GHEA Grapalat"/>
                <w:i/>
                <w:iCs/>
                <w:color w:val="1F4E79" w:themeColor="accent5" w:themeShade="80"/>
                <w:sz w:val="22"/>
                <w:lang w:val="hy-AM"/>
              </w:rPr>
            </w:pPr>
            <w:r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>Ն</w:t>
            </w:r>
            <w:r w:rsidR="00D93440"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 xml:space="preserve">ախորդ տարվա </w:t>
            </w:r>
            <w:r w:rsidR="00D93440" w:rsidRPr="0072029A">
              <w:rPr>
                <w:rFonts w:ascii="Calibri" w:eastAsia="Calibri" w:hAnsi="Calibri" w:cs="Calibri"/>
                <w:i/>
                <w:iCs/>
                <w:sz w:val="22"/>
                <w:lang w:val="hy-AM"/>
              </w:rPr>
              <w:t> </w:t>
            </w:r>
            <w:r w:rsidR="00D93440"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>հարկերի, տուրքերի և այլ վճարների հավաքագրման մակարդակը</w:t>
            </w:r>
            <w:r w:rsidR="00D93440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 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1</w:t>
            </w:r>
            <w:r w:rsidR="00953C1B">
              <w:rPr>
                <w:rFonts w:ascii="GHEA Grapalat" w:hAnsi="GHEA Grapalat"/>
                <w:i/>
                <w:iCs/>
                <w:sz w:val="22"/>
                <w:lang w:val="hy-AM"/>
              </w:rPr>
              <w:t>10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,</w:t>
            </w:r>
            <w:r w:rsidR="00953C1B">
              <w:rPr>
                <w:rFonts w:ascii="GHEA Grapalat" w:hAnsi="GHEA Grapalat"/>
                <w:i/>
                <w:iCs/>
                <w:sz w:val="22"/>
                <w:lang w:val="hy-AM"/>
              </w:rPr>
              <w:t>1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</w:t>
            </w:r>
            <w:r w:rsidR="00D93440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%</w:t>
            </w:r>
          </w:p>
        </w:tc>
      </w:tr>
      <w:tr w:rsidR="00D93440" w:rsidRPr="00622E3E" w14:paraId="26A8CC33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1681CDE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ծրագրով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բյուջետային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ներառյալ՝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ֆինանսական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հարթեցման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դոտացիայի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գծով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մուտքերը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)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հաշվին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նշված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անհնարինության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հիմնավորումը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համապատասխան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հաշվարկ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ներով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8148B" w14:textId="1AA41CEF" w:rsidR="00D93440" w:rsidRPr="00387624" w:rsidRDefault="00D93440" w:rsidP="008C7EB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/>
                <w:iCs/>
                <w:sz w:val="20"/>
                <w:szCs w:val="20"/>
                <w:lang w:val="hy-AM" w:eastAsia="ru-RU"/>
              </w:rPr>
            </w:pPr>
            <w:r w:rsidRPr="0072029A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 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Մեծամոր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202</w:t>
            </w:r>
            <w:r w:rsidR="00387624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5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թվականի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բյուջով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նախատեսվում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ընդգրկված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953C1B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13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բնակավայրերում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Նշված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իրականացնելու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անհրաժեշտ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ֆինանսական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միջոցներ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: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Սակայն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ֆինանսական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միջոցները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չեն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բավականացնում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իրականցանել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կապիտալ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հետ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աշխատանքներ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622E3E">
              <w:rPr>
                <w:rFonts w:ascii="GHEA Grapalat" w:hAnsi="GHEA Grapalat" w:cs="Calibri"/>
                <w:i/>
                <w:iCs/>
                <w:sz w:val="22"/>
                <w:lang w:val="en-US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Ուստի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կարիք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առաջանում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դիմել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սուբվենցիոն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բյուջի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նախնական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պլանը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կազմում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BA2FA2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>5</w:t>
            </w:r>
            <w:r w:rsidR="00BA2FA2">
              <w:rPr>
                <w:rFonts w:ascii="Calibri" w:eastAsia="Times New Roman" w:hAnsi="Calibri" w:cs="Calibri"/>
                <w:i/>
                <w:iCs/>
                <w:sz w:val="22"/>
                <w:lang w:val="hy-AM" w:eastAsia="ru-RU"/>
              </w:rPr>
              <w:t> </w:t>
            </w:r>
            <w:r w:rsidR="00BA2FA2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>738 172</w:t>
            </w:r>
            <w:r w:rsidR="00387624" w:rsidRPr="00387624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 xml:space="preserve"> 000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</w:t>
            </w:r>
            <w:r w:rsidR="000B7739"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0B7739" w:rsidRPr="00387624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դրամ,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իսկ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lastRenderedPageBreak/>
              <w:t>բնակավայրերում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նախնական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հաշվարկով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ծրագրավորվում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ավելի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քան</w:t>
            </w:r>
            <w:r w:rsidR="000B7739" w:rsidRPr="00387624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</w:t>
            </w:r>
            <w:r w:rsidR="00BA2FA2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2</w:t>
            </w:r>
            <w:r w:rsidR="00387624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</w:t>
            </w:r>
            <w:r w:rsidR="00BA2FA2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455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000</w:t>
            </w:r>
            <w:r w:rsidR="000B7739" w:rsidRPr="0072029A">
              <w:rPr>
                <w:rFonts w:ascii="Calibri" w:hAnsi="Calibri" w:cs="Calibri"/>
                <w:i/>
                <w:iCs/>
                <w:sz w:val="22"/>
                <w:lang w:val="hy-AM" w:eastAsia="ru-RU"/>
              </w:rPr>
              <w:t> 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000 ՀՀ դրամի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ծրագրեր։ Ընթացիկ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պահպանման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և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աշխատավարձին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ուղղված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ինչպես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նաև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համեմատաբար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քիչ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պահանջող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հետ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տեղ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պլանային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կանխատեսումը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չի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բավականացնում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կապիտալ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իրականցանելու համար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</w:p>
        </w:tc>
      </w:tr>
      <w:tr w:rsidR="00D93440" w:rsidRPr="009D402E" w14:paraId="1E093361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4AE8C3E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ընդհանուր բյուջեն, այդ թվում՝</w:t>
            </w:r>
          </w:p>
          <w:p w14:paraId="27470233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շինարարական օբյեկտների նախագծման արժեքը _________ դրամ,</w:t>
            </w:r>
          </w:p>
          <w:p w14:paraId="72912DE8" w14:textId="2CE76636" w:rsidR="000B7739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նախագծանախահաշվային փաստաթղթերի պետական փորձաքննության</w:t>
            </w:r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hy-AM"/>
              </w:rPr>
              <w:t> 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ծառայության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արժեքը՝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_________ 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դրամ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,</w:t>
            </w:r>
          </w:p>
          <w:p w14:paraId="7819D5EF" w14:textId="123120B9" w:rsidR="00D927A7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տեխնիկական հսկողության ծառայությունների արժեքը՝ _________ դրամ,</w:t>
            </w:r>
          </w:p>
          <w:p w14:paraId="4C4D9259" w14:textId="027C56F9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հեղինակային հսկողության ծառայությունների արժեքը՝ _________ դրամ,</w:t>
            </w:r>
          </w:p>
          <w:p w14:paraId="56F4323A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գոյություն ունեցող շենք-շինությունների տեխնիկական վիճակի վերաբերյալ փորձաքննության ծառայության արժեքը՝ _________ դրամ,</w:t>
            </w:r>
          </w:p>
          <w:p w14:paraId="7137C95D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ինժեներաերկրաբանական հետազոտության ծառայության արժեքը՝ ———— դրամ</w:t>
            </w:r>
          </w:p>
          <w:p w14:paraId="0434DD04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ինչպես նաև առանձին ներկայացնել հասարակական շենքերի և բազմաբնակարան շենքերի ընդհանուր օգտագործման գույքի կառուցման/նորոգման դեպքում՝ էներգախնայողության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միջոցառումների արժեքը _________ դրամ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470E6" w14:textId="6E973163" w:rsidR="000B7739" w:rsidRPr="0072029A" w:rsidRDefault="00811E23" w:rsidP="000B7739">
            <w:pPr>
              <w:spacing w:after="0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lastRenderedPageBreak/>
              <w:t>4</w:t>
            </w:r>
            <w:r w:rsidR="00414D41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000 000</w:t>
            </w:r>
            <w:r w:rsidR="0038762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 դրամ (100%)</w:t>
            </w:r>
          </w:p>
          <w:p w14:paraId="7B0F890A" w14:textId="16D48EBC" w:rsidR="00D93440" w:rsidRPr="0072029A" w:rsidRDefault="00D93440" w:rsidP="0071440C">
            <w:pPr>
              <w:spacing w:after="0"/>
              <w:jc w:val="right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9D402E" w14:paraId="4A9C9851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204D5B2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/>
              </w:rPr>
              <w:t>Համայնքի կողմից ներդրվող մասնաբաժնի չափը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89196" w14:textId="17C286C9" w:rsidR="00D93440" w:rsidRPr="008B7C3D" w:rsidRDefault="00414D41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8</w:t>
            </w:r>
            <w:r w:rsidR="006D605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0 </w:t>
            </w:r>
            <w:r w:rsidR="00811E23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000 000</w:t>
            </w:r>
            <w:r w:rsidR="00D93440" w:rsidRPr="008B7C3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դրամ (</w:t>
            </w:r>
            <w:r w:rsidR="006D605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2</w:t>
            </w:r>
            <w:r w:rsidR="00811E23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0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</w:t>
            </w:r>
            <w:r w:rsidR="00D93440" w:rsidRPr="008B7C3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%)</w:t>
            </w:r>
          </w:p>
          <w:p w14:paraId="6E86F61D" w14:textId="771320B7" w:rsidR="00C41EED" w:rsidRPr="00C41EED" w:rsidRDefault="00C41EED" w:rsidP="00C41EED">
            <w:pPr>
              <w:spacing w:after="0"/>
              <w:jc w:val="right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</w:p>
        </w:tc>
      </w:tr>
      <w:tr w:rsidR="00D93440" w:rsidRPr="0072029A" w14:paraId="6706ACD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48C36E9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Այլ ներդրողներ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38088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.......... դրամ ( .... %), նշել ներդրողի անունը:</w:t>
            </w:r>
          </w:p>
        </w:tc>
      </w:tr>
      <w:tr w:rsidR="00D93440" w:rsidRPr="00622E3E" w14:paraId="6B48F4E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6224A65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 իրականացման տևողությունը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A6DC9" w14:textId="70416BD2" w:rsidR="000B7739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Սկիզբը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01 </w:t>
            </w:r>
            <w:r w:rsidR="00952598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ապրիլ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20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2</w:t>
            </w:r>
            <w:r w:rsidR="00034892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5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թ. </w:t>
            </w:r>
          </w:p>
          <w:p w14:paraId="6C8CA954" w14:textId="59B0D59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Տևողությունը </w:t>
            </w:r>
            <w:r w:rsidR="00034892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3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տարի</w:t>
            </w:r>
          </w:p>
        </w:tc>
      </w:tr>
      <w:tr w:rsidR="00D93440" w:rsidRPr="00622E3E" w14:paraId="5FCC439C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8E7FF48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 ծախսերը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C3E14" w14:textId="7DC3C87A" w:rsidR="00034892" w:rsidRPr="0072029A" w:rsidRDefault="00034892" w:rsidP="00034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Ծախսերը կհստակեցվեն նախագծանախահաշվային փաստաթղթերը ձեռք բերելուց հետո։</w:t>
            </w:r>
          </w:p>
          <w:p w14:paraId="2739645E" w14:textId="6FFEEB6D" w:rsidR="00D93440" w:rsidRPr="0072029A" w:rsidRDefault="00D93440" w:rsidP="005314B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72029A" w14:paraId="1F51A688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A4AB33B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Ամսաթիվ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AA610" w14:textId="1AF6488C" w:rsidR="00D93440" w:rsidRPr="0072029A" w:rsidRDefault="00034892" w:rsidP="000B773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16 </w:t>
            </w:r>
            <w:r w:rsidR="0086292C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ապրիլ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</w:t>
            </w:r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02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4</w:t>
            </w:r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թ.</w:t>
            </w:r>
          </w:p>
        </w:tc>
      </w:tr>
    </w:tbl>
    <w:p w14:paraId="5DFE5FA5" w14:textId="4FCDC4D0" w:rsidR="000B7739" w:rsidRPr="00F25BF3" w:rsidRDefault="000B7739" w:rsidP="000B7739">
      <w:pPr>
        <w:shd w:val="clear" w:color="auto" w:fill="FFFFFF"/>
        <w:spacing w:after="0"/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Զարգացման ծրագրերի, տուրիզմի, առևտրի,</w:t>
      </w:r>
    </w:p>
    <w:p w14:paraId="02A83069" w14:textId="77777777" w:rsidR="000B7739" w:rsidRPr="00F25BF3" w:rsidRDefault="000B7739" w:rsidP="000B7739">
      <w:pPr>
        <w:shd w:val="clear" w:color="auto" w:fill="FFFFFF"/>
        <w:spacing w:after="0"/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սպասարկման և գովազդի բաժնի</w:t>
      </w:r>
    </w:p>
    <w:p w14:paraId="0955DC1A" w14:textId="58812750" w:rsidR="000B7739" w:rsidRPr="00F25BF3" w:rsidRDefault="000B7739" w:rsidP="000B7739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hy-AM" w:eastAsia="ru-RU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գլխավոր մասնագետ</w:t>
      </w:r>
      <w:r w:rsidRPr="00F25BF3">
        <w:rPr>
          <w:rFonts w:ascii="GHEA Grapalat" w:eastAsia="Times New Roman" w:hAnsi="GHEA Grapalat" w:cs="Times New Roman"/>
          <w:b/>
          <w:bCs/>
          <w:color w:val="000000"/>
          <w:sz w:val="22"/>
          <w:lang w:val="hy-AM" w:eastAsia="ru-RU"/>
        </w:rPr>
        <w:t xml:space="preserve"> ՝                                                                               Նազենի Սահակյան</w:t>
      </w:r>
    </w:p>
    <w:p w14:paraId="3DE98E84" w14:textId="77777777" w:rsidR="000B7739" w:rsidRPr="00F25BF3" w:rsidRDefault="000B7739" w:rsidP="000B7739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hy-AM" w:eastAsia="ru-RU"/>
        </w:rPr>
      </w:pPr>
      <w:r w:rsidRPr="00F25BF3">
        <w:rPr>
          <w:rFonts w:ascii="GHEA Grapalat" w:eastAsia="Times New Roman" w:hAnsi="GHEA Grapalat" w:cs="Times New Roman"/>
          <w:b/>
          <w:bCs/>
          <w:color w:val="000000"/>
          <w:sz w:val="22"/>
          <w:lang w:val="hy-AM" w:eastAsia="ru-RU"/>
        </w:rPr>
        <w:t>Հեռախոսահամարը, էլեկտրոնային փոստը</w:t>
      </w:r>
    </w:p>
    <w:p w14:paraId="5396A1BB" w14:textId="67DEAFBF" w:rsidR="00D93440" w:rsidRPr="0072029A" w:rsidRDefault="000B7739" w:rsidP="00F25BF3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F25BF3"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>/</w:t>
      </w:r>
      <w:r w:rsidRPr="00F25BF3">
        <w:rPr>
          <w:rFonts w:ascii="GHEA Grapalat" w:hAnsi="GHEA Grapalat"/>
          <w:sz w:val="20"/>
          <w:szCs w:val="20"/>
        </w:rPr>
        <w:t>հեռ</w:t>
      </w:r>
      <w:r w:rsidRPr="00F25BF3">
        <w:rPr>
          <w:rFonts w:ascii="Cambria Math" w:hAnsi="Cambria Math" w:cs="Cambria Math"/>
          <w:sz w:val="20"/>
          <w:szCs w:val="20"/>
        </w:rPr>
        <w:t>․</w:t>
      </w:r>
      <w:r w:rsidRPr="00F25BF3">
        <w:rPr>
          <w:rFonts w:ascii="GHEA Grapalat" w:hAnsi="GHEA Grapalat"/>
          <w:sz w:val="20"/>
          <w:szCs w:val="20"/>
        </w:rPr>
        <w:t>/ 060656505/</w:t>
      </w:r>
      <w:r w:rsidRPr="00F25BF3">
        <w:rPr>
          <w:rFonts w:ascii="Calibri" w:hAnsi="Calibri" w:cs="Calibri"/>
          <w:sz w:val="20"/>
          <w:szCs w:val="20"/>
        </w:rPr>
        <w:t> </w:t>
      </w:r>
      <w:hyperlink r:id="rId5" w:history="1">
        <w:r w:rsidRPr="00F25BF3">
          <w:rPr>
            <w:rStyle w:val="Hyperlink"/>
            <w:rFonts w:ascii="GHEA Grapalat" w:hAnsi="GHEA Grapalat"/>
            <w:sz w:val="20"/>
            <w:szCs w:val="20"/>
          </w:rPr>
          <w:t>info@mecamor.am</w:t>
        </w:r>
      </w:hyperlink>
      <w:r w:rsidRPr="0072029A">
        <w:rPr>
          <w:rFonts w:ascii="GHEA Grapalat" w:hAnsi="GHEA Grapalat"/>
          <w:sz w:val="22"/>
          <w:lang w:val="en-US"/>
        </w:rPr>
        <w:t xml:space="preserve"> </w:t>
      </w:r>
      <w:r w:rsidR="00D93440"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4C75521" w14:textId="741BC197" w:rsidR="00D93440" w:rsidRPr="0072029A" w:rsidRDefault="00F25BF3" w:rsidP="00F25BF3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              </w:t>
      </w:r>
      <w:r w:rsidR="00D93440" w:rsidRPr="0072029A">
        <w:rPr>
          <w:rFonts w:ascii="GHEA Grapalat" w:eastAsia="Times New Roman" w:hAnsi="GHEA Grapalat" w:cs="Times New Roman"/>
          <w:color w:val="000000"/>
          <w:sz w:val="22"/>
          <w:lang w:val="en-US"/>
        </w:rPr>
        <w:t>_____________________________________________________________________</w:t>
      </w:r>
    </w:p>
    <w:p w14:paraId="7E19B6CA" w14:textId="77777777" w:rsidR="00D93440" w:rsidRPr="0072029A" w:rsidRDefault="00D93440" w:rsidP="00D93440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  <w:gridCol w:w="3978"/>
      </w:tblGrid>
      <w:tr w:rsidR="00F25BF3" w:rsidRPr="0072029A" w14:paraId="2C2A01BF" w14:textId="77777777" w:rsidTr="008C16BF">
        <w:trPr>
          <w:trHeight w:val="308"/>
          <w:tblCellSpacing w:w="7" w:type="dxa"/>
          <w:jc w:val="center"/>
        </w:trPr>
        <w:tc>
          <w:tcPr>
            <w:tcW w:w="0" w:type="auto"/>
            <w:hideMark/>
          </w:tcPr>
          <w:p w14:paraId="657DC90B" w14:textId="61E9B997" w:rsidR="00D93440" w:rsidRDefault="00D93440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Համայնքի ղեկավար</w:t>
            </w:r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 առաջին տեղակալ</w:t>
            </w:r>
          </w:p>
          <w:p w14:paraId="679FB175" w14:textId="77777777" w:rsidR="00F25BF3" w:rsidRDefault="00034892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</w:pPr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Համայնքի ղեկավարի </w:t>
            </w:r>
          </w:p>
          <w:p w14:paraId="3B86617D" w14:textId="304F2734" w:rsidR="00034892" w:rsidRPr="00F25BF3" w:rsidRDefault="00034892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</w:pPr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պարտականությունները կատարող՝</w:t>
            </w:r>
          </w:p>
        </w:tc>
        <w:tc>
          <w:tcPr>
            <w:tcW w:w="0" w:type="auto"/>
            <w:vAlign w:val="center"/>
            <w:hideMark/>
          </w:tcPr>
          <w:p w14:paraId="2D56C6DD" w14:textId="4FE7186E" w:rsidR="00D93440" w:rsidRPr="00034892" w:rsidRDefault="00C8235C" w:rsidP="008C16B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72029A">
              <w:rPr>
                <w:rFonts w:ascii="GHEA Grapalat" w:eastAsia="Times New Roman" w:hAnsi="GHEA Grapalat" w:cs="Calibri"/>
                <w:sz w:val="22"/>
                <w:lang w:val="hy-AM"/>
              </w:rPr>
              <w:t xml:space="preserve">      </w:t>
            </w:r>
            <w:r w:rsidR="00D93440" w:rsidRPr="0003489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  <w:r w:rsidR="00034892" w:rsidRPr="000348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/>
              </w:rPr>
              <w:t>Էդգար Հովհաննիսյան</w:t>
            </w:r>
          </w:p>
          <w:p w14:paraId="7517C694" w14:textId="35A5AF9F" w:rsidR="00D93440" w:rsidRPr="0072029A" w:rsidRDefault="00F25BF3" w:rsidP="00F25BF3">
            <w:pPr>
              <w:spacing w:after="0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2"/>
                <w:lang w:val="hy-AM"/>
              </w:rPr>
              <w:t xml:space="preserve">       </w:t>
            </w:r>
            <w:r w:rsidR="00C8235C" w:rsidRPr="0072029A">
              <w:rPr>
                <w:rFonts w:ascii="GHEA Grapalat" w:eastAsia="Times New Roman" w:hAnsi="GHEA Grapalat" w:cs="Times New Roman"/>
                <w:sz w:val="22"/>
                <w:lang w:val="hy-AM"/>
              </w:rPr>
              <w:t xml:space="preserve">  </w:t>
            </w:r>
            <w:r w:rsidR="00D93440" w:rsidRPr="0072029A">
              <w:rPr>
                <w:rFonts w:ascii="GHEA Grapalat" w:eastAsia="Times New Roman" w:hAnsi="GHEA Grapalat" w:cs="Times New Roman"/>
                <w:sz w:val="22"/>
                <w:lang w:val="en-US"/>
              </w:rPr>
              <w:t>(անունը, ազգանունը)</w:t>
            </w:r>
          </w:p>
        </w:tc>
      </w:tr>
    </w:tbl>
    <w:p w14:paraId="4ADE738B" w14:textId="77777777" w:rsidR="00D93440" w:rsidRPr="0072029A" w:rsidRDefault="00D93440" w:rsidP="00D93440">
      <w:pPr>
        <w:spacing w:after="0"/>
        <w:rPr>
          <w:rFonts w:ascii="GHEA Grapalat" w:hAnsi="GHEA Grapalat"/>
          <w:lang w:val="en-US"/>
        </w:rPr>
      </w:pPr>
    </w:p>
    <w:sectPr w:rsidR="00D93440" w:rsidRPr="0072029A" w:rsidSect="008F4C39">
      <w:pgSz w:w="11906" w:h="16838" w:code="9"/>
      <w:pgMar w:top="1134" w:right="425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C97"/>
    <w:multiLevelType w:val="hybridMultilevel"/>
    <w:tmpl w:val="1BF26788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052E2"/>
    <w:multiLevelType w:val="hybridMultilevel"/>
    <w:tmpl w:val="FC2E393E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37B61"/>
    <w:multiLevelType w:val="hybridMultilevel"/>
    <w:tmpl w:val="2DA4717E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1651D"/>
    <w:multiLevelType w:val="hybridMultilevel"/>
    <w:tmpl w:val="947CCA3A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014FE"/>
    <w:multiLevelType w:val="hybridMultilevel"/>
    <w:tmpl w:val="F6E8C084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9611E"/>
    <w:multiLevelType w:val="hybridMultilevel"/>
    <w:tmpl w:val="270437C8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5D5"/>
    <w:multiLevelType w:val="hybridMultilevel"/>
    <w:tmpl w:val="9C120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913BC5"/>
    <w:multiLevelType w:val="hybridMultilevel"/>
    <w:tmpl w:val="8A9883D8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313FA"/>
    <w:multiLevelType w:val="hybridMultilevel"/>
    <w:tmpl w:val="1680B056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444EC"/>
    <w:multiLevelType w:val="hybridMultilevel"/>
    <w:tmpl w:val="C7FED1AC"/>
    <w:lvl w:ilvl="0" w:tplc="E1808D0E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94458"/>
    <w:multiLevelType w:val="hybridMultilevel"/>
    <w:tmpl w:val="72406D0A"/>
    <w:lvl w:ilvl="0" w:tplc="B5C0F39C">
      <w:start w:val="1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92945">
    <w:abstractNumId w:val="2"/>
  </w:num>
  <w:num w:numId="2" w16cid:durableId="47926046">
    <w:abstractNumId w:val="8"/>
  </w:num>
  <w:num w:numId="3" w16cid:durableId="1738940648">
    <w:abstractNumId w:val="0"/>
  </w:num>
  <w:num w:numId="4" w16cid:durableId="1895968115">
    <w:abstractNumId w:val="6"/>
  </w:num>
  <w:num w:numId="5" w16cid:durableId="1118333657">
    <w:abstractNumId w:val="5"/>
  </w:num>
  <w:num w:numId="6" w16cid:durableId="698049295">
    <w:abstractNumId w:val="1"/>
  </w:num>
  <w:num w:numId="7" w16cid:durableId="419102735">
    <w:abstractNumId w:val="10"/>
  </w:num>
  <w:num w:numId="8" w16cid:durableId="516845581">
    <w:abstractNumId w:val="9"/>
  </w:num>
  <w:num w:numId="9" w16cid:durableId="1442260781">
    <w:abstractNumId w:val="3"/>
  </w:num>
  <w:num w:numId="10" w16cid:durableId="1036807171">
    <w:abstractNumId w:val="7"/>
  </w:num>
  <w:num w:numId="11" w16cid:durableId="149082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4C"/>
    <w:rsid w:val="00034892"/>
    <w:rsid w:val="0004385B"/>
    <w:rsid w:val="00054941"/>
    <w:rsid w:val="0005685D"/>
    <w:rsid w:val="000B7739"/>
    <w:rsid w:val="00111B90"/>
    <w:rsid w:val="0014043E"/>
    <w:rsid w:val="00263A4A"/>
    <w:rsid w:val="00273B48"/>
    <w:rsid w:val="002C2D30"/>
    <w:rsid w:val="00312D7F"/>
    <w:rsid w:val="0031571B"/>
    <w:rsid w:val="00377793"/>
    <w:rsid w:val="00387624"/>
    <w:rsid w:val="003A2DA8"/>
    <w:rsid w:val="003E51FA"/>
    <w:rsid w:val="003F4835"/>
    <w:rsid w:val="00414D41"/>
    <w:rsid w:val="00433161"/>
    <w:rsid w:val="0044494D"/>
    <w:rsid w:val="0049791C"/>
    <w:rsid w:val="004A2781"/>
    <w:rsid w:val="004A6BC9"/>
    <w:rsid w:val="005314B2"/>
    <w:rsid w:val="0054042A"/>
    <w:rsid w:val="005B354C"/>
    <w:rsid w:val="005D1085"/>
    <w:rsid w:val="005E0A14"/>
    <w:rsid w:val="00602FEC"/>
    <w:rsid w:val="00615282"/>
    <w:rsid w:val="00622E3E"/>
    <w:rsid w:val="006D605D"/>
    <w:rsid w:val="006E4192"/>
    <w:rsid w:val="006F3516"/>
    <w:rsid w:val="0071440C"/>
    <w:rsid w:val="0072029A"/>
    <w:rsid w:val="00730AF5"/>
    <w:rsid w:val="007B0ED1"/>
    <w:rsid w:val="007C0E29"/>
    <w:rsid w:val="00811E23"/>
    <w:rsid w:val="0086280E"/>
    <w:rsid w:val="0086292C"/>
    <w:rsid w:val="00862945"/>
    <w:rsid w:val="00867D19"/>
    <w:rsid w:val="008727E7"/>
    <w:rsid w:val="008B7C3D"/>
    <w:rsid w:val="008C7EB2"/>
    <w:rsid w:val="008D3785"/>
    <w:rsid w:val="008F4C39"/>
    <w:rsid w:val="00941D6B"/>
    <w:rsid w:val="00952598"/>
    <w:rsid w:val="00953C1B"/>
    <w:rsid w:val="00992A8F"/>
    <w:rsid w:val="009A305B"/>
    <w:rsid w:val="009C55E8"/>
    <w:rsid w:val="009D402E"/>
    <w:rsid w:val="00A54B28"/>
    <w:rsid w:val="00AD4E97"/>
    <w:rsid w:val="00B00957"/>
    <w:rsid w:val="00B219B3"/>
    <w:rsid w:val="00B26675"/>
    <w:rsid w:val="00B27705"/>
    <w:rsid w:val="00BA2FA2"/>
    <w:rsid w:val="00BA50EC"/>
    <w:rsid w:val="00C41EED"/>
    <w:rsid w:val="00C47560"/>
    <w:rsid w:val="00C8235C"/>
    <w:rsid w:val="00CA67FD"/>
    <w:rsid w:val="00CB1ABC"/>
    <w:rsid w:val="00CC00AD"/>
    <w:rsid w:val="00D927A7"/>
    <w:rsid w:val="00D93440"/>
    <w:rsid w:val="00E057A2"/>
    <w:rsid w:val="00E33267"/>
    <w:rsid w:val="00E61F6F"/>
    <w:rsid w:val="00E7356F"/>
    <w:rsid w:val="00E92DA0"/>
    <w:rsid w:val="00EA5129"/>
    <w:rsid w:val="00EE045E"/>
    <w:rsid w:val="00F25BF3"/>
    <w:rsid w:val="00F32E83"/>
    <w:rsid w:val="00F63AD8"/>
    <w:rsid w:val="00F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400A"/>
  <w15:chartTrackingRefBased/>
  <w15:docId w15:val="{0801F621-70D7-43EF-AEE0-768F7A2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7F"/>
    <w:pPr>
      <w:spacing w:line="240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7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0B773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0B7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camo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Նազենի Սահակյան</dc:creator>
  <cp:keywords/>
  <dc:description/>
  <cp:lastModifiedBy>Նազենի Սահակյան</cp:lastModifiedBy>
  <cp:revision>42</cp:revision>
  <cp:lastPrinted>2024-04-18T08:30:00Z</cp:lastPrinted>
  <dcterms:created xsi:type="dcterms:W3CDTF">2023-11-08T07:08:00Z</dcterms:created>
  <dcterms:modified xsi:type="dcterms:W3CDTF">2024-09-05T08:09:00Z</dcterms:modified>
</cp:coreProperties>
</file>