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8F42" w14:textId="77777777" w:rsidR="00974FBD" w:rsidRDefault="00974FBD" w:rsidP="00974FBD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  Հավելված</w:t>
      </w:r>
    </w:p>
    <w:p w14:paraId="3A0DB8E9" w14:textId="58F94B93" w:rsidR="00974FBD" w:rsidRDefault="00974FBD" w:rsidP="00974FBD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Մեծամոր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>օգոստոսի  7-ի N 119-Ա որոշման</w:t>
      </w:r>
    </w:p>
    <w:p w14:paraId="3B7B85A2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4BB789CD" w14:textId="79CDC742" w:rsidR="00882C3C" w:rsidRDefault="00882C3C" w:rsidP="00974FBD">
      <w:pPr>
        <w:jc w:val="right"/>
        <w:rPr>
          <w:lang w:val="hy-AM"/>
        </w:rPr>
      </w:pPr>
    </w:p>
    <w:p w14:paraId="214FDA24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095C7B" w14:textId="77777777" w:rsidR="00974FBD" w:rsidRDefault="00974FBD" w:rsidP="00974FBD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5CD97645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97C5C" w14:textId="77777777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622B81" w14:textId="1D9B2A7B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hyperlink r:id="rId5" w:history="1">
        <w:r w:rsidRPr="00974FBD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ՄԵԾԱՄՈՐ ՀԱՄԱՅՆՔԻ ԱՎԱԳԱՆՈՒ 2025 ԹՎԱԿԱՆԻ ՕԳՈՍՏՈՍԻ 7-Ի ՅՈԹԵՐՈՐԴ ՆՍՏԱՇՐՋԱՆԻ ԱՐՏԱՀԵՐԹ ԹԻՎ 9 ՆԻՍՏԻ ՕՐԱԿԱՐԳԸ ՀԱՍՏԱՏԵԼՈՒ ՄԱՍԻՆ</w:t>
        </w:r>
      </w:hyperlink>
    </w:p>
    <w:p w14:paraId="4793F04F" w14:textId="77777777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C33109E" w14:textId="76758594" w:rsidR="00974FBD" w:rsidRPr="00373489" w:rsidRDefault="00974FBD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7348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hyperlink r:id="rId6" w:history="1">
        <w:r w:rsidRPr="00373489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ԱՄԱՍԻԱ ԲՆԱԿԱՎԱՅՐՈՒՄ ԿՐԹԱՀԱՄԱԼԻՐԻ ԿԱՌՈՒՑՄԱՆ ԱՇԽԱՏԱՆՔՆԵՐԻՆ ՆԱԽՆԱԿԱՆ ՀԱՄԱՁԱՅՆՈՒԹՅՈՒՆ ՏԱԼՈՒ ՄԱՍԻՆ</w:t>
        </w:r>
      </w:hyperlink>
    </w:p>
    <w:p w14:paraId="7B6A701B" w14:textId="77777777" w:rsidR="00974FBD" w:rsidRPr="00373489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D32D7E" w14:textId="51028067" w:rsidR="00974FBD" w:rsidRPr="00974FBD" w:rsidRDefault="00B14521" w:rsidP="00F30F3A">
      <w:pPr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hyperlink r:id="rId7" w:history="1">
        <w:r w:rsidR="00974FBD"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3</w:t>
        </w:r>
        <w:r w:rsidR="00974FBD" w:rsidRPr="00974FBD">
          <w:rPr>
            <w:rFonts w:ascii="Cambria Math" w:eastAsia="Times New Roman" w:hAnsi="Cambria Math" w:cs="Cambria Math"/>
            <w:b/>
            <w:bCs/>
            <w:sz w:val="24"/>
            <w:szCs w:val="24"/>
            <w:lang w:val="hy-AM"/>
          </w:rPr>
          <w:t>․</w:t>
        </w:r>
        <w:r w:rsidR="00974FBD"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 7,9058 ՀԱ, 4,8733 ՀԱ ԵՎ 7,7398 ՀԱ ՀՈՂԱՄԱՍԵՐԻ ՆՊԱՏԱԿԱՅԻՆ ԵՎ ԳՈՐԾԱՌՆԱԿԱՆ ՆՇԱՆԱԿՈՒԹՅՈՒՆՆԵՐԸ ՓՈԽԵԼՈՒ ՄԱՍԻՆ</w:t>
        </w:r>
      </w:hyperlink>
    </w:p>
    <w:p w14:paraId="2E9C131E" w14:textId="6F8F87B3" w:rsidR="00974FBD" w:rsidRPr="00974FBD" w:rsidRDefault="00974FBD" w:rsidP="00974FBD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</w:p>
    <w:p w14:paraId="5FB9EF7C" w14:textId="120D3550" w:rsidR="00974FBD" w:rsidRPr="00974FBD" w:rsidRDefault="00974FBD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974FB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hyperlink r:id="rId8" w:history="1">
        <w:r w:rsidRPr="00974FBD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ՆՈՅԵՄԲԵՐԻ 15-Ի ԹԻՎ 186-Ա ՈՐՈՇՄԱՆ ՄԵՋ ՓՈՓՈԽՈՒԹՅՈՒՆ ԿԱՏԱՐԵԼՈՒ ՄԱՍԻՆ</w:t>
        </w:r>
      </w:hyperlink>
    </w:p>
    <w:p w14:paraId="4650C9ED" w14:textId="245F5CDF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0049DD" w14:textId="1FC2FDC1" w:rsidR="00974FBD" w:rsidRPr="00974FBD" w:rsidRDefault="00974FBD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hyperlink r:id="rId9" w:history="1">
        <w:r w:rsidRPr="00974FBD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2025 ԹՎԱԿԱՆԻ ԲՅՈՒՋԵԻ ԿԱՏԱՐՄԱՆ ԵՐԿՐՈՐԴ ԵՌԱՄՍՅԱԿԻ ՀԱՇՎԵՏՎՈՒԹՅՈՒՆԸ ՀԱՍՏԱՏԵԼՈՒ ՄԱՍԻՆ</w:t>
        </w:r>
      </w:hyperlink>
    </w:p>
    <w:p w14:paraId="70962BED" w14:textId="4C2011EB" w:rsidR="00974FBD" w:rsidRP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3F6CEF5" w14:textId="168D97BA" w:rsidR="00974FBD" w:rsidRPr="00974FBD" w:rsidRDefault="00974FBD" w:rsidP="00F30F3A">
      <w:pPr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hyperlink r:id="rId10" w:history="1">
        <w:r w:rsidRPr="00974FBD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2024 ԹՎԱԿԱՆԻ ԴԵԿՏԵՄԲԵՐԻ 13-Ի N 195-Ն ՈՐՈՇՄԱՆ ՄԵՋ ՓՈՓՈԽՈՒԹՅՈՒՆՆԵՐ ԿԱՏԱՐԵԼՈՒ ՄԱՍԻՆ</w:t>
        </w:r>
      </w:hyperlink>
    </w:p>
    <w:p w14:paraId="667D33AD" w14:textId="6F973844" w:rsidR="00974FBD" w:rsidRDefault="00974FBD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5AF01E9" w14:textId="08868CED" w:rsidR="00373489" w:rsidRPr="00F30F3A" w:rsidRDefault="00F30F3A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30F3A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F30F3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30F3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hyperlink r:id="rId11" w:history="1">
        <w:r w:rsidRPr="00F30F3A">
          <w:rPr>
            <w:rStyle w:val="af4"/>
            <w:rFonts w:ascii="GHEA Grapalat" w:hAnsi="GHEA Grapalat"/>
            <w:b/>
            <w:bCs/>
            <w:color w:val="auto"/>
            <w:sz w:val="24"/>
            <w:szCs w:val="24"/>
            <w:u w:val="none"/>
            <w:lang w:val="hy-AM"/>
          </w:rPr>
          <w:t>ՀԱՅԱՍՏԱՆԻ ՀԱՆՐԱՊԵՏՈՒԹՅԱՆ ԱՐՄԱՎԻՐԻ ՄԱՐԶԻ ՄԵԾԱՄՈՐ ՀԱՄԱՅՆՔԻ ԱՎԱԳԱՆՈՒ 2025 ԹՎԱԿԱՆԻ ԱՊՐԻԼԻ 18-Ի ԹԻՎ 75-Ա ՈՐՈՇՄԱՆ ՄԵՋ ՓՈՓՈԽՈՒԹՅՈՒՆՆԵՐ ԿԱՏԱՐԵԼՈՒ ՄԱՍԻՆ</w:t>
        </w:r>
      </w:hyperlink>
    </w:p>
    <w:p w14:paraId="392CC0F2" w14:textId="04F2E7F2" w:rsidR="00373489" w:rsidRDefault="00373489" w:rsidP="00F30F3A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5B8F532" w14:textId="53A3678A" w:rsidR="00373489" w:rsidRDefault="00373489" w:rsidP="00974FBD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A7911AD" w14:textId="77777777" w:rsidR="00373489" w:rsidRPr="00F30F3A" w:rsidRDefault="00373489" w:rsidP="00373489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30F3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B561FC2" w14:textId="77777777" w:rsidR="00F30F3A" w:rsidRDefault="00F30F3A" w:rsidP="00373489">
      <w:pPr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623E4725" w14:textId="61FDA955" w:rsidR="00373489" w:rsidRPr="009D17B4" w:rsidRDefault="00373489" w:rsidP="00373489">
      <w:pPr>
        <w:rPr>
          <w:rStyle w:val="a8"/>
          <w:rFonts w:ascii="GHEA Grapalat" w:hAnsi="GHEA Grapalat"/>
          <w:bCs w:val="0"/>
          <w:color w:val="000000"/>
          <w:sz w:val="24"/>
          <w:szCs w:val="24"/>
          <w:lang w:val="hy-AM"/>
        </w:rPr>
      </w:pP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քարտուղար                                                             Մ. Հովհաննիսյան</w:t>
      </w: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</w:r>
    </w:p>
    <w:p w14:paraId="3EC7F405" w14:textId="0A3C4E41" w:rsidR="00373489" w:rsidRPr="00373489" w:rsidRDefault="00373489" w:rsidP="00974FBD">
      <w:pPr>
        <w:rPr>
          <w:rFonts w:ascii="GHEA Grapalat" w:hAnsi="GHEA Grapalat"/>
          <w:b/>
          <w:bCs/>
          <w:sz w:val="24"/>
          <w:szCs w:val="24"/>
        </w:rPr>
      </w:pPr>
    </w:p>
    <w:sectPr w:rsidR="00373489" w:rsidRPr="00373489" w:rsidSect="00974FBD"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F4"/>
    <w:rsid w:val="002D1CF4"/>
    <w:rsid w:val="00373489"/>
    <w:rsid w:val="00882C3C"/>
    <w:rsid w:val="00974FBD"/>
    <w:rsid w:val="00B14521"/>
    <w:rsid w:val="00E81B59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5A2B"/>
  <w15:chartTrackingRefBased/>
  <w15:docId w15:val="{7D4DC4A9-EA66-4410-B528-2D0B8765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59"/>
  </w:style>
  <w:style w:type="paragraph" w:styleId="1">
    <w:name w:val="heading 1"/>
    <w:basedOn w:val="a"/>
    <w:next w:val="a"/>
    <w:link w:val="10"/>
    <w:uiPriority w:val="9"/>
    <w:qFormat/>
    <w:rsid w:val="00E81B5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81B59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1B59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81B5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5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5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5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5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5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81B5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1B5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E81B5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E81B5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B5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1B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1B59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1B59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81B5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81B5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81B59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E81B59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E81B59"/>
    <w:rPr>
      <w:i/>
      <w:iCs/>
      <w:color w:val="auto"/>
    </w:rPr>
  </w:style>
  <w:style w:type="paragraph" w:styleId="aa">
    <w:name w:val="No Spacing"/>
    <w:uiPriority w:val="1"/>
    <w:qFormat/>
    <w:rsid w:val="00E81B59"/>
  </w:style>
  <w:style w:type="paragraph" w:styleId="ab">
    <w:name w:val="List Paragraph"/>
    <w:basedOn w:val="a"/>
    <w:uiPriority w:val="34"/>
    <w:qFormat/>
    <w:rsid w:val="00E81B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B5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1B5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1B5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Выделенная цитата Знак"/>
    <w:basedOn w:val="a0"/>
    <w:link w:val="ac"/>
    <w:uiPriority w:val="30"/>
    <w:rsid w:val="00E81B59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E81B5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81B59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E81B59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81B59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E81B59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1B59"/>
    <w:pPr>
      <w:outlineLvl w:val="9"/>
    </w:pPr>
  </w:style>
  <w:style w:type="character" w:styleId="af4">
    <w:name w:val="Hyperlink"/>
    <w:basedOn w:val="a0"/>
    <w:uiPriority w:val="99"/>
    <w:semiHidden/>
    <w:unhideWhenUsed/>
    <w:rsid w:val="00974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amorcity.am/Pages/DocFlow/Default.aspx?a=v&amp;g=de92746f-a5bc-4983-b1b5-cea7c1749f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camorcity.am/Pages/DocFlow/Default.aspx?a=v&amp;g=e686e6c5-1c90-4153-8119-fdc4f2718ea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camorcity.am/Pages/DocFlow/Default.aspx?a=v&amp;g=691db47d-04af-4ad6-9629-08bc14fc9fdd" TargetMode="External"/><Relationship Id="rId11" Type="http://schemas.openxmlformats.org/officeDocument/2006/relationships/hyperlink" Target="https://mecamorcity.am/Pages/DocFlow/Default.aspx?a=v&amp;g=cb908c58-999b-46cc-a1b0-df187af7e6dc" TargetMode="External"/><Relationship Id="rId5" Type="http://schemas.openxmlformats.org/officeDocument/2006/relationships/hyperlink" Target="https://mecamorcity.am/Pages/DocFlow/Default.aspx?a=v&amp;g=0c79e513-f44b-423d-b6e0-da2c75d877e5" TargetMode="External"/><Relationship Id="rId10" Type="http://schemas.openxmlformats.org/officeDocument/2006/relationships/hyperlink" Target="https://mecamorcity.am/Pages/DocFlow/Default.aspx?a=v&amp;g=38311f7b-7b05-4523-a8a6-b00a50a5f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amorcity.am/Pages/DocFlow/Default.aspx?a=v&amp;g=ddf6f625-b0f6-440c-8701-f12c0eb85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2</cp:revision>
  <cp:lastPrinted>2025-08-07T05:37:00Z</cp:lastPrinted>
  <dcterms:created xsi:type="dcterms:W3CDTF">2025-08-07T10:30:00Z</dcterms:created>
  <dcterms:modified xsi:type="dcterms:W3CDTF">2025-08-07T10:30:00Z</dcterms:modified>
</cp:coreProperties>
</file>