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367F" w14:textId="77777777" w:rsidR="004F1C33" w:rsidRDefault="004F1C33" w:rsidP="004F1C33">
      <w:pPr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2407BDB" w14:textId="77777777" w:rsidR="004F1C33" w:rsidRPr="002D1901" w:rsidRDefault="004F1C33" w:rsidP="004F1C33">
      <w:pPr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1EDC529C" w14:textId="478298B7" w:rsidR="004F1C33" w:rsidRPr="002D1901" w:rsidRDefault="00274472" w:rsidP="004F1C33">
      <w:pPr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Մեծամոր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F1C33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0559DA2E" w14:textId="1D2604D8" w:rsidR="004F1C33" w:rsidRPr="002D1901" w:rsidRDefault="004F1C33" w:rsidP="004F1C33">
      <w:pPr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«</w:t>
      </w:r>
      <w:r w:rsidR="00274472">
        <w:rPr>
          <w:rFonts w:ascii="GHEA Grapalat" w:hAnsi="GHEA Grapalat" w:cs="Sylfaen"/>
          <w:sz w:val="20"/>
          <w:szCs w:val="20"/>
          <w:lang w:val="hy-AM"/>
        </w:rPr>
        <w:t>02</w:t>
      </w:r>
      <w:r w:rsidRPr="002D1901">
        <w:rPr>
          <w:rFonts w:ascii="GHEA Grapalat" w:hAnsi="GHEA Grapalat" w:cs="Sylfaen"/>
          <w:sz w:val="20"/>
          <w:szCs w:val="20"/>
          <w:lang w:val="hy-AM"/>
        </w:rPr>
        <w:t>»</w:t>
      </w:r>
      <w:r w:rsidR="00274472">
        <w:rPr>
          <w:rFonts w:ascii="GHEA Grapalat" w:hAnsi="GHEA Grapalat" w:cs="Sylfaen"/>
          <w:sz w:val="20"/>
          <w:szCs w:val="20"/>
          <w:lang w:val="hy-AM"/>
        </w:rPr>
        <w:t>փետրվարի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="00274472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6313D054" w14:textId="1DF70327" w:rsidR="004F1C33" w:rsidRPr="002D1901" w:rsidRDefault="004F1C33" w:rsidP="004F1C33">
      <w:pPr>
        <w:shd w:val="clear" w:color="auto" w:fill="FFFFFF"/>
        <w:ind w:firstLine="303"/>
        <w:jc w:val="right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N</w:t>
      </w:r>
      <w:r w:rsidR="00274472">
        <w:rPr>
          <w:rFonts w:ascii="GHEA Grapalat" w:hAnsi="GHEA Grapalat" w:cs="Sylfaen"/>
          <w:sz w:val="20"/>
          <w:szCs w:val="20"/>
          <w:lang w:val="hy-AM"/>
        </w:rPr>
        <w:t>9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14:paraId="0A2C1A82" w14:textId="77777777" w:rsidR="004F1C33" w:rsidRPr="002611BA" w:rsidRDefault="004F1C33" w:rsidP="004F1C33">
      <w:pPr>
        <w:spacing w:after="0" w:line="360" w:lineRule="auto"/>
        <w:ind w:left="495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901A798" w14:textId="3A12C59A" w:rsidR="004F1C33" w:rsidRDefault="00274472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ՄԵԾԱՄՈՐ</w:t>
      </w:r>
      <w:r w:rsidR="004F1C33">
        <w:rPr>
          <w:rFonts w:ascii="GHEA Grapalat" w:hAnsi="GHEA Grapalat"/>
          <w:b/>
          <w:sz w:val="24"/>
          <w:szCs w:val="24"/>
          <w:lang w:val="hy-AM"/>
        </w:rPr>
        <w:t xml:space="preserve"> ՔԱՂԱՔԱՅԻՆ ԲՆԱԿԱՎԱՅՐ ԸՆԴԳՐԿՈՂ ՀԱՄԱՅՆՔՈՒՄ</w:t>
      </w:r>
      <w:r w:rsidR="004F1C33" w:rsidRPr="002611BA">
        <w:rPr>
          <w:rFonts w:ascii="GHEA Grapalat" w:hAnsi="GHEA Grapalat"/>
          <w:b/>
          <w:sz w:val="24"/>
          <w:szCs w:val="24"/>
          <w:lang w:val="hy-AM"/>
        </w:rPr>
        <w:t xml:space="preserve"> ՏՆԱՅԻՆ ԿԵՆԴԱՆԻՆԵՐ ՊԱՀԵԼՈՒ ԵՎ ՀԱՇՎԱՌԵԼՈՒ </w:t>
      </w:r>
    </w:p>
    <w:p w14:paraId="2F875F2A" w14:textId="77777777" w:rsidR="004F1C33" w:rsidRPr="002611BA" w:rsidRDefault="004F1C33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11BA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14:paraId="775AAC24" w14:textId="77777777" w:rsidR="004F1C33" w:rsidRPr="00BB3667" w:rsidRDefault="004F1C33" w:rsidP="004F1C33">
      <w:pPr>
        <w:pStyle w:val="ListParagraph"/>
        <w:numPr>
          <w:ilvl w:val="0"/>
          <w:numId w:val="1"/>
        </w:numPr>
        <w:spacing w:after="0"/>
        <w:jc w:val="center"/>
        <w:rPr>
          <w:rStyle w:val="Strong"/>
          <w:rFonts w:ascii="GHEA Grapalat" w:hAnsi="GHEA Grapalat"/>
          <w:sz w:val="24"/>
          <w:szCs w:val="24"/>
        </w:rPr>
      </w:pPr>
      <w:r w:rsidRPr="00BB3667">
        <w:rPr>
          <w:rStyle w:val="Strong"/>
          <w:rFonts w:ascii="GHEA Grapalat" w:hAnsi="GHEA Grapalat"/>
          <w:sz w:val="24"/>
          <w:szCs w:val="24"/>
        </w:rPr>
        <w:t>Ը</w:t>
      </w:r>
      <w:r w:rsidRPr="00BB3667">
        <w:rPr>
          <w:rStyle w:val="Strong"/>
          <w:rFonts w:ascii="GHEA Grapalat" w:hAnsi="GHEA Grapalat"/>
          <w:sz w:val="24"/>
          <w:szCs w:val="24"/>
          <w:lang w:val="en-US"/>
        </w:rPr>
        <w:t>նդհանուր դրույթներ</w:t>
      </w:r>
    </w:p>
    <w:p w14:paraId="6C8AD1C5" w14:textId="77777777" w:rsidR="004F1C33" w:rsidRPr="00BB3667" w:rsidRDefault="004F1C33" w:rsidP="004F1C33">
      <w:pPr>
        <w:pStyle w:val="ListParagraph"/>
        <w:spacing w:after="0"/>
        <w:ind w:left="1440"/>
        <w:rPr>
          <w:rFonts w:ascii="GHEA Grapalat" w:hAnsi="GHEA Grapalat"/>
          <w:b/>
          <w:bCs/>
        </w:rPr>
      </w:pPr>
    </w:p>
    <w:p w14:paraId="249E539A" w14:textId="5F0C8379" w:rsidR="004F1C33" w:rsidRPr="00BB3667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 xml:space="preserve">1.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քաղաքային</w:t>
      </w:r>
      <w:r>
        <w:rPr>
          <w:rFonts w:ascii="GHEA Grapalat" w:hAnsi="GHEA Grapalat"/>
          <w:sz w:val="24"/>
          <w:szCs w:val="24"/>
          <w:lang w:val="hy-AM"/>
        </w:rPr>
        <w:t xml:space="preserve"> բնակավայր ընդգրկող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համայնքում տնային կենդանիներ հաշվառելու և պահելու կանոններով (այսուհետ՝ Կանոններ) կարգավորվում են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համայնքում (այսուհետ՝ Համայնք) տնային կենդանիներ հաշվառելու, պահելու հետ կապված հարաբերությունները և տարածվում են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համայնքում գտնվող տնային կենդանիներ տիրապետող (պահող) ֆիզիկական և իրավաբանական անձանց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կանոնների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դրույթները տարածվում են բացառապես քաղաքային բնակավայրերում կենդանիներ պահելու և հաշվառելու իրավահարաբերությունների վրա:</w:t>
      </w:r>
    </w:p>
    <w:p w14:paraId="68F9F71C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2. Սույն Կանոններում օգտագործվող հիմնական հասկացություններն են՝</w:t>
      </w:r>
    </w:p>
    <w:p w14:paraId="5889E7E7" w14:textId="77777777" w:rsidR="004F1C33" w:rsidRPr="00A4112F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կենդանի)՝ պատմականորեն մարդու կողմից ընտելացված կենդանի</w:t>
      </w:r>
      <w:r w:rsidR="00A4112F" w:rsidRPr="00A4112F">
        <w:rPr>
          <w:rFonts w:ascii="GHEA Grapalat" w:hAnsi="GHEA Grapalat"/>
          <w:sz w:val="24"/>
          <w:szCs w:val="24"/>
          <w:lang w:val="hy-AM"/>
        </w:rPr>
        <w:t xml:space="preserve">, </w:t>
      </w:r>
      <w:r w:rsidR="00A4112F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կանոնների</w:t>
      </w:r>
      <w:r w:rsidR="00A4112F">
        <w:rPr>
          <w:rFonts w:ascii="GHEA Grapalat" w:hAnsi="GHEA Grapalat"/>
          <w:sz w:val="24"/>
          <w:szCs w:val="24"/>
          <w:lang w:val="hy-AM"/>
        </w:rPr>
        <w:t xml:space="preserve"> իմաստով նշված հասկացությունը կիրառելի է միայն շների և կատուների համար.</w:t>
      </w:r>
    </w:p>
    <w:p w14:paraId="3D9276FD" w14:textId="77777777" w:rsidR="004F1C33" w:rsidRPr="006F4DDE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գյուղատնտեսական կենդանի՝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մարդու կողմից սննդամթերքի արտադրության համար պատմականորեն ընտելացված և բուծվող կենդանի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14:paraId="36EB9B3B" w14:textId="77777777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 տիրապետող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տիրապետող)՝ այն ֆիզիկական կամ իրավաբանական անձը, ում հսկողության և (կամ) խնամքի ներքո գտնվում է կենդանին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14:paraId="07AEFFAD" w14:textId="77777777" w:rsidR="0043654E" w:rsidRDefault="00A4112F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11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կենդանիների նույնականացում՝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</w:t>
      </w:r>
      <w:r w:rsidRPr="00A4112F">
        <w:rPr>
          <w:rFonts w:ascii="GHEA Grapalat" w:hAnsi="GHEA Grapalat"/>
          <w:sz w:val="24"/>
          <w:szCs w:val="24"/>
          <w:lang w:val="hy-AM"/>
        </w:rPr>
        <w:lastRenderedPageBreak/>
        <w:t xml:space="preserve">կենդանիների մասին տվյալների հաշվառում, ինչը հնարավորություն է ընձեռում անհատականացնել կենդանիներին: Տնային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ենդանիների վրա նույնականացման չկրկնվող համարներն ամրացվում են համայնքային անասնաբույժի կամ անասնաբուժական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միջոցով՝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կենդանու մարմնի որոշակի </w:t>
      </w:r>
      <w:r>
        <w:rPr>
          <w:rFonts w:ascii="GHEA Grapalat" w:hAnsi="GHEA Grapalat"/>
          <w:sz w:val="24"/>
          <w:szCs w:val="24"/>
          <w:lang w:val="hy-AM"/>
        </w:rPr>
        <w:t xml:space="preserve">մասում ծածկագրավորված </w:t>
      </w:r>
      <w:r w:rsidRPr="00A4112F">
        <w:rPr>
          <w:rFonts w:ascii="GHEA Grapalat" w:hAnsi="GHEA Grapalat"/>
          <w:sz w:val="24"/>
          <w:szCs w:val="24"/>
          <w:lang w:val="hy-AM"/>
        </w:rPr>
        <w:t>տեղեկություն պարունակող հատուկ էլեկտրոնային միկրոչիպի</w:t>
      </w:r>
      <w:r>
        <w:rPr>
          <w:rFonts w:ascii="GHEA Grapalat" w:hAnsi="GHEA Grapalat"/>
          <w:sz w:val="24"/>
          <w:szCs w:val="24"/>
          <w:lang w:val="hy-AM"/>
        </w:rPr>
        <w:t>՝ կրիչի ներարկման կամ դաջվածքի միջոցով</w:t>
      </w:r>
      <w:r w:rsidR="0043654E">
        <w:rPr>
          <w:rFonts w:ascii="GHEA Grapalat" w:hAnsi="GHEA Grapalat"/>
          <w:sz w:val="24"/>
          <w:szCs w:val="24"/>
          <w:lang w:val="hy-AM"/>
        </w:rPr>
        <w:t>.</w:t>
      </w:r>
    </w:p>
    <w:p w14:paraId="5F935022" w14:textId="77777777" w:rsidR="00A4112F" w:rsidRP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654E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3654E">
        <w:rPr>
          <w:rFonts w:ascii="GHEA Grapalat" w:hAnsi="GHEA Grapalat"/>
          <w:b/>
          <w:sz w:val="24"/>
          <w:szCs w:val="24"/>
          <w:lang w:val="hy-AM"/>
        </w:rPr>
        <w:t>տնային կենդանիներ պահելու թույլտվություն՝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սույն </w:t>
      </w:r>
      <w:r>
        <w:rPr>
          <w:rFonts w:ascii="GHEA Grapalat" w:hAnsi="GHEA Grapalat"/>
          <w:sz w:val="24"/>
          <w:szCs w:val="24"/>
          <w:lang w:val="hy-AM"/>
        </w:rPr>
        <w:t>կանոններով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սահմանված պահանջներին համապատասխան </w:t>
      </w:r>
      <w:r w:rsidR="00A4112F" w:rsidRPr="00A411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54E">
        <w:rPr>
          <w:rFonts w:ascii="GHEA Grapalat" w:hAnsi="GHEA Grapalat"/>
          <w:sz w:val="24"/>
          <w:szCs w:val="24"/>
          <w:lang w:val="hy-AM"/>
        </w:rPr>
        <w:t>տրված թույլտվություն:</w:t>
      </w:r>
    </w:p>
    <w:p w14:paraId="317622B6" w14:textId="77777777" w:rsidR="004F1C33" w:rsidRPr="00BB3667" w:rsidRDefault="004F1C33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2. Տիրապետողի իրավունքները և պարտականությունները</w:t>
      </w:r>
    </w:p>
    <w:p w14:paraId="1C1E6B5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3. Տիրապետողն իրավունք ունի՝</w:t>
      </w:r>
    </w:p>
    <w:p w14:paraId="5608F6E5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14:paraId="30F4868F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14:paraId="2FDAEDD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սույն կանոններով նախատեսված այլ իրավունքներ:</w:t>
      </w:r>
    </w:p>
    <w:p w14:paraId="7CE365C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4. Տիրապետողը պարտավոր է՝</w:t>
      </w:r>
    </w:p>
    <w:p w14:paraId="3AC3D211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14:paraId="055EA32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14:paraId="1AA4F15F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14:paraId="44CC8ED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14:paraId="768FE8C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14:paraId="09E2EA80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6) կենդանու հիվանդությունների կանխման նպատակով իրականացնել սանիտարահիգիենիկ միջոցառումներ,</w:t>
      </w:r>
    </w:p>
    <w:p w14:paraId="614AE4E0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բացառել կենդանու կողմից ընդհանուր օգտագործման տարածքների, բակերի մայթերի,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փողոցների, սիզամարգերի, ինչպես նաև հանգստյան կանաչ գոտիների աղտոտումը,</w:t>
      </w:r>
    </w:p>
    <w:p w14:paraId="113B3DF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8) կենդանուն պահելուց հրաժարվելու դեպքում փոխանցել այլ անձի,</w:t>
      </w:r>
    </w:p>
    <w:p w14:paraId="28C414DA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9) արգելվում է կենդանուն թողնել առանց հսկողության,</w:t>
      </w:r>
    </w:p>
    <w:p w14:paraId="0560C1EC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14:paraId="6BFC1C3A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14:paraId="41D3BE54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14:paraId="73396DA9" w14:textId="77777777" w:rsidR="004F1C33" w:rsidRPr="00BB3667" w:rsidRDefault="004F1C33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3. Կենդանիների հաշվառումը</w:t>
      </w:r>
    </w:p>
    <w:p w14:paraId="7D30E1BB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14:paraId="5750AE2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6. Կենդանիները հաշվառման են ենթակա սկսած վեց ամս</w:t>
      </w:r>
      <w:r w:rsidRPr="002F3541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կան հասակից:</w:t>
      </w:r>
    </w:p>
    <w:p w14:paraId="4D360BAC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14:paraId="2D6AA8D7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8. Հաշվառումն իրականացնում է համայնքի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14:paraId="6FDC1466" w14:textId="2C82A7E4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9. Կենդանիների հաշվառումն իրականացվում է դրանց ձեռքբերման 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համայնքի տարածք ներմուծման պահից 15-օրյա ժամկետում:</w:t>
      </w:r>
    </w:p>
    <w:p w14:paraId="69077427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 xml:space="preserve">10. Հաշվառման արդյունքում տիրապետողին տրվում է գրանցման վկայական և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համար: Հաշվառման մասին նշում է կատարվում կենդանիների հաշվառման գրքում:</w:t>
      </w:r>
    </w:p>
    <w:p w14:paraId="5DFFF9F9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11. Կենդանուն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համարը նշվում է կենդանու վզնոցի վրա:</w:t>
      </w:r>
    </w:p>
    <w:p w14:paraId="40259E53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14:paraId="7E3799F5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14:paraId="361A5AF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14. Կենդանուն այլ անձի տիրապետությանը հանձնելու դեպքում կենդանու հետագա վերահաշվառում իրականացնելու համար նոր տիրապետողին են հանձնվում կենդանուն </w:t>
      </w:r>
      <w:r>
        <w:rPr>
          <w:rFonts w:ascii="GHEA Grapalat" w:hAnsi="GHEA Grapalat"/>
          <w:sz w:val="24"/>
          <w:szCs w:val="24"/>
          <w:lang w:val="hy-AM"/>
        </w:rPr>
        <w:t xml:space="preserve">նույնականացնող </w:t>
      </w:r>
      <w:r w:rsidRPr="002611BA">
        <w:rPr>
          <w:rFonts w:ascii="GHEA Grapalat" w:hAnsi="GHEA Grapalat"/>
          <w:sz w:val="24"/>
          <w:szCs w:val="24"/>
          <w:lang w:val="hy-AM"/>
        </w:rPr>
        <w:t>համարի նշումով կենդանու վզնոցը և գրանցման վկայականը:</w:t>
      </w:r>
    </w:p>
    <w:p w14:paraId="2C20A573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15. Գրանցման գրքույկում նշվում են հետևյալ տեղեկությունները՝</w:t>
      </w:r>
    </w:p>
    <w:p w14:paraId="7B77FFF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գրառման հերթական համարը և հաշվառման տարեթիվը,</w:t>
      </w:r>
    </w:p>
    <w:p w14:paraId="45A2D895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տիրապետողի անունը, ազգանունը, բնակության հասցեն, անձնագրի տվյալները,</w:t>
      </w:r>
    </w:p>
    <w:p w14:paraId="135B94B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14:paraId="3B65CA8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գրանցման վկայականի տրամադրման ամսաթիվը և հերթական համարը,</w:t>
      </w:r>
    </w:p>
    <w:p w14:paraId="4B16D1B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5) կենդանու </w:t>
      </w:r>
      <w:r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համարը,</w:t>
      </w:r>
    </w:p>
    <w:p w14:paraId="45792ACF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տիրապետողի մոտ գտնվող կենդանիների թվաքանակը,</w:t>
      </w:r>
    </w:p>
    <w:p w14:paraId="546C174C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այլ տեղեկություններ:</w:t>
      </w:r>
    </w:p>
    <w:p w14:paraId="51C69F1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14:paraId="4BD319F0" w14:textId="77777777" w:rsidR="004F1C33" w:rsidRPr="006F4DDE" w:rsidRDefault="004F1C33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b/>
          <w:sz w:val="24"/>
          <w:szCs w:val="24"/>
          <w:lang w:val="hy-AM"/>
        </w:rPr>
        <w:t xml:space="preserve"> 4. Կենդանիներին պահելու, զբոսանքի իրականացման և վաճառքի պայմանները</w:t>
      </w:r>
    </w:p>
    <w:p w14:paraId="7C96F66F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17.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14:paraId="4678EFE4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14:paraId="2897E980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19. Բազմաբնակարան շենքերի ընդհանուր օգտագործման տարածքներում կենդանիներ պահելն արգելվում է:</w:t>
      </w:r>
    </w:p>
    <w:p w14:paraId="66E5AE03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14:paraId="1451931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21. Շների զբոսանքն իրականացնելու ժամանակ տիրապետողը պետք է ապահովի շրջապատող անձանց անվտանգությունը:</w:t>
      </w:r>
    </w:p>
    <w:p w14:paraId="18859A33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22. Շների զբոսանքի ժամանակ տիրապետողը պարտավոր է՝</w:t>
      </w:r>
    </w:p>
    <w:p w14:paraId="58796820" w14:textId="77777777" w:rsidR="004F1C33" w:rsidRDefault="004F1C33" w:rsidP="004F1C33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14:paraId="449C660C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մայթերով շարժման ժամանակ, հետիոտնի ճանապարհին,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մարդաշատ վայրերում և երթևեկության հատման մասերում ագրեսիվ շանը պահել դնչկալով:</w:t>
      </w:r>
    </w:p>
    <w:p w14:paraId="3F03ACB5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23. Ճանապարհը կամ երթևեկելի մասն անցնելիս, ինչպես նաև մայրուղիների մոտ՝ ճանապարհային պատահարների կանխման նպատ</w:t>
      </w:r>
      <w:r w:rsidRPr="00ED3582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կով, տիրապետողը պարտավոր է կենդանուն պահել կարճ կապի վրա:</w:t>
      </w:r>
    </w:p>
    <w:p w14:paraId="0B056723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24.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14:paraId="695252D9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25. 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14:paraId="16414453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26. 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14:paraId="60E6D06F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27.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14:paraId="11D71994" w14:textId="77777777" w:rsidR="004F1C33" w:rsidRPr="006F4DD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28.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</w:t>
      </w:r>
      <w:r w:rsidRPr="005015A0">
        <w:rPr>
          <w:rFonts w:ascii="GHEA Grapalat" w:hAnsi="GHEA Grapalat"/>
          <w:sz w:val="24"/>
          <w:szCs w:val="24"/>
          <w:lang w:val="hy-AM"/>
        </w:rPr>
        <w:t>ո</w:t>
      </w:r>
      <w:r w:rsidRPr="006F4DDE">
        <w:rPr>
          <w:rFonts w:ascii="GHEA Grapalat" w:hAnsi="GHEA Grapalat"/>
          <w:sz w:val="24"/>
          <w:szCs w:val="24"/>
          <w:lang w:val="hy-AM"/>
        </w:rPr>
        <w:t>նք տեղափոխվում են պայուսակներում կամ տեղափոխման համար հարմարեցված սարքերում:</w:t>
      </w:r>
    </w:p>
    <w:p w14:paraId="03FD01C9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29. Արգելվում է՝</w:t>
      </w:r>
    </w:p>
    <w:p w14:paraId="1C3A2648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կենդանուն գրգռել մարդկանց և կենդանիների դեմ,</w:t>
      </w:r>
    </w:p>
    <w:p w14:paraId="7DDB5CB6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14:paraId="6380BA0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14:paraId="5C6DD84A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14:paraId="7D0F73BC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14:paraId="54D7DFDE" w14:textId="77777777" w:rsidR="004F1C33" w:rsidRPr="006F4DDE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6) կենդանիների հետ խանութներ, հանրային սննդի և կենցաղային ծառայությունների օբյեկտներ, բժշկական, կրթական և մշակութային հաստատություններ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sz w:val="24"/>
          <w:szCs w:val="24"/>
          <w:lang w:val="hy-AM"/>
        </w:rPr>
        <w:t>այցելելը, բացառությամբ ցուցադրության կամ համանման այլ միջոցառումների այցելության դեպքերի:</w:t>
      </w:r>
    </w:p>
    <w:p w14:paraId="78B42921" w14:textId="77777777" w:rsidR="004F1C33" w:rsidRPr="006F4DDE" w:rsidRDefault="004F1C33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5. Կենդանիների դիերի թաղումը և թափոնումը</w:t>
      </w:r>
    </w:p>
    <w:p w14:paraId="329ABCE4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30. Տիրապետողները իրավունք ունեն թաղելու և թափոնելու իրենց պատկանող կենդանիների դիերը:</w:t>
      </w:r>
    </w:p>
    <w:p w14:paraId="754D51DD" w14:textId="73EA24DD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lastRenderedPageBreak/>
        <w:t xml:space="preserve">31. Կենդանիների դիերի թաղումն իրականացվում է այդ նպատակով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ղեկավարի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կողմից հատուկ առանձնացված վայրերում՝ սահմանված սանիտարահիգիենիկ կանոններին համապատասխան:</w:t>
      </w:r>
    </w:p>
    <w:p w14:paraId="324A7FBA" w14:textId="77777777" w:rsidR="004F1C33" w:rsidRPr="00BB3667" w:rsidRDefault="004F1C33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6. Գյուղատնտեսական տնային կենդանիների պահելու առանձնահատկությունները</w:t>
      </w:r>
    </w:p>
    <w:p w14:paraId="6F12C089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14:paraId="3D7129ED" w14:textId="0C9C8FBB" w:rsidR="004F1C33" w:rsidRPr="00456CC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 xml:space="preserve">33.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տարածքում կենդանի պահելու թույլտվությունը տալիս է համայնքի ղեկավարը:</w:t>
      </w:r>
    </w:p>
    <w:p w14:paraId="39624124" w14:textId="77777777" w:rsidR="004F1C33" w:rsidRPr="00456CC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>34. 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14:paraId="0969C5F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35. Կենդանիների զբոսանքը կամ արոտը կարող է կազմակերպվել տիրապետող անձի հսկողության ներքո՝ միայն դրա համար նախատեսված վայրերում:</w:t>
      </w:r>
    </w:p>
    <w:p w14:paraId="39DC5DF0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36. Արգելվում է կենդանու ազատ կամ կապված արոտը դրա համար չնախատեսված վայրերում (փողոց, զբոսայգի, պուրակ, տնամերձ տարածք և այլն):</w:t>
      </w:r>
    </w:p>
    <w:p w14:paraId="560C856C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37. 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14:paraId="396753C8" w14:textId="77777777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38. 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14:paraId="4C05E770" w14:textId="77777777" w:rsidR="0043654E" w:rsidRDefault="0043654E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98C8DFB" w14:textId="77777777" w:rsidR="0043654E" w:rsidRPr="002611BA" w:rsidRDefault="0043654E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02F84F0" w14:textId="77777777" w:rsidR="004F1C33" w:rsidRPr="00BB3667" w:rsidRDefault="004F1C33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7. Կանոնները խախտելու պատասխանատվությունը</w:t>
      </w:r>
    </w:p>
    <w:p w14:paraId="7A0BD236" w14:textId="77777777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39. Սույն կանոնների խախտումն առաջացնում է </w:t>
      </w:r>
      <w:r w:rsidR="0043654E" w:rsidRPr="0043654E">
        <w:rPr>
          <w:rFonts w:ascii="GHEA Grapalat" w:hAnsi="GHEA Grapalat"/>
          <w:sz w:val="24"/>
          <w:szCs w:val="24"/>
          <w:lang w:val="hy-AM"/>
        </w:rPr>
        <w:t xml:space="preserve">վարչական իրավախախտումների վերաբերյալ Հայաստանի Հանրապետության օրենսդրությամբ </w:t>
      </w:r>
      <w:r w:rsidRPr="002611BA">
        <w:rPr>
          <w:rFonts w:ascii="GHEA Grapalat" w:hAnsi="GHEA Grapalat"/>
          <w:sz w:val="24"/>
          <w:szCs w:val="24"/>
          <w:lang w:val="hy-AM"/>
        </w:rPr>
        <w:t>օրենքով նախատեսված պատասխանատվություն:</w:t>
      </w:r>
    </w:p>
    <w:p w14:paraId="328C5874" w14:textId="77777777" w:rsidR="0043654E" w:rsidRPr="002611BA" w:rsidRDefault="0043654E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D2A3747" w14:textId="77777777" w:rsidR="004F1C33" w:rsidRPr="0043654E" w:rsidRDefault="004F1C33" w:rsidP="0043654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lastRenderedPageBreak/>
        <w:t>8. Անցումային դրույթներ</w:t>
      </w:r>
    </w:p>
    <w:p w14:paraId="6797702A" w14:textId="77777777" w:rsidR="004F1C33" w:rsidRPr="00456CC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40. Տիրապետողները պարտավոր են հաշվառել իրենց տիրապետության ներքո գտնվող կենդանիներին՝ Կանոններն ուժի մեջ մտնելուց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CCE">
        <w:rPr>
          <w:rFonts w:ascii="GHEA Grapalat" w:hAnsi="GHEA Grapalat"/>
          <w:sz w:val="24"/>
          <w:szCs w:val="24"/>
          <w:lang w:val="hy-AM"/>
        </w:rPr>
        <w:t>հետո ամսվա ընթացքում:</w:t>
      </w:r>
    </w:p>
    <w:p w14:paraId="37B6DF2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D9B206C" w14:textId="77777777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337BFDA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CC7E855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28F26D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E90881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BF80C96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607BA86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18B6CF6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E001BE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8AFB0D5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71FE148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D122B0B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D0A456C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E1626F6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2E18667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0EE11DB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82FE2E3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20009F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6C4ABA8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1FA01FA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F2ACBA1" w14:textId="77777777" w:rsidR="004F1C33" w:rsidRPr="005015A0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7D2CA56" w14:textId="77777777" w:rsidR="004F1C33" w:rsidRPr="00347D40" w:rsidRDefault="004F1C33" w:rsidP="004F1C33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2CA91FD5" w14:textId="018AF0AD" w:rsidR="004F1C33" w:rsidRDefault="004F1C33" w:rsidP="004F1C33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274472">
        <w:rPr>
          <w:rFonts w:ascii="GHEA Grapalat" w:hAnsi="GHEA Grapalat"/>
          <w:b/>
          <w:sz w:val="24"/>
          <w:lang w:val="hy-AM"/>
        </w:rPr>
        <w:t>ՄԵԾԱՄՈՐ</w:t>
      </w:r>
      <w:r w:rsidRPr="00561F1C">
        <w:rPr>
          <w:rFonts w:ascii="GHEA Grapalat" w:hAnsi="GHEA Grapalat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</w:t>
      </w:r>
      <w:r>
        <w:rPr>
          <w:rFonts w:ascii="GHEA Grapalat" w:hAnsi="GHEA Grapalat"/>
          <w:b/>
          <w:sz w:val="24"/>
          <w:lang w:val="hy-AM"/>
        </w:rPr>
        <w:t xml:space="preserve">                               </w:t>
      </w:r>
      <w:r w:rsidRPr="00561F1C">
        <w:rPr>
          <w:rFonts w:ascii="GHEA Grapalat" w:hAnsi="GHEA Grapalat"/>
          <w:b/>
          <w:sz w:val="24"/>
          <w:lang w:val="hy-AM"/>
        </w:rPr>
        <w:t>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274472">
        <w:rPr>
          <w:rFonts w:ascii="GHEA Grapalat" w:hAnsi="GHEA Grapalat"/>
          <w:b/>
          <w:sz w:val="24"/>
          <w:lang w:val="hy-AM"/>
        </w:rPr>
        <w:t>ՄԵԾԱՄՈՐ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</w:t>
      </w:r>
      <w:r>
        <w:rPr>
          <w:rFonts w:ascii="GHEA Grapalat" w:hAnsi="GHEA Grapalat"/>
          <w:b/>
          <w:sz w:val="24"/>
          <w:lang w:val="hy-AM"/>
        </w:rPr>
        <w:t xml:space="preserve">                           </w:t>
      </w:r>
      <w:r w:rsidRPr="00347D40">
        <w:rPr>
          <w:rFonts w:ascii="GHEA Grapalat" w:hAnsi="GHEA Grapalat"/>
          <w:b/>
          <w:sz w:val="24"/>
          <w:lang w:val="hy-AM"/>
        </w:rPr>
        <w:t xml:space="preserve"> ՎԵՐԱԲԵՐՅԱԼ</w:t>
      </w:r>
    </w:p>
    <w:p w14:paraId="6F36F901" w14:textId="1A1A9069" w:rsidR="004F1C33" w:rsidRDefault="004F1C33" w:rsidP="004F1C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lastRenderedPageBreak/>
        <w:tab/>
      </w: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="00274472" w:rsidRPr="00561F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4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1F1C">
        <w:rPr>
          <w:rFonts w:ascii="GHEA Grapalat" w:hAnsi="GHEA Grapalat"/>
          <w:sz w:val="24"/>
          <w:szCs w:val="24"/>
          <w:lang w:val="hy-AM"/>
        </w:rPr>
        <w:t>քաղաքային բնակավայր ընդգրկող համայնքում տնային կենդանիներ պահելու և հաշվառելու կանոնները հաստատելու մասին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13-րդ կետի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sz w:val="24"/>
          <w:szCs w:val="24"/>
          <w:lang w:val="hy-AM"/>
        </w:rPr>
        <w:t xml:space="preserve">նույն օրենքի </w:t>
      </w:r>
      <w:r w:rsidRPr="00561F1C">
        <w:rPr>
          <w:rFonts w:ascii="GHEA Grapalat" w:hAnsi="GHEA Grapalat"/>
          <w:sz w:val="24"/>
          <w:szCs w:val="24"/>
          <w:lang w:val="hy-AM"/>
        </w:rPr>
        <w:t>12-րդ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1-ին մասի  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13-րդ կետի </w:t>
      </w:r>
      <w:r>
        <w:rPr>
          <w:rFonts w:ascii="GHEA Grapalat" w:hAnsi="GHEA Grapalat"/>
          <w:sz w:val="24"/>
          <w:szCs w:val="24"/>
          <w:lang w:val="hy-AM"/>
        </w:rPr>
        <w:t xml:space="preserve">պահանջներով, համաձայն որի, </w:t>
      </w:r>
      <w:r w:rsidRPr="00561F1C">
        <w:rPr>
          <w:rFonts w:ascii="GHEA Grapalat" w:hAnsi="GHEA Grapalat"/>
          <w:sz w:val="24"/>
          <w:szCs w:val="24"/>
          <w:lang w:val="hy-AM"/>
        </w:rPr>
        <w:t>այդ մասով տեղական տուրքի դրույքաչափերը և թույլտվությունները սահմանվում և տրամադրվում են ավագանու կողմից նախապես սահմանված կարգի համաձայն:</w:t>
      </w:r>
    </w:p>
    <w:p w14:paraId="2AFB9845" w14:textId="77777777" w:rsidR="004F1C33" w:rsidRDefault="004F1C33" w:rsidP="004F1C3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Սույն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րոշման նախագծի ընդունման անհրաժեշտությունը պայմանավորված է նաև հետևյալով. ՀՀ վարչական իրավախախտումների վերաբերյալ օրենսգրքի 113-րդ հոդվածը քաղաքացիների և իրավաբանական անձանց համար </w:t>
      </w:r>
      <w:r>
        <w:rPr>
          <w:rFonts w:ascii="GHEA Grapalat" w:hAnsi="GHEA Grapalat"/>
          <w:sz w:val="24"/>
          <w:szCs w:val="24"/>
          <w:lang w:val="hy-AM"/>
        </w:rPr>
        <w:t>նախատես</w:t>
      </w:r>
      <w:r w:rsidRPr="00561F1C">
        <w:rPr>
          <w:rFonts w:ascii="GHEA Grapalat" w:hAnsi="GHEA Grapalat"/>
          <w:sz w:val="24"/>
          <w:szCs w:val="24"/>
          <w:lang w:val="hy-AM"/>
        </w:rPr>
        <w:t>ում է պատասխանատվություն քաղաքներում և այլ բնակավայրերում շներ և կատուներ պահելու կանոնները խախտելու, ինչպես նաև նույն խախտումների համար, որոնց հետևանքով վնաս է պատճառվել քաղաքացիների առողջությանը կամ գույքին: Նույն օրենսգրքի 114-րդ հոդվածի համաձայն՝ նախատեսվում է պատասխանատվություն արգելված տեղերում անասուններ պահելու համար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110D611E" w14:textId="5BA9044E" w:rsidR="004F1C33" w:rsidRDefault="004F1C33" w:rsidP="004F1C3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Իրավակիրառական պրակտիկան ցույց է տալիս, որ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="00274472" w:rsidRPr="00561F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1F1C">
        <w:rPr>
          <w:rFonts w:ascii="GHEA Grapalat" w:hAnsi="GHEA Grapalat"/>
          <w:sz w:val="24"/>
          <w:szCs w:val="24"/>
          <w:lang w:val="hy-AM"/>
        </w:rPr>
        <w:t>_</w:t>
      </w:r>
      <w:r w:rsidRPr="005015A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համայնքում՝ համայնքի ղեկավարի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կողմից երբևիցե չի իրականացվել ֆիզիկական և իրավաբանական անձանց տիրապետման ներքո գտնվող տնային կենդանիների հաշվառում, չեն սահմանվել դրանց պահելու համապատասխան կանոնները, զբոսանքի, ինչպես նաև կենդանիների դիերի թաղման և թափոնման իրականացման հատուկ առանձնացված վայրերը և այլ: </w:t>
      </w:r>
    </w:p>
    <w:p w14:paraId="49536B67" w14:textId="77777777" w:rsidR="004F1C33" w:rsidRDefault="004F1C33" w:rsidP="004F1C3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Արդյունքում՝ վերը նշված գործող իրավական ակտերի դրույթները չեն </w:t>
      </w:r>
      <w:r>
        <w:rPr>
          <w:rFonts w:ascii="GHEA Grapalat" w:hAnsi="GHEA Grapalat"/>
          <w:sz w:val="24"/>
          <w:szCs w:val="24"/>
          <w:lang w:val="hy-AM"/>
        </w:rPr>
        <w:t>իրացվել համայնքային մակարդակում՝ կանոնները սահմանող ենթաօրենսդրական ակտի բացակայությամբ պայմանավորված:</w:t>
      </w:r>
    </w:p>
    <w:p w14:paraId="204C2E67" w14:textId="54C86302" w:rsidR="004F1C33" w:rsidRPr="00561F1C" w:rsidRDefault="004F1C33" w:rsidP="004F1C3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Ֆիզիկական և իրավաբանական անձանց տիրապետման ներքո գտնվող տնային կենդանիների, մասնավորոպես՝ մարտական, պարեկային, ծառայողական և այլ ցեղատեսակների շների զբոսանքն առանց դնչկալի և կապի կարող է իրական վտանգ ներկայացնել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Pr="005015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բնակչության համար: Շների կողմից եղել են հարձակման և (կամ) ագրեսիվ պահվածքի դեպքեր, որոնց հետևանքով մարդկանց և </w:t>
      </w:r>
      <w:r w:rsidRPr="00561F1C">
        <w:rPr>
          <w:rFonts w:ascii="GHEA Grapalat" w:hAnsi="GHEA Grapalat"/>
          <w:sz w:val="24"/>
          <w:szCs w:val="24"/>
          <w:lang w:val="hy-AM"/>
        </w:rPr>
        <w:lastRenderedPageBreak/>
        <w:t>կենդանիներին մարմնական վնասվածքներ և (կամ) հոգեբանական տրավմա է հասցրել:</w:t>
      </w:r>
    </w:p>
    <w:p w14:paraId="259CF30C" w14:textId="431F4828" w:rsidR="004F1C33" w:rsidRPr="00CF0CB8" w:rsidRDefault="004F1C33" w:rsidP="004F1C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561F1C">
        <w:rPr>
          <w:rFonts w:ascii="GHEA Grapalat" w:hAnsi="GHEA Grapalat"/>
          <w:sz w:val="24"/>
          <w:szCs w:val="24"/>
          <w:lang w:val="hy-AM"/>
        </w:rPr>
        <w:t>Սույն կանոնների ընդունմամբ ակնկալվում է կարգավորել վերը նշված խնդիրները, այդ թվում՝ մարդկանց և կենդանիների առողջությանը սպառնացող (առավելապես՝ շների կողմից) վտանգը հասցնել նվազագույնի, ինչպես նաև</w:t>
      </w:r>
      <w:r w:rsidRPr="00CF0CB8">
        <w:rPr>
          <w:rFonts w:ascii="GHEA Grapalat" w:hAnsi="GHEA Grapalat"/>
          <w:sz w:val="24"/>
          <w:szCs w:val="24"/>
          <w:lang w:val="hy-AM"/>
        </w:rPr>
        <w:t xml:space="preserve"> որոշման նախագծի ընդունում կարող է ապահովել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մուտքերի որոշակի աճ:</w:t>
      </w:r>
      <w:r w:rsidRPr="00CF0CB8">
        <w:rPr>
          <w:rFonts w:ascii="GHEA Grapalat" w:hAnsi="GHEA Grapalat"/>
          <w:sz w:val="24"/>
          <w:szCs w:val="24"/>
          <w:lang w:val="hy-AM"/>
        </w:rPr>
        <w:t xml:space="preserve"> Նախագծի ընդունման արդյունքում, տեղական մակարդակում կիրացվեն օրենսդրությամբ համայնքի ավագանու և համայնքի ղեկավարի համար սահմանված լիազորությունները, միաժամանակ կկարգավորվեն </w:t>
      </w:r>
      <w:r>
        <w:rPr>
          <w:rFonts w:ascii="GHEA Grapalat" w:hAnsi="GHEA Grapalat"/>
          <w:sz w:val="24"/>
          <w:szCs w:val="24"/>
          <w:lang w:val="hy-AM"/>
        </w:rPr>
        <w:t>այդ լիազորությունների իրականացումից</w:t>
      </w:r>
      <w:r w:rsidRPr="00CF0CB8">
        <w:rPr>
          <w:rFonts w:ascii="GHEA Grapalat" w:hAnsi="GHEA Grapalat"/>
          <w:sz w:val="24"/>
          <w:szCs w:val="24"/>
          <w:lang w:val="hy-AM"/>
        </w:rPr>
        <w:t xml:space="preserve"> բխող իրավահարաբերությունները:</w:t>
      </w:r>
    </w:p>
    <w:p w14:paraId="1124CDBB" w14:textId="77777777" w:rsidR="004F1C33" w:rsidRPr="00561F1C" w:rsidRDefault="004F1C33" w:rsidP="004F1C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BF54584" w14:textId="77777777" w:rsidR="004F1C33" w:rsidRDefault="004F1C33" w:rsidP="004F1C33">
      <w:pPr>
        <w:spacing w:line="360" w:lineRule="auto"/>
        <w:jc w:val="both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14:paraId="1B78B6D7" w14:textId="77777777" w:rsidR="004F1C33" w:rsidRDefault="004F1C33" w:rsidP="004F1C33">
      <w:pPr>
        <w:jc w:val="center"/>
        <w:rPr>
          <w:rFonts w:ascii="GHEA Grapalat" w:hAnsi="GHEA Grapalat"/>
          <w:b/>
          <w:sz w:val="28"/>
          <w:lang w:val="hy-AM"/>
        </w:rPr>
      </w:pPr>
    </w:p>
    <w:p w14:paraId="010B2070" w14:textId="77777777" w:rsidR="004F1C33" w:rsidRDefault="004F1C33" w:rsidP="004F1C33">
      <w:pPr>
        <w:jc w:val="center"/>
        <w:rPr>
          <w:rFonts w:ascii="GHEA Grapalat" w:hAnsi="GHEA Grapalat"/>
          <w:b/>
          <w:sz w:val="28"/>
          <w:lang w:val="hy-AM"/>
        </w:rPr>
      </w:pPr>
    </w:p>
    <w:p w14:paraId="22E8235C" w14:textId="77777777" w:rsidR="004F1C33" w:rsidRDefault="004F1C33" w:rsidP="004F1C33">
      <w:pPr>
        <w:jc w:val="center"/>
        <w:rPr>
          <w:rFonts w:ascii="GHEA Grapalat" w:hAnsi="GHEA Grapalat"/>
          <w:b/>
          <w:sz w:val="28"/>
          <w:lang w:val="hy-AM"/>
        </w:rPr>
      </w:pPr>
    </w:p>
    <w:p w14:paraId="3EA13C84" w14:textId="77777777" w:rsidR="004F1C33" w:rsidRDefault="004F1C33" w:rsidP="004F1C33">
      <w:pPr>
        <w:jc w:val="center"/>
        <w:rPr>
          <w:rFonts w:ascii="GHEA Grapalat" w:hAnsi="GHEA Grapalat"/>
          <w:b/>
          <w:sz w:val="28"/>
          <w:lang w:val="hy-AM"/>
        </w:rPr>
      </w:pPr>
    </w:p>
    <w:p w14:paraId="4A9B6CDB" w14:textId="77777777" w:rsidR="004F1C33" w:rsidRDefault="004F1C33" w:rsidP="004F1C33">
      <w:pPr>
        <w:jc w:val="center"/>
        <w:rPr>
          <w:rFonts w:ascii="GHEA Grapalat" w:hAnsi="GHEA Grapalat"/>
          <w:b/>
          <w:sz w:val="28"/>
          <w:lang w:val="hy-AM"/>
        </w:rPr>
      </w:pPr>
    </w:p>
    <w:p w14:paraId="47ABE812" w14:textId="77777777" w:rsidR="004F1C33" w:rsidRDefault="004F1C33" w:rsidP="004F1C33">
      <w:pPr>
        <w:jc w:val="center"/>
        <w:rPr>
          <w:rFonts w:ascii="GHEA Grapalat" w:hAnsi="GHEA Grapalat"/>
          <w:b/>
          <w:sz w:val="28"/>
          <w:lang w:val="hy-AM"/>
        </w:rPr>
      </w:pPr>
    </w:p>
    <w:p w14:paraId="28F2E490" w14:textId="77777777" w:rsidR="004F1C33" w:rsidRDefault="004F1C33" w:rsidP="004F1C33">
      <w:pPr>
        <w:jc w:val="center"/>
        <w:rPr>
          <w:rFonts w:ascii="GHEA Grapalat" w:hAnsi="GHEA Grapalat"/>
          <w:b/>
          <w:sz w:val="28"/>
          <w:lang w:val="hy-AM"/>
        </w:rPr>
      </w:pPr>
    </w:p>
    <w:p w14:paraId="093742FB" w14:textId="77777777" w:rsidR="004F1C33" w:rsidRPr="00AE54BC" w:rsidRDefault="004F1C33" w:rsidP="004F1C33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14:paraId="2811426B" w14:textId="1E8E9D27" w:rsidR="004F1C33" w:rsidRPr="00AE54BC" w:rsidRDefault="004F1C33" w:rsidP="004F1C33">
      <w:pPr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274472">
        <w:rPr>
          <w:rFonts w:ascii="GHEA Grapalat" w:hAnsi="GHEA Grapalat"/>
          <w:b/>
          <w:sz w:val="24"/>
          <w:lang w:val="hy-AM"/>
        </w:rPr>
        <w:t>ՄԵԾԱՄՈՐ</w:t>
      </w:r>
      <w:r w:rsidRPr="00561F1C">
        <w:rPr>
          <w:rFonts w:ascii="GHEA Grapalat" w:hAnsi="GHEA Grapalat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</w:t>
      </w:r>
      <w:r>
        <w:rPr>
          <w:rFonts w:ascii="GHEA Grapalat" w:hAnsi="GHEA Grapalat"/>
          <w:b/>
          <w:sz w:val="24"/>
          <w:lang w:val="hy-AM"/>
        </w:rPr>
        <w:t xml:space="preserve">                          </w:t>
      </w:r>
      <w:r w:rsidRPr="00561F1C">
        <w:rPr>
          <w:rFonts w:ascii="GHEA Grapalat" w:hAnsi="GHEA Grapalat"/>
          <w:b/>
          <w:sz w:val="24"/>
          <w:lang w:val="hy-AM"/>
        </w:rPr>
        <w:t>ՄԱՍԻՆ</w:t>
      </w:r>
      <w:r w:rsidRPr="00AF0E84">
        <w:rPr>
          <w:rFonts w:ascii="GHEA Grapalat" w:hAnsi="GHEA Grapalat"/>
          <w:b/>
          <w:sz w:val="24"/>
          <w:lang w:val="hy-AM"/>
        </w:rPr>
        <w:t>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="00274472">
        <w:rPr>
          <w:rFonts w:ascii="GHEA Grapalat" w:hAnsi="GHEA Grapalat"/>
          <w:b/>
          <w:sz w:val="24"/>
          <w:lang w:val="hy-AM"/>
        </w:rPr>
        <w:t>ՄԵԾԱՄՈՐ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14:paraId="392DD54B" w14:textId="56837599" w:rsidR="004F1C33" w:rsidRDefault="004F1C33" w:rsidP="004F1C33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F0CB8">
        <w:rPr>
          <w:rFonts w:ascii="GHEA Grapalat" w:hAnsi="GHEA Grapalat"/>
          <w:sz w:val="24"/>
          <w:lang w:val="hy-AM"/>
        </w:rPr>
        <w:t>«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="00274472" w:rsidRPr="00CF0CB8">
        <w:rPr>
          <w:rFonts w:ascii="GHEA Grapalat" w:hAnsi="GHEA Grapalat"/>
          <w:sz w:val="24"/>
          <w:lang w:val="hy-AM"/>
        </w:rPr>
        <w:t xml:space="preserve"> </w:t>
      </w:r>
      <w:r w:rsidRPr="00CF0CB8">
        <w:rPr>
          <w:rFonts w:ascii="GHEA Grapalat" w:hAnsi="GHEA Grapalat"/>
          <w:sz w:val="24"/>
          <w:lang w:val="hy-AM"/>
        </w:rPr>
        <w:t xml:space="preserve">քաղաքային բնակավայր ընդգրկող համայնքում տնային կենդանիներ պահելու և հաշվառելու կանոնները հաստատելու մասին»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Pr="00CF0CB8">
        <w:rPr>
          <w:rFonts w:ascii="GHEA Grapalat" w:hAnsi="GHEA Grapalat"/>
          <w:sz w:val="24"/>
          <w:lang w:val="hy-AM"/>
        </w:rPr>
        <w:t xml:space="preserve"> համայնքի </w:t>
      </w:r>
      <w:r w:rsidRPr="00CF0CB8">
        <w:rPr>
          <w:rFonts w:ascii="GHEA Grapalat" w:hAnsi="GHEA Grapalat"/>
          <w:sz w:val="24"/>
          <w:lang w:val="hy-AM"/>
        </w:rPr>
        <w:lastRenderedPageBreak/>
        <w:t xml:space="preserve">ավագանու որոշման նախագծի </w:t>
      </w:r>
      <w:r w:rsidRPr="00347D40">
        <w:rPr>
          <w:rFonts w:ascii="GHEA Grapalat" w:hAnsi="GHEA Grapalat"/>
          <w:sz w:val="24"/>
          <w:lang w:val="hy-AM"/>
        </w:rPr>
        <w:t xml:space="preserve">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14:paraId="2E5C7098" w14:textId="77777777" w:rsidR="004F1C33" w:rsidRPr="00AE54BC" w:rsidRDefault="004F1C33" w:rsidP="004F1C33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2B584299" w14:textId="77777777" w:rsidR="004F1C33" w:rsidRPr="00AE54BC" w:rsidRDefault="004F1C33" w:rsidP="004F1C33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14:paraId="73FFB714" w14:textId="006D6149" w:rsidR="004F1C33" w:rsidRDefault="004F1C33" w:rsidP="004F1C33">
      <w:pPr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274472">
        <w:rPr>
          <w:rFonts w:ascii="GHEA Grapalat" w:hAnsi="GHEA Grapalat"/>
          <w:b/>
          <w:sz w:val="24"/>
          <w:lang w:val="hy-AM"/>
        </w:rPr>
        <w:t>ՄԵԾԱՄՈՐ</w:t>
      </w:r>
      <w:r w:rsidRPr="00561F1C">
        <w:rPr>
          <w:rFonts w:ascii="GHEA Grapalat" w:hAnsi="GHEA Grapalat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</w:t>
      </w:r>
      <w:r>
        <w:rPr>
          <w:rFonts w:ascii="GHEA Grapalat" w:hAnsi="GHEA Grapalat"/>
          <w:b/>
          <w:sz w:val="24"/>
          <w:lang w:val="hy-AM"/>
        </w:rPr>
        <w:t xml:space="preserve">                          </w:t>
      </w:r>
      <w:r w:rsidRPr="00561F1C">
        <w:rPr>
          <w:rFonts w:ascii="GHEA Grapalat" w:hAnsi="GHEA Grapalat"/>
          <w:b/>
          <w:sz w:val="24"/>
          <w:lang w:val="hy-AM"/>
        </w:rPr>
        <w:t>ՄԱՍԻՆ</w:t>
      </w:r>
      <w:r w:rsidRPr="00AF0E84">
        <w:rPr>
          <w:rFonts w:ascii="GHEA Grapalat" w:hAnsi="GHEA Grapalat"/>
          <w:b/>
          <w:sz w:val="24"/>
          <w:lang w:val="hy-AM"/>
        </w:rPr>
        <w:t xml:space="preserve">» </w:t>
      </w:r>
      <w:r w:rsidR="00274472">
        <w:rPr>
          <w:rFonts w:ascii="GHEA Grapalat" w:hAnsi="GHEA Grapalat"/>
          <w:b/>
          <w:sz w:val="24"/>
          <w:lang w:val="hy-AM"/>
        </w:rPr>
        <w:t>ՄԵԾԱՄՈՐ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274472">
        <w:rPr>
          <w:rFonts w:ascii="GHEA Grapalat" w:hAnsi="GHEA Grapalat"/>
          <w:b/>
          <w:sz w:val="24"/>
          <w:lang w:val="hy-AM"/>
        </w:rPr>
        <w:t>ՄԵԾԱՄՈՐ</w:t>
      </w:r>
      <w:r w:rsidR="00274472"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14:paraId="341F6FC1" w14:textId="77777777" w:rsidR="004F1C33" w:rsidRPr="00AE54BC" w:rsidRDefault="004F1C33" w:rsidP="004F1C33">
      <w:pPr>
        <w:jc w:val="center"/>
        <w:rPr>
          <w:rFonts w:ascii="GHEA Grapalat" w:hAnsi="GHEA Grapalat"/>
          <w:sz w:val="24"/>
          <w:lang w:val="hy-AM"/>
        </w:rPr>
      </w:pPr>
    </w:p>
    <w:p w14:paraId="350F11C3" w14:textId="4F3F0007" w:rsidR="004F1C33" w:rsidRDefault="004F1C33" w:rsidP="004F1C33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CF0CB8">
        <w:rPr>
          <w:rFonts w:ascii="GHEA Grapalat" w:hAnsi="GHEA Grapalat"/>
          <w:sz w:val="24"/>
          <w:lang w:val="hy-AM"/>
        </w:rPr>
        <w:t>«</w:t>
      </w:r>
      <w:r w:rsidR="00274472">
        <w:rPr>
          <w:rFonts w:ascii="GHEA Grapalat" w:hAnsi="GHEA Grapalat"/>
          <w:b/>
          <w:sz w:val="24"/>
          <w:lang w:val="hy-AM"/>
        </w:rPr>
        <w:t>ՄԵԾԱՄՈՐ</w:t>
      </w:r>
      <w:r w:rsidR="00274472" w:rsidRPr="00CF0CB8">
        <w:rPr>
          <w:rFonts w:ascii="GHEA Grapalat" w:hAnsi="GHEA Grapalat"/>
          <w:sz w:val="24"/>
          <w:lang w:val="hy-AM"/>
        </w:rPr>
        <w:t xml:space="preserve"> </w:t>
      </w:r>
      <w:r w:rsidRPr="00CF0CB8">
        <w:rPr>
          <w:rFonts w:ascii="GHEA Grapalat" w:hAnsi="GHEA Grapalat"/>
          <w:sz w:val="24"/>
          <w:lang w:val="hy-AM"/>
        </w:rPr>
        <w:t xml:space="preserve">քաղաքային բնակավայր ընդգրկող համայնքում տնային կենդանիներ պահելու և հաշվառելու կանոնները հաստատելու մասին»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="00274472" w:rsidRPr="00CF0CB8">
        <w:rPr>
          <w:rFonts w:ascii="GHEA Grapalat" w:hAnsi="GHEA Grapalat"/>
          <w:sz w:val="24"/>
          <w:lang w:val="hy-AM"/>
        </w:rPr>
        <w:t xml:space="preserve"> </w:t>
      </w:r>
      <w:r w:rsidRPr="00CF0CB8">
        <w:rPr>
          <w:rFonts w:ascii="GHEA Grapalat" w:hAnsi="GHEA Grapalat"/>
          <w:sz w:val="24"/>
          <w:lang w:val="hy-AM"/>
        </w:rPr>
        <w:t>համայնքի ավագանու որոշման նախագծի</w:t>
      </w:r>
      <w:r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Pr="005015A0">
        <w:rPr>
          <w:rFonts w:ascii="GHEA Grapalat" w:hAnsi="GHEA Grapalat" w:cs="Sylfaen"/>
          <w:sz w:val="24"/>
          <w:lang w:val="hy-AM"/>
        </w:rPr>
        <w:t xml:space="preserve"> </w:t>
      </w:r>
      <w:r w:rsidR="00274472">
        <w:rPr>
          <w:rFonts w:ascii="GHEA Grapalat" w:hAnsi="GHEA Grapalat"/>
          <w:sz w:val="24"/>
          <w:szCs w:val="24"/>
          <w:lang w:val="hy-AM"/>
        </w:rPr>
        <w:t>Մեծամոր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14:paraId="1E2926BB" w14:textId="77777777" w:rsidR="004F1C33" w:rsidRPr="00AE54BC" w:rsidRDefault="004F1C33" w:rsidP="004F1C33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BBF92F3" w14:textId="77777777" w:rsidR="004F1C33" w:rsidRPr="00347D40" w:rsidRDefault="004F1C33" w:rsidP="004F1C33">
      <w:pPr>
        <w:spacing w:line="360" w:lineRule="auto"/>
        <w:jc w:val="center"/>
        <w:rPr>
          <w:rFonts w:ascii="GHEA Grapalat" w:hAnsi="GHEA Grapalat"/>
        </w:rPr>
      </w:pPr>
      <w:r w:rsidRPr="00347D40">
        <w:rPr>
          <w:rFonts w:ascii="GHEA Grapalat" w:hAnsi="GHEA Grapalat"/>
          <w:b/>
          <w:sz w:val="24"/>
        </w:rPr>
        <w:t>ՀԱՄԱՅՆՔԻ ՂԵԿԱՎԱՐ_____________________</w:t>
      </w:r>
    </w:p>
    <w:p w14:paraId="6F7544E6" w14:textId="77777777" w:rsidR="004F1C33" w:rsidRPr="00456CCE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0E1167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62827F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F1C33" w:rsidRPr="002611BA" w:rsidSect="0013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86"/>
    <w:rsid w:val="00274472"/>
    <w:rsid w:val="0043654E"/>
    <w:rsid w:val="004F1C33"/>
    <w:rsid w:val="008E6E6D"/>
    <w:rsid w:val="00A4112F"/>
    <w:rsid w:val="00D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C8D2"/>
  <w15:chartTrackingRefBased/>
  <w15:docId w15:val="{9129E1CA-B7F7-431F-8C7F-EE1D9F26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33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33"/>
    <w:pPr>
      <w:ind w:left="720"/>
      <w:contextualSpacing/>
    </w:pPr>
  </w:style>
  <w:style w:type="character" w:styleId="Strong">
    <w:name w:val="Strong"/>
    <w:qFormat/>
    <w:rsid w:val="004F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https://mul2-armavir.gov.am/tasks/216177/oneclick/Tnayin_kendani.docx?token=ac24f44aabb357de3944b3eb36d5de37</cp:keywords>
  <dc:description/>
  <cp:lastModifiedBy>Metsamor Armavir</cp:lastModifiedBy>
  <cp:revision>4</cp:revision>
  <dcterms:created xsi:type="dcterms:W3CDTF">2021-07-04T09:18:00Z</dcterms:created>
  <dcterms:modified xsi:type="dcterms:W3CDTF">2022-02-02T05:15:00Z</dcterms:modified>
</cp:coreProperties>
</file>