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91" w:rsidRDefault="006E1C91" w:rsidP="006E1C91">
      <w:pPr>
        <w:jc w:val="right"/>
        <w:rPr>
          <w:rFonts w:ascii="GHEA Grapalat" w:hAnsi="GHEA Grapalat"/>
          <w:sz w:val="20"/>
          <w:szCs w:val="20"/>
          <w:lang w:val="hy-AM"/>
        </w:rPr>
      </w:pPr>
    </w:p>
    <w:p w:rsidR="006E1C91" w:rsidRDefault="006E1C91" w:rsidP="006E1C91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Հավելված</w:t>
      </w:r>
    </w:p>
    <w:p w:rsidR="006E1C91" w:rsidRDefault="006E1C91" w:rsidP="006E1C91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 xml:space="preserve">ՀՀ  Արմավիրի մարզի Մեծամոր </w:t>
      </w:r>
      <w:r>
        <w:rPr>
          <w:rFonts w:ascii="GHEA Grapalat" w:hAnsi="GHEA Grapalat"/>
          <w:sz w:val="18"/>
          <w:szCs w:val="18"/>
          <w:lang w:val="hy-AM"/>
        </w:rPr>
        <w:br/>
        <w:t xml:space="preserve">համայնքի ղեկավարի 2026 թվականի </w:t>
      </w:r>
    </w:p>
    <w:p w:rsidR="006E1C91" w:rsidRDefault="006E1C91" w:rsidP="006E1C91">
      <w:pPr>
        <w:spacing w:after="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մարտի 2-ի N 0629-Ա որոշման</w:t>
      </w:r>
    </w:p>
    <w:p w:rsidR="006E1C91" w:rsidRDefault="006E1C91" w:rsidP="006E1C91">
      <w:pPr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</w:t>
      </w:r>
    </w:p>
    <w:p w:rsidR="006E1C91" w:rsidRDefault="006E1C91" w:rsidP="006E1C9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ԿԱԶՄ</w:t>
      </w:r>
    </w:p>
    <w:p w:rsidR="006E1C91" w:rsidRPr="006E1C91" w:rsidRDefault="006E1C91" w:rsidP="006E1C91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  <w:t>ՀԱՅԱՍՏԱՆԻ ՀԱՆՐԱՊԵՏՈՒԹՅԱՆ ԱՐՄԱՎԻՐԻ ՄԱՐԶԻ</w:t>
      </w:r>
      <w:r>
        <w:rPr>
          <w:rFonts w:cs="Calibri"/>
          <w:b/>
          <w:sz w:val="20"/>
          <w:szCs w:val="20"/>
          <w:shd w:val="clear" w:color="auto" w:fill="FFFFFF"/>
          <w:lang w:val="hy-AM"/>
        </w:rPr>
        <w:t> </w:t>
      </w:r>
      <w:r>
        <w:rPr>
          <w:rFonts w:ascii="GHEA Grapalat" w:hAnsi="GHEA Grapalat"/>
          <w:b/>
          <w:sz w:val="20"/>
          <w:szCs w:val="20"/>
          <w:shd w:val="clear" w:color="auto" w:fill="FFFFFF"/>
          <w:lang w:val="hy-AM"/>
        </w:rPr>
        <w:t>ՄԵԾԱՄՈՐԻ ՀԱՄԱՅՆՔԱՊԵՏԱՐԱՆԻ ԱՇԽԱՏԱԿԱԶՄՈՒՄ ՀԱՄԱՅՆՔԱՅԻՆ ԾԱՌԱՅՈՒԹՅԱՆ ԱՏԵՍՏԱՎՈՐՄԱՆ ՀԱՆՁՆԱԺՈՂՈՎԻ</w:t>
      </w:r>
    </w:p>
    <w:p w:rsidR="006E1C91" w:rsidRPr="006E1C91" w:rsidRDefault="006E1C91" w:rsidP="006E1C91">
      <w:pPr>
        <w:spacing w:after="0" w:line="240" w:lineRule="auto"/>
        <w:ind w:left="-432"/>
        <w:rPr>
          <w:rFonts w:ascii="GHEA Grapalat" w:hAnsi="GHEA Grapalat"/>
          <w:sz w:val="20"/>
          <w:szCs w:val="20"/>
          <w:lang w:val="hy-AM"/>
        </w:rPr>
      </w:pPr>
    </w:p>
    <w:tbl>
      <w:tblPr>
        <w:tblW w:w="1125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4"/>
        <w:gridCol w:w="2986"/>
        <w:gridCol w:w="4050"/>
        <w:gridCol w:w="3600"/>
      </w:tblGrid>
      <w:tr w:rsidR="006E1C91" w:rsidRPr="006E1C91" w:rsidTr="006E1C91">
        <w:trPr>
          <w:trHeight w:val="66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Անուն,ազգանուն,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Զբաղեցրած պաշտոնը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Որ կազմակերպությունն է ներկայացնում</w:t>
            </w:r>
          </w:p>
        </w:tc>
      </w:tr>
      <w:tr w:rsidR="006E1C91" w:rsidRPr="006E1C91" w:rsidTr="006E1C91">
        <w:trPr>
          <w:trHeight w:val="24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Նարեկ Արսենի Ղուկասյան</w:t>
            </w:r>
            <w:r w:rsidRPr="006E1C91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Արմավիրի մարզպետի աշխատակազմի</w:t>
            </w:r>
            <w:r w:rsidRPr="006E1C91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E1C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տարածքային կառավարման և տեղական ինքնակառավարման հարցերի վարչության</w:t>
            </w:r>
            <w:r w:rsidRPr="006E1C91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6E1C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ավագ մասնագետ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մարզպետի աշխատակազմ</w:t>
            </w:r>
          </w:p>
        </w:tc>
      </w:tr>
      <w:tr w:rsidR="006E1C91" w:rsidRPr="006E1C91" w:rsidTr="006E1C91">
        <w:trPr>
          <w:trHeight w:val="2199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ind w:left="-17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ind w:left="-179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Սյուզաննա Գևորգի Հակոբյան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Հայաստանի Հանրապետության Արմավիրի մարզպետի աշխատակազմի</w:t>
            </w:r>
            <w:r w:rsidRPr="006E1C91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6E1C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անձնակազմի կառավարման, փաստաթղթաշրջանառության և հասարակայնության հետ կապերի վարչության անձնակազմի կառավարման բաժնի բարեվարքության հարցերով կազմակերպիչ</w:t>
            </w:r>
            <w:r w:rsidRPr="006E1C91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մարզպետի աշխատակազմ</w:t>
            </w:r>
          </w:p>
        </w:tc>
      </w:tr>
      <w:tr w:rsidR="006E1C91" w:rsidRPr="006E1C91" w:rsidTr="006E1C91">
        <w:trPr>
          <w:trHeight w:val="118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 xml:space="preserve">   Բենիկ Ստեփանյան</w:t>
            </w:r>
            <w:r w:rsidRPr="006E1C91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Մեծամորի համայնքապետարանի աշխատակազմի կրթության, մշակույթի, սպորտի և երիտասարդության հարցերի բաժնի պետ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Մեծամորի համայնքապետարան</w:t>
            </w:r>
          </w:p>
        </w:tc>
      </w:tr>
      <w:tr w:rsidR="006E1C91" w:rsidRPr="006E1C91" w:rsidTr="006E1C91">
        <w:trPr>
          <w:trHeight w:val="1353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Հովհաննես Մկրտչյան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Մեծամորի համայնքապետարանի  աշխատակազմի եկամուտների հաշվառման և հավաքագրման, ծրագրերի կազմման և համակարգման բաժնի պետ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Մեծամորի համայնքապետարան</w:t>
            </w:r>
          </w:p>
        </w:tc>
      </w:tr>
      <w:tr w:rsidR="006E1C91" w:rsidRPr="006E1C91" w:rsidTr="006E1C91">
        <w:trPr>
          <w:trHeight w:val="9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Արմինե Մարգարյան</w:t>
            </w:r>
            <w:r w:rsidRPr="006E1C91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Մեծամոր համայնքի «Մշակույթի տուն և գրադարան» ՀՈԱԿ-ի տնօրեն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Մեծամոր համայնքի «Մշակույթի տուն և գրադարան» ՀՈԱԿ</w:t>
            </w:r>
          </w:p>
        </w:tc>
      </w:tr>
      <w:tr w:rsidR="006E1C91" w:rsidRPr="006E1C91" w:rsidTr="006E1C91">
        <w:trPr>
          <w:trHeight w:val="9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Սամվել Զաքարյան</w:t>
            </w:r>
            <w:r w:rsidRPr="006E1C9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Մեծամոր համայնքի ավագանու անդամ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E1C91" w:rsidRPr="006E1C91" w:rsidRDefault="006E1C9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E1C91">
              <w:rPr>
                <w:rFonts w:ascii="GHEA Grapalat" w:hAnsi="GHEA Grapalat"/>
                <w:sz w:val="20"/>
                <w:szCs w:val="20"/>
                <w:lang w:val="hy-AM"/>
              </w:rPr>
              <w:t>Մեծամոր համայնքի ավագանի</w:t>
            </w:r>
          </w:p>
        </w:tc>
      </w:tr>
    </w:tbl>
    <w:p w:rsidR="006E1C91" w:rsidRPr="006E1C91" w:rsidRDefault="006E1C91" w:rsidP="006E1C91">
      <w:pPr>
        <w:pStyle w:val="a4"/>
        <w:spacing w:before="0" w:beforeAutospacing="0" w:after="0" w:afterAutospacing="0"/>
        <w:rPr>
          <w:rStyle w:val="a5"/>
          <w:rFonts w:ascii="GHEA Grapalat" w:hAnsi="GHEA Grapalat" w:cs="GHEA Grapalat"/>
          <w:sz w:val="20"/>
          <w:szCs w:val="20"/>
        </w:rPr>
      </w:pPr>
    </w:p>
    <w:p w:rsidR="006E1C91" w:rsidRPr="006E1C91" w:rsidRDefault="006E1C91" w:rsidP="006E1C91">
      <w:pPr>
        <w:pStyle w:val="a4"/>
        <w:spacing w:before="0" w:beforeAutospacing="0" w:after="0" w:afterAutospacing="0"/>
        <w:rPr>
          <w:rStyle w:val="a5"/>
          <w:rFonts w:ascii="GHEA Grapalat" w:hAnsi="GHEA Grapalat"/>
          <w:sz w:val="20"/>
          <w:szCs w:val="20"/>
          <w:lang w:val="hy-AM"/>
        </w:rPr>
      </w:pPr>
    </w:p>
    <w:p w:rsidR="006E1C91" w:rsidRDefault="006E1C91" w:rsidP="006E1C91">
      <w:pPr>
        <w:pStyle w:val="a4"/>
        <w:spacing w:before="0" w:beforeAutospacing="0" w:after="0" w:afterAutospacing="0"/>
      </w:pPr>
      <w:r>
        <w:rPr>
          <w:rStyle w:val="a5"/>
          <w:rFonts w:ascii="GHEA Grapalat" w:hAnsi="GHEA Grapalat"/>
          <w:lang w:val="hy-AM"/>
        </w:rPr>
        <w:t>Աշխատակազմի    քարտուղար՝</w:t>
      </w:r>
      <w:r>
        <w:rPr>
          <w:rStyle w:val="a5"/>
          <w:rFonts w:ascii="GHEA Grapalat" w:hAnsi="GHEA Grapalat"/>
        </w:rPr>
        <w:t xml:space="preserve">                                               Մ. </w:t>
      </w:r>
      <w:proofErr w:type="spellStart"/>
      <w:r>
        <w:rPr>
          <w:rStyle w:val="a5"/>
          <w:rFonts w:ascii="GHEA Grapalat" w:hAnsi="GHEA Grapalat"/>
        </w:rPr>
        <w:t>Հովհաննիսյան</w:t>
      </w:r>
      <w:proofErr w:type="spellEnd"/>
    </w:p>
    <w:p w:rsidR="006E1C91" w:rsidRDefault="006E1C91" w:rsidP="006E1C91">
      <w:pPr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</w:p>
    <w:p w:rsidR="00E33D7C" w:rsidRDefault="00E33D7C"/>
    <w:sectPr w:rsidR="00E33D7C" w:rsidSect="006E1C91">
      <w:pgSz w:w="12240" w:h="15840" w:code="1"/>
      <w:pgMar w:top="0" w:right="810" w:bottom="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1C91"/>
    <w:rsid w:val="002D023A"/>
    <w:rsid w:val="002E623A"/>
    <w:rsid w:val="00564502"/>
    <w:rsid w:val="006E1C91"/>
    <w:rsid w:val="00860602"/>
    <w:rsid w:val="00E33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23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6E1C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Strong"/>
    <w:basedOn w:val="a0"/>
    <w:uiPriority w:val="22"/>
    <w:qFormat/>
    <w:rsid w:val="006E1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0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>Home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2026-03-02T10:49:00Z</dcterms:created>
  <dcterms:modified xsi:type="dcterms:W3CDTF">2026-03-02T10:51:00Z</dcterms:modified>
</cp:coreProperties>
</file>