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8E8" w14:textId="7459E73A" w:rsidR="000B4FDB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  <w:r w:rsidRPr="001959EA">
        <w:rPr>
          <w:rFonts w:ascii="Sylfaen" w:hAnsi="Sylfaen"/>
          <w:i/>
          <w:iCs/>
          <w:sz w:val="20"/>
          <w:szCs w:val="20"/>
          <w:lang w:val="hy-AM"/>
        </w:rPr>
        <w:t>Հավելված</w:t>
      </w:r>
    </w:p>
    <w:p w14:paraId="380889FE" w14:textId="6E76B340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  <w:r w:rsidRPr="001959EA">
        <w:rPr>
          <w:rFonts w:ascii="Sylfaen" w:hAnsi="Sylfaen"/>
          <w:i/>
          <w:iCs/>
          <w:sz w:val="20"/>
          <w:szCs w:val="20"/>
          <w:lang w:val="hy-AM"/>
        </w:rPr>
        <w:t>ՀՀ Արմավիրի մարզի Մեծամոր</w:t>
      </w:r>
    </w:p>
    <w:p w14:paraId="5AC78161" w14:textId="73172F4E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  <w:r w:rsidRPr="001959EA">
        <w:rPr>
          <w:rFonts w:ascii="Sylfaen" w:hAnsi="Sylfaen"/>
          <w:i/>
          <w:iCs/>
          <w:sz w:val="20"/>
          <w:szCs w:val="20"/>
          <w:lang w:val="hy-AM"/>
        </w:rPr>
        <w:t>Համայնքի ղեկավարի 2024թվականի</w:t>
      </w:r>
    </w:p>
    <w:p w14:paraId="5B7EC170" w14:textId="43D7722D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  <w:r w:rsidRPr="001959EA">
        <w:rPr>
          <w:rFonts w:ascii="Sylfaen" w:hAnsi="Sylfaen"/>
          <w:i/>
          <w:iCs/>
          <w:sz w:val="20"/>
          <w:szCs w:val="20"/>
          <w:lang w:val="hy-AM"/>
        </w:rPr>
        <w:t xml:space="preserve">սեպտեմբերի 19-ի N </w:t>
      </w:r>
      <w:r w:rsidR="001959EA">
        <w:rPr>
          <w:rFonts w:ascii="Sylfaen" w:hAnsi="Sylfaen"/>
          <w:i/>
          <w:iCs/>
          <w:sz w:val="20"/>
          <w:szCs w:val="20"/>
          <w:lang w:val="hy-AM"/>
        </w:rPr>
        <w:t xml:space="preserve">       </w:t>
      </w:r>
      <w:r w:rsidRPr="001959EA">
        <w:rPr>
          <w:rFonts w:ascii="Sylfaen" w:hAnsi="Sylfaen"/>
          <w:i/>
          <w:iCs/>
          <w:sz w:val="20"/>
          <w:szCs w:val="20"/>
          <w:lang w:val="hy-AM"/>
        </w:rPr>
        <w:t xml:space="preserve"> որոշման</w:t>
      </w:r>
    </w:p>
    <w:p w14:paraId="5260A8EE" w14:textId="613D8900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</w:p>
    <w:p w14:paraId="10BDBD57" w14:textId="5A155B24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</w:p>
    <w:p w14:paraId="00565830" w14:textId="0B81D054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</w:p>
    <w:p w14:paraId="0E21E469" w14:textId="45445359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</w:p>
    <w:p w14:paraId="693E454C" w14:textId="14F5738A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</w:p>
    <w:p w14:paraId="275E436F" w14:textId="664DCC0B" w:rsidR="000E106C" w:rsidRPr="001959EA" w:rsidRDefault="000E106C" w:rsidP="000E106C">
      <w:pPr>
        <w:jc w:val="right"/>
        <w:rPr>
          <w:rFonts w:ascii="Sylfaen" w:hAnsi="Sylfaen"/>
          <w:i/>
          <w:iCs/>
          <w:sz w:val="20"/>
          <w:szCs w:val="20"/>
          <w:lang w:val="hy-AM"/>
        </w:rPr>
      </w:pPr>
    </w:p>
    <w:p w14:paraId="5199B037" w14:textId="100A0F3E" w:rsidR="000E106C" w:rsidRPr="001959EA" w:rsidRDefault="000E106C" w:rsidP="000E106C">
      <w:pPr>
        <w:jc w:val="right"/>
        <w:rPr>
          <w:rFonts w:ascii="Sylfaen" w:hAnsi="Sylfaen"/>
          <w:i/>
          <w:iCs/>
          <w:sz w:val="24"/>
          <w:szCs w:val="24"/>
          <w:lang w:val="hy-AM"/>
        </w:rPr>
      </w:pPr>
    </w:p>
    <w:p w14:paraId="74B89D1C" w14:textId="2DA1EE7A" w:rsidR="000E106C" w:rsidRPr="001959EA" w:rsidRDefault="000E106C" w:rsidP="000E106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1959EA">
        <w:rPr>
          <w:rFonts w:ascii="Sylfaen" w:hAnsi="Sylfaen"/>
          <w:b/>
          <w:bCs/>
          <w:sz w:val="24"/>
          <w:szCs w:val="24"/>
          <w:lang w:val="hy-AM"/>
        </w:rPr>
        <w:t>ՑՈՒՑԱԿ ԴՐԱՄԱԿԱՆ ՕԳՆՈՒԹՅՈՒՆ ՍՏԱՑՈՂԻ</w:t>
      </w:r>
    </w:p>
    <w:p w14:paraId="38468654" w14:textId="049C0D5A" w:rsidR="000E106C" w:rsidRPr="001959EA" w:rsidRDefault="000E106C" w:rsidP="000E106C">
      <w:pPr>
        <w:jc w:val="center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</w:p>
    <w:p w14:paraId="71B8D816" w14:textId="5B46AC24" w:rsidR="000E106C" w:rsidRPr="001959EA" w:rsidRDefault="000E106C" w:rsidP="000E106C">
      <w:pPr>
        <w:jc w:val="center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04"/>
        <w:gridCol w:w="1703"/>
        <w:gridCol w:w="1237"/>
        <w:gridCol w:w="1399"/>
        <w:gridCol w:w="1324"/>
        <w:gridCol w:w="1222"/>
      </w:tblGrid>
      <w:tr w:rsidR="000E106C" w:rsidRPr="001959EA" w14:paraId="5A445F16" w14:textId="77777777" w:rsidTr="000E106C">
        <w:tc>
          <w:tcPr>
            <w:tcW w:w="562" w:type="dxa"/>
          </w:tcPr>
          <w:p w14:paraId="505479C9" w14:textId="55EB75A9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108" w:type="dxa"/>
          </w:tcPr>
          <w:p w14:paraId="53D0E89D" w14:textId="75618587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 xml:space="preserve">           Ա Ա Հ</w:t>
            </w:r>
          </w:p>
        </w:tc>
        <w:tc>
          <w:tcPr>
            <w:tcW w:w="1335" w:type="dxa"/>
          </w:tcPr>
          <w:p w14:paraId="1078ABA6" w14:textId="2B5F8078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Բնակավայր</w:t>
            </w:r>
          </w:p>
        </w:tc>
        <w:tc>
          <w:tcPr>
            <w:tcW w:w="1335" w:type="dxa"/>
          </w:tcPr>
          <w:p w14:paraId="005DC644" w14:textId="088C7B98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Շնչերի թիվը</w:t>
            </w:r>
          </w:p>
        </w:tc>
        <w:tc>
          <w:tcPr>
            <w:tcW w:w="1335" w:type="dxa"/>
          </w:tcPr>
          <w:p w14:paraId="288BD2B5" w14:textId="3B6CDEE2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Անձնագիր</w:t>
            </w:r>
          </w:p>
        </w:tc>
        <w:tc>
          <w:tcPr>
            <w:tcW w:w="1335" w:type="dxa"/>
          </w:tcPr>
          <w:p w14:paraId="171F1F7B" w14:textId="78FEEA1D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1335" w:type="dxa"/>
          </w:tcPr>
          <w:p w14:paraId="20077C9D" w14:textId="6DD17770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ՀՀ դրամ</w:t>
            </w:r>
          </w:p>
        </w:tc>
      </w:tr>
      <w:tr w:rsidR="000E106C" w:rsidRPr="001959EA" w14:paraId="695762B3" w14:textId="77777777" w:rsidTr="000E106C">
        <w:trPr>
          <w:trHeight w:val="467"/>
        </w:trPr>
        <w:tc>
          <w:tcPr>
            <w:tcW w:w="562" w:type="dxa"/>
          </w:tcPr>
          <w:p w14:paraId="0C00B6D9" w14:textId="07FF33C8" w:rsidR="000E106C" w:rsidRPr="001959EA" w:rsidRDefault="000E106C" w:rsidP="000E106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1959E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08" w:type="dxa"/>
          </w:tcPr>
          <w:p w14:paraId="12734CDF" w14:textId="76C974C7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Քոչարյան Գևորգ Սերյոժայի</w:t>
            </w:r>
          </w:p>
        </w:tc>
        <w:tc>
          <w:tcPr>
            <w:tcW w:w="1335" w:type="dxa"/>
          </w:tcPr>
          <w:p w14:paraId="6C58B6AA" w14:textId="3D2E4E04" w:rsidR="000E106C" w:rsidRPr="001959EA" w:rsidRDefault="000E106C" w:rsidP="000E106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Մրգագաշատ բնակավայր, փ</w:t>
            </w:r>
            <w:r w:rsidRPr="001959E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1959EA">
              <w:rPr>
                <w:rFonts w:ascii="Sylfaen" w:hAnsi="Sylfaen" w:cs="Times New Roman"/>
                <w:sz w:val="24"/>
                <w:szCs w:val="24"/>
                <w:lang w:val="hy-AM"/>
              </w:rPr>
              <w:t>11, 2-րդ փկղ, տուն 3</w:t>
            </w:r>
          </w:p>
        </w:tc>
        <w:tc>
          <w:tcPr>
            <w:tcW w:w="1335" w:type="dxa"/>
          </w:tcPr>
          <w:p w14:paraId="56DECC5C" w14:textId="77777777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26485AE" w14:textId="3C52CA6D" w:rsidR="000E106C" w:rsidRPr="001959EA" w:rsidRDefault="000E106C" w:rsidP="000E10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1959EA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1335" w:type="dxa"/>
          </w:tcPr>
          <w:p w14:paraId="056929AC" w14:textId="01067DD8" w:rsidR="000E106C" w:rsidRPr="001959EA" w:rsidRDefault="000E106C" w:rsidP="000E106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959EA">
              <w:rPr>
                <w:rFonts w:ascii="Sylfaen" w:hAnsi="Sylfaen"/>
                <w:sz w:val="24"/>
                <w:szCs w:val="24"/>
                <w:lang w:val="en-US"/>
              </w:rPr>
              <w:t>AU0607474</w:t>
            </w:r>
          </w:p>
        </w:tc>
        <w:tc>
          <w:tcPr>
            <w:tcW w:w="1335" w:type="dxa"/>
          </w:tcPr>
          <w:p w14:paraId="2E706D93" w14:textId="0661F748" w:rsidR="000E106C" w:rsidRPr="001959EA" w:rsidRDefault="00BB69CC" w:rsidP="000E106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959EA">
              <w:rPr>
                <w:rFonts w:ascii="Sylfaen" w:hAnsi="Sylfaen"/>
                <w:sz w:val="24"/>
                <w:szCs w:val="24"/>
                <w:lang w:val="en-US"/>
              </w:rPr>
              <w:t>098898551</w:t>
            </w:r>
          </w:p>
        </w:tc>
        <w:tc>
          <w:tcPr>
            <w:tcW w:w="1335" w:type="dxa"/>
          </w:tcPr>
          <w:p w14:paraId="2A285BD2" w14:textId="28FEA81B" w:rsidR="000E106C" w:rsidRPr="001959EA" w:rsidRDefault="00BB69CC" w:rsidP="000E106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959EA">
              <w:rPr>
                <w:rFonts w:ascii="Sylfaen" w:hAnsi="Sylfaen"/>
                <w:sz w:val="24"/>
                <w:szCs w:val="24"/>
                <w:lang w:val="en-US"/>
              </w:rPr>
              <w:t>200000</w:t>
            </w:r>
          </w:p>
        </w:tc>
      </w:tr>
    </w:tbl>
    <w:p w14:paraId="4146CD80" w14:textId="51DC3395" w:rsidR="000E106C" w:rsidRPr="001959EA" w:rsidRDefault="000E106C" w:rsidP="000E106C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07B3C24F" w14:textId="163208C0" w:rsidR="00BB69CC" w:rsidRPr="001959EA" w:rsidRDefault="00BB69CC" w:rsidP="000E106C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18865C22" w14:textId="75894889" w:rsidR="00BB69CC" w:rsidRPr="001959EA" w:rsidRDefault="00BB69CC" w:rsidP="000E106C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2EB094D9" w14:textId="474B2405" w:rsidR="00BB69CC" w:rsidRPr="001959EA" w:rsidRDefault="00BB69CC" w:rsidP="000E106C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424082C0" w14:textId="77777777" w:rsidR="001959EA" w:rsidRPr="001959EA" w:rsidRDefault="001959EA" w:rsidP="001959EA">
      <w:pPr>
        <w:rPr>
          <w:rFonts w:ascii="Sylfaen" w:hAnsi="Sylfaen" w:cs="Arial"/>
          <w:sz w:val="24"/>
          <w:szCs w:val="24"/>
          <w:lang w:val="hy-AM"/>
        </w:rPr>
      </w:pPr>
      <w:r w:rsidRPr="001959EA">
        <w:rPr>
          <w:rFonts w:ascii="Sylfaen" w:hAnsi="Sylfaen" w:cs="Arial"/>
          <w:sz w:val="24"/>
          <w:szCs w:val="24"/>
          <w:lang w:val="hy-AM"/>
        </w:rPr>
        <w:t>Աշխատակազմի քարտուղար՝                                          Մ</w:t>
      </w:r>
      <w:r w:rsidRPr="001959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59EA">
        <w:rPr>
          <w:rFonts w:ascii="Sylfaen" w:hAnsi="Sylfaen" w:cs="Arial"/>
          <w:sz w:val="24"/>
          <w:szCs w:val="24"/>
          <w:lang w:val="hy-AM"/>
        </w:rPr>
        <w:t xml:space="preserve"> Հովհաննիսյան</w:t>
      </w:r>
    </w:p>
    <w:p w14:paraId="3FE4D804" w14:textId="77777777" w:rsidR="001959EA" w:rsidRPr="001959EA" w:rsidRDefault="001959EA" w:rsidP="001959EA">
      <w:pPr>
        <w:rPr>
          <w:rFonts w:ascii="Sylfaen" w:hAnsi="Sylfaen" w:cs="Arial"/>
          <w:sz w:val="24"/>
          <w:szCs w:val="24"/>
          <w:lang w:val="hy-AM"/>
        </w:rPr>
      </w:pPr>
      <w:r w:rsidRPr="001959EA">
        <w:rPr>
          <w:rFonts w:ascii="Sylfaen" w:hAnsi="Sylfaen" w:cs="Arial"/>
          <w:sz w:val="24"/>
          <w:szCs w:val="24"/>
          <w:lang w:val="hy-AM"/>
        </w:rPr>
        <w:t xml:space="preserve">Ֆինանսատնտեսագիտական  և գնումների </w:t>
      </w:r>
    </w:p>
    <w:p w14:paraId="493FEA3E" w14:textId="0952627F" w:rsidR="001959EA" w:rsidRPr="001959EA" w:rsidRDefault="001959EA" w:rsidP="001959EA">
      <w:pPr>
        <w:rPr>
          <w:rFonts w:ascii="Sylfaen" w:hAnsi="Sylfaen" w:cs="Arial"/>
          <w:sz w:val="24"/>
          <w:szCs w:val="24"/>
          <w:lang w:val="hy-AM"/>
        </w:rPr>
      </w:pPr>
      <w:r w:rsidRPr="001959EA">
        <w:rPr>
          <w:rFonts w:ascii="Sylfaen" w:hAnsi="Sylfaen" w:cs="Arial"/>
          <w:sz w:val="24"/>
          <w:szCs w:val="24"/>
          <w:lang w:val="hy-AM"/>
        </w:rPr>
        <w:t xml:space="preserve">Բաժնի պետ՝                                                                       </w:t>
      </w:r>
      <w:r>
        <w:rPr>
          <w:rFonts w:ascii="Sylfaen" w:hAnsi="Sylfaen" w:cs="Arial"/>
          <w:sz w:val="24"/>
          <w:szCs w:val="24"/>
          <w:lang w:val="hy-AM"/>
        </w:rPr>
        <w:t xml:space="preserve">    </w:t>
      </w:r>
      <w:r w:rsidRPr="001959EA">
        <w:rPr>
          <w:rFonts w:ascii="Sylfaen" w:hAnsi="Sylfaen" w:cs="Arial"/>
          <w:sz w:val="24"/>
          <w:szCs w:val="24"/>
          <w:lang w:val="hy-AM"/>
        </w:rPr>
        <w:t>Ն</w:t>
      </w:r>
      <w:r w:rsidRPr="001959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59EA">
        <w:rPr>
          <w:rFonts w:ascii="Sylfaen" w:hAnsi="Sylfaen" w:cs="Arial"/>
          <w:sz w:val="24"/>
          <w:szCs w:val="24"/>
          <w:lang w:val="hy-AM"/>
        </w:rPr>
        <w:t xml:space="preserve"> Հակոբյան</w:t>
      </w:r>
      <w:bookmarkStart w:id="0" w:name="_Hlk132724133"/>
      <w:bookmarkEnd w:id="0"/>
    </w:p>
    <w:p w14:paraId="28B1AFD5" w14:textId="77777777" w:rsidR="00BB69CC" w:rsidRPr="001959EA" w:rsidRDefault="00BB69CC" w:rsidP="000E106C">
      <w:pPr>
        <w:rPr>
          <w:rFonts w:ascii="Sylfaen" w:hAnsi="Sylfaen"/>
          <w:b/>
          <w:bCs/>
          <w:sz w:val="24"/>
          <w:szCs w:val="24"/>
          <w:lang w:val="hy-AM"/>
        </w:rPr>
      </w:pPr>
    </w:p>
    <w:sectPr w:rsidR="00BB69CC" w:rsidRPr="0019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DB"/>
    <w:rsid w:val="000B4FDB"/>
    <w:rsid w:val="000E106C"/>
    <w:rsid w:val="001959EA"/>
    <w:rsid w:val="00B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2A9E"/>
  <w15:chartTrackingRefBased/>
  <w15:docId w15:val="{3E0C3EDB-CEEB-451A-A1EB-3F2E19BB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Marush</dc:creator>
  <cp:keywords/>
  <dc:description/>
  <cp:lastModifiedBy>Marush</cp:lastModifiedBy>
  <cp:revision>2</cp:revision>
  <dcterms:created xsi:type="dcterms:W3CDTF">2024-09-19T08:16:00Z</dcterms:created>
  <dcterms:modified xsi:type="dcterms:W3CDTF">2024-09-19T08:38:00Z</dcterms:modified>
</cp:coreProperties>
</file>